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716E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21.06.</w:t>
      </w:r>
      <w:r w:rsidR="0014486C">
        <w:rPr>
          <w:sz w:val="24"/>
          <w:szCs w:val="24"/>
        </w:rPr>
        <w:t>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9F79B4">
        <w:rPr>
          <w:sz w:val="24"/>
          <w:szCs w:val="24"/>
        </w:rPr>
        <w:t>3/14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A580B" w:rsidRDefault="00057B58" w:rsidP="001716E8">
      <w:pPr>
        <w:ind w:right="5243"/>
        <w:jc w:val="both"/>
        <w:rPr>
          <w:sz w:val="24"/>
          <w:szCs w:val="24"/>
          <w:lang w:eastAsia="en-US"/>
        </w:rPr>
      </w:pPr>
      <w:r w:rsidRPr="00057B58">
        <w:rPr>
          <w:sz w:val="24"/>
          <w:szCs w:val="24"/>
          <w:lang w:eastAsia="en-US"/>
        </w:rPr>
        <w:t xml:space="preserve">О </w:t>
      </w:r>
      <w:r w:rsidR="001716E8" w:rsidRPr="001716E8">
        <w:rPr>
          <w:sz w:val="24"/>
          <w:szCs w:val="24"/>
          <w:lang w:eastAsia="en-US"/>
        </w:rPr>
        <w:t>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</w:p>
    <w:p w:rsidR="00057B58" w:rsidRPr="00C2597A" w:rsidRDefault="00057B58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>Заслушав Ковалеву О.И., руководителя отдела по труду и социальной политике Администрации города Кедрового,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1716E8" w:rsidP="00057B58">
      <w:pPr>
        <w:spacing w:line="216" w:lineRule="auto"/>
        <w:ind w:firstLine="709"/>
        <w:jc w:val="both"/>
        <w:rPr>
          <w:sz w:val="24"/>
          <w:szCs w:val="24"/>
          <w:lang w:eastAsia="en-US"/>
        </w:rPr>
      </w:pPr>
      <w:bookmarkStart w:id="0" w:name="_GoBack"/>
      <w:r>
        <w:rPr>
          <w:sz w:val="24"/>
          <w:szCs w:val="24"/>
          <w:lang w:eastAsia="en-US"/>
        </w:rPr>
        <w:t>1. Руководителю отдела по труду и социальной политике подготовить и направить участвующим сторонам форму отчета о</w:t>
      </w:r>
      <w:r w:rsidRPr="001716E8">
        <w:rPr>
          <w:sz w:val="24"/>
          <w:szCs w:val="24"/>
          <w:lang w:eastAsia="en-US"/>
        </w:rPr>
        <w:t xml:space="preserve"> 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  <w:r>
        <w:rPr>
          <w:sz w:val="24"/>
          <w:szCs w:val="24"/>
          <w:lang w:eastAsia="en-US"/>
        </w:rPr>
        <w:t xml:space="preserve"> до 24.06.2022</w:t>
      </w:r>
      <w:r w:rsidR="00057B58" w:rsidRPr="00057B58">
        <w:rPr>
          <w:sz w:val="24"/>
          <w:szCs w:val="24"/>
          <w:lang w:eastAsia="en-US"/>
        </w:rPr>
        <w:t>.</w:t>
      </w:r>
    </w:p>
    <w:p w:rsidR="001716E8" w:rsidRDefault="001716E8" w:rsidP="00057B58">
      <w:pPr>
        <w:spacing w:line="21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Участвующим сторонам предоставить в отдел по труду и социальной политике </w:t>
      </w:r>
      <w:r w:rsidRPr="001716E8">
        <w:rPr>
          <w:sz w:val="24"/>
          <w:szCs w:val="24"/>
          <w:lang w:eastAsia="en-US"/>
        </w:rPr>
        <w:t xml:space="preserve">отчет о 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 до </w:t>
      </w:r>
      <w:r>
        <w:rPr>
          <w:sz w:val="24"/>
          <w:szCs w:val="24"/>
          <w:lang w:eastAsia="en-US"/>
        </w:rPr>
        <w:t>01.08.</w:t>
      </w:r>
      <w:r w:rsidRPr="001716E8">
        <w:rPr>
          <w:sz w:val="24"/>
          <w:szCs w:val="24"/>
          <w:lang w:eastAsia="en-US"/>
        </w:rPr>
        <w:t>2022</w:t>
      </w:r>
      <w:r>
        <w:rPr>
          <w:sz w:val="24"/>
          <w:szCs w:val="24"/>
          <w:lang w:eastAsia="en-US"/>
        </w:rPr>
        <w:t>.</w:t>
      </w:r>
    </w:p>
    <w:p w:rsidR="001716E8" w:rsidRPr="009F79B4" w:rsidRDefault="001716E8" w:rsidP="00057B58">
      <w:pPr>
        <w:spacing w:line="21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1716E8">
        <w:rPr>
          <w:sz w:val="24"/>
          <w:szCs w:val="24"/>
          <w:lang w:eastAsia="en-US"/>
        </w:rPr>
        <w:t>Руководителю отдела по труду и социальной политике</w:t>
      </w:r>
      <w:r>
        <w:rPr>
          <w:sz w:val="24"/>
          <w:szCs w:val="24"/>
          <w:lang w:eastAsia="en-US"/>
        </w:rPr>
        <w:t xml:space="preserve"> сформировать сводный отчет </w:t>
      </w:r>
      <w:r w:rsidRPr="001716E8">
        <w:rPr>
          <w:sz w:val="24"/>
          <w:szCs w:val="24"/>
          <w:lang w:eastAsia="en-US"/>
        </w:rPr>
        <w:t>о 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  <w:r>
        <w:rPr>
          <w:sz w:val="24"/>
          <w:szCs w:val="24"/>
          <w:lang w:eastAsia="en-US"/>
        </w:rPr>
        <w:t xml:space="preserve"> до 01.09.2022 для заслушивания на очередном заседании </w:t>
      </w:r>
      <w:r w:rsidR="009F79B4">
        <w:rPr>
          <w:sz w:val="24"/>
          <w:szCs w:val="24"/>
          <w:lang w:eastAsia="en-US"/>
        </w:rPr>
        <w:t>комиссии</w:t>
      </w:r>
      <w:r>
        <w:rPr>
          <w:sz w:val="24"/>
          <w:szCs w:val="24"/>
          <w:lang w:eastAsia="en-US"/>
        </w:rPr>
        <w:t>.</w:t>
      </w:r>
    </w:p>
    <w:bookmarkEnd w:id="0"/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E7" w:rsidRDefault="00B04FE7" w:rsidP="0014486C">
      <w:r>
        <w:separator/>
      </w:r>
    </w:p>
  </w:endnote>
  <w:endnote w:type="continuationSeparator" w:id="0">
    <w:p w:rsidR="00B04FE7" w:rsidRDefault="00B04FE7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E7" w:rsidRDefault="00B04FE7" w:rsidP="0014486C">
      <w:r>
        <w:separator/>
      </w:r>
    </w:p>
  </w:footnote>
  <w:footnote w:type="continuationSeparator" w:id="0">
    <w:p w:rsidR="00B04FE7" w:rsidRDefault="00B04FE7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E5797"/>
    <w:rsid w:val="005D2611"/>
    <w:rsid w:val="006726EB"/>
    <w:rsid w:val="006F39C7"/>
    <w:rsid w:val="008959E7"/>
    <w:rsid w:val="008F40AC"/>
    <w:rsid w:val="009F79B4"/>
    <w:rsid w:val="00AA5B84"/>
    <w:rsid w:val="00B04FE7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2022-06-22T04:31:00Z</cp:lastPrinted>
  <dcterms:created xsi:type="dcterms:W3CDTF">2022-06-20T07:03:00Z</dcterms:created>
  <dcterms:modified xsi:type="dcterms:W3CDTF">2022-06-22T04:31:00Z</dcterms:modified>
</cp:coreProperties>
</file>