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FFC" w:rsidRDefault="00797FFC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</w:t>
      </w:r>
      <w:r w:rsidRPr="0076356E">
        <w:rPr>
          <w:rFonts w:ascii="Times New Roman" w:hAnsi="Times New Roman" w:cs="Times New Roman"/>
          <w:b/>
          <w:sz w:val="24"/>
          <w:szCs w:val="24"/>
        </w:rPr>
        <w:t>фиксация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результатов реализации проекта «</w:t>
      </w:r>
      <w:r w:rsidR="00F15AA6" w:rsidRPr="00F15AA6">
        <w:rPr>
          <w:rFonts w:ascii="Times New Roman" w:hAnsi="Times New Roman" w:cs="Times New Roman"/>
          <w:b/>
          <w:sz w:val="24"/>
          <w:szCs w:val="24"/>
        </w:rPr>
        <w:t>Капитальный ремонт автомобильной дороги п. Останино, подъезд к п. Останино (освещение и ремонт дороги от остановки п. Останино до въезда в с. Пудино)</w:t>
      </w:r>
      <w:r>
        <w:rPr>
          <w:rFonts w:ascii="Times New Roman" w:hAnsi="Times New Roman" w:cs="Times New Roman"/>
          <w:b/>
          <w:sz w:val="24"/>
          <w:szCs w:val="24"/>
        </w:rPr>
        <w:t>» в рамках «Инициативного бюджетирования»</w:t>
      </w:r>
    </w:p>
    <w:p w:rsidR="00697468" w:rsidRDefault="00697468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797FFC" w:rsidTr="00797FFC">
        <w:tc>
          <w:tcPr>
            <w:tcW w:w="7280" w:type="dxa"/>
          </w:tcPr>
          <w:p w:rsidR="00797FFC" w:rsidRDefault="00242C94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9539" cy="3199551"/>
                  <wp:effectExtent l="0" t="0" r="0" b="1270"/>
                  <wp:docPr id="7" name="Рисунок 7" descr="C:\Users\mla\Desktop\Documents\ОТД\Инциативное бюджетирование\Инициативное бюджетирование 2023 г\Останино\отчет\после\796941d0-1597-4afa-9a1f-64c2f25c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a\Desktop\Documents\ОТД\Инциативное бюджетирование\Инициативное бюджетирование 2023 г\Останино\отчет\после\796941d0-1597-4afa-9a1f-64c2f25c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68" cy="320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797FFC" w:rsidRDefault="00242C94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2224" cy="3186545"/>
                  <wp:effectExtent l="0" t="0" r="0" b="0"/>
                  <wp:docPr id="12" name="Рисунок 12" descr="C:\Users\mla\Desktop\Documents\ОТД\Инциативное бюджетирование\Инициативное бюджетирование 2023 г\Останино\отчет\после\08a5cbbd-1144-4019-8f4e-d9be35e0aa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la\Desktop\Documents\ОТД\Инциативное бюджетирование\Инициативное бюджетирование 2023 г\Останино\отчет\после\08a5cbbd-1144-4019-8f4e-d9be35e0aa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07" cy="319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FFC" w:rsidTr="00797FFC">
        <w:tc>
          <w:tcPr>
            <w:tcW w:w="7280" w:type="dxa"/>
          </w:tcPr>
          <w:p w:rsidR="00797FFC" w:rsidRDefault="00242C94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6505" cy="2953951"/>
                  <wp:effectExtent l="0" t="0" r="0" b="0"/>
                  <wp:docPr id="10" name="Рисунок 10" descr="C:\Users\mla\Desktop\Documents\ОТД\Инциативное бюджетирование\Инициативное бюджетирование 2023 г\Останино\отчет\после\2d58e0b8-0e99-4c09-b7f9-6b09d9d684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la\Desktop\Documents\ОТД\Инциативное бюджетирование\Инициативное бюджетирование 2023 г\Останино\отчет\после\2d58e0b8-0e99-4c09-b7f9-6b09d9d684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92" cy="296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797FFC" w:rsidRDefault="00242C94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1574" cy="3160166"/>
                  <wp:effectExtent l="0" t="0" r="0" b="2540"/>
                  <wp:docPr id="11" name="Рисунок 11" descr="C:\Users\mla\Desktop\Documents\ОТД\Инциативное бюджетирование\Инициативное бюджетирование 2023 г\Останино\отчет\после\47ee8b01-2210-4634-a50d-7076640a0b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la\Desktop\Documents\ОТД\Инциативное бюджетирование\Инициативное бюджетирование 2023 г\Останино\отчет\после\47ee8b01-2210-4634-a50d-7076640a0b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674" cy="316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427" w:rsidTr="00797FFC">
        <w:tc>
          <w:tcPr>
            <w:tcW w:w="7280" w:type="dxa"/>
          </w:tcPr>
          <w:p w:rsidR="00101427" w:rsidRPr="00101427" w:rsidRDefault="00242C94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9674" cy="3306470"/>
                  <wp:effectExtent l="0" t="0" r="7620" b="8255"/>
                  <wp:docPr id="13" name="Рисунок 13" descr="C:\Users\mla\Desktop\Documents\ОТД\Инциативное бюджетирование\Инициативное бюджетирование 2023 г\Останино\отчет\после\22f1549d-e4fa-4314-a6a4-9a6bd2b7c0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a\Desktop\Documents\ОТД\Инциативное бюджетирование\Инициативное бюджетирование 2023 г\Останино\отчет\после\22f1549d-e4fa-4314-a6a4-9a6bd2b7c0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54" cy="331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101427" w:rsidRPr="00101427" w:rsidRDefault="00242C94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1018" cy="3095502"/>
                  <wp:effectExtent l="0" t="0" r="0" b="0"/>
                  <wp:docPr id="14" name="Рисунок 14" descr="C:\Users\mla\Desktop\Documents\ОТД\Инциативное бюджетирование\Инициативное бюджетирование 2023 г\Останино\отчет\после\8b388a3d-8a08-4443-b5ea-b5b5d58ed6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la\Desktop\Documents\ОТД\Инциативное бюджетирование\Инициативное бюджетирование 2023 г\Останино\отчет\после\8b388a3d-8a08-4443-b5ea-b5b5d58ed6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56" cy="309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427" w:rsidTr="00797FFC">
        <w:tc>
          <w:tcPr>
            <w:tcW w:w="7280" w:type="dxa"/>
          </w:tcPr>
          <w:p w:rsidR="00101427" w:rsidRPr="00101427" w:rsidRDefault="00242C94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7903" cy="3321101"/>
                  <wp:effectExtent l="0" t="0" r="0" b="0"/>
                  <wp:docPr id="8" name="Рисунок 8" descr="C:\Users\mla\Desktop\Documents\ОТД\Инциативное бюджетирование\Инициативное бюджетирование 2023 г\Останино\отчет\после\8db1ad1d-6a8e-4e3b-bed7-ba7631295a2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la\Desktop\Documents\ОТД\Инциативное бюджетирование\Инициативное бюджетирование 2023 г\Останино\отчет\после\8db1ad1d-6a8e-4e3b-bed7-ba7631295a2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93" cy="332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101427" w:rsidRPr="00101427" w:rsidRDefault="00242C94" w:rsidP="00797F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242C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204825</wp:posOffset>
                  </wp:positionH>
                  <wp:positionV relativeFrom="margin">
                    <wp:posOffset>534009</wp:posOffset>
                  </wp:positionV>
                  <wp:extent cx="4089197" cy="2299907"/>
                  <wp:effectExtent l="0" t="0" r="6985" b="5715"/>
                  <wp:wrapSquare wrapText="bothSides"/>
                  <wp:docPr id="9" name="Рисунок 9" descr="C:\Users\mla\Desktop\Documents\ОТД\Инциативное бюджетирование\Инициативное бюджетирование 2023 г\Останино\отчет\после\3fb014d2-9f89-4270-925e-c993e4160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la\Desktop\Documents\ОТД\Инциативное бюджетирование\Инициативное бюджетирование 2023 г\Останино\отчет\после\3fb014d2-9f89-4270-925e-c993e4160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197" cy="22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:rsidR="00797FFC" w:rsidRDefault="00797FFC" w:rsidP="006D0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97FFC" w:rsidSect="00242C94">
      <w:pgSz w:w="16838" w:h="11906" w:orient="landscape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68"/>
    <w:rsid w:val="00101427"/>
    <w:rsid w:val="001B5B6A"/>
    <w:rsid w:val="001E2B9C"/>
    <w:rsid w:val="0021510C"/>
    <w:rsid w:val="00242C94"/>
    <w:rsid w:val="0034757F"/>
    <w:rsid w:val="00697468"/>
    <w:rsid w:val="006D0338"/>
    <w:rsid w:val="00797FFC"/>
    <w:rsid w:val="008C725B"/>
    <w:rsid w:val="00A96468"/>
    <w:rsid w:val="00F1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1CD00-6229-4CD6-AA43-3B587E8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mla</cp:lastModifiedBy>
  <cp:revision>2</cp:revision>
  <dcterms:created xsi:type="dcterms:W3CDTF">2023-12-26T04:36:00Z</dcterms:created>
  <dcterms:modified xsi:type="dcterms:W3CDTF">2023-12-26T04:36:00Z</dcterms:modified>
</cp:coreProperties>
</file>