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A3" w:rsidRPr="003238B4" w:rsidRDefault="007878A3" w:rsidP="007878A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3238B4">
        <w:rPr>
          <w:rFonts w:ascii="PT Astra Serif" w:hAnsi="PT Astra Serif"/>
          <w:sz w:val="26"/>
          <w:szCs w:val="26"/>
          <w:lang w:eastAsia="ru-RU"/>
        </w:rPr>
        <w:t>Отчет</w:t>
      </w:r>
    </w:p>
    <w:p w:rsidR="007878A3" w:rsidRPr="003238B4" w:rsidRDefault="007878A3" w:rsidP="007878A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3238B4">
        <w:rPr>
          <w:rFonts w:ascii="PT Astra Serif" w:hAnsi="PT Astra Serif"/>
          <w:sz w:val="26"/>
          <w:szCs w:val="26"/>
          <w:lang w:eastAsia="ru-RU"/>
        </w:rPr>
        <w:t xml:space="preserve">о расходах, в целях </w:t>
      </w:r>
      <w:proofErr w:type="spellStart"/>
      <w:r w:rsidRPr="003238B4">
        <w:rPr>
          <w:rFonts w:ascii="PT Astra Serif" w:hAnsi="PT Astra Serif"/>
          <w:sz w:val="26"/>
          <w:szCs w:val="26"/>
          <w:lang w:eastAsia="ru-RU"/>
        </w:rPr>
        <w:t>софинансирования</w:t>
      </w:r>
      <w:proofErr w:type="spellEnd"/>
      <w:r w:rsidRPr="003238B4">
        <w:rPr>
          <w:rFonts w:ascii="PT Astra Serif" w:hAnsi="PT Astra Serif"/>
          <w:sz w:val="26"/>
          <w:szCs w:val="26"/>
          <w:lang w:eastAsia="ru-RU"/>
        </w:rPr>
        <w:t xml:space="preserve"> которых предоставлена Субсидия</w:t>
      </w: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8"/>
        <w:gridCol w:w="4825"/>
        <w:gridCol w:w="2185"/>
        <w:gridCol w:w="1457"/>
      </w:tblGrid>
      <w:tr w:rsidR="007878A3" w:rsidRPr="003238B4" w:rsidTr="00D46E83">
        <w:tc>
          <w:tcPr>
            <w:tcW w:w="2093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КОДЫ</w:t>
            </w:r>
          </w:p>
        </w:tc>
      </w:tr>
      <w:tr w:rsidR="00DF46F8" w:rsidRPr="003238B4" w:rsidTr="00D46E83">
        <w:tc>
          <w:tcPr>
            <w:tcW w:w="2093" w:type="pct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 1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января </w:t>
            </w: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01.01.2022</w:t>
            </w:r>
          </w:p>
        </w:tc>
      </w:tr>
      <w:tr w:rsidR="00DF46F8" w:rsidRPr="003238B4" w:rsidTr="00E80B22">
        <w:tc>
          <w:tcPr>
            <w:tcW w:w="2093" w:type="pct"/>
            <w:vMerge w:val="restart"/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по Общероссийскому классификатору предприятий и организаций (далее – ОКПО)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E417D">
              <w:rPr>
                <w:sz w:val="20"/>
                <w:szCs w:val="20"/>
                <w:lang w:eastAsia="ru-RU"/>
              </w:rPr>
              <w:t>28837113</w:t>
            </w:r>
          </w:p>
        </w:tc>
      </w:tr>
      <w:tr w:rsidR="00DF46F8" w:rsidRPr="003238B4" w:rsidTr="00495D45">
        <w:tc>
          <w:tcPr>
            <w:tcW w:w="2093" w:type="pct"/>
            <w:vMerge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</w:t>
            </w:r>
          </w:p>
        </w:tc>
      </w:tr>
      <w:tr w:rsidR="00DF46F8" w:rsidRPr="003238B4" w:rsidTr="00D46E83">
        <w:tc>
          <w:tcPr>
            <w:tcW w:w="2093" w:type="pct"/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 </w:t>
            </w:r>
            <w:hyperlink r:id="rId4" w:history="1">
              <w:r w:rsidRPr="003238B4">
                <w:rPr>
                  <w:rFonts w:ascii="PT Astra Serif" w:hAnsi="PT Astra Serif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69707000</w:t>
            </w:r>
          </w:p>
        </w:tc>
      </w:tr>
      <w:tr w:rsidR="00DF46F8" w:rsidRPr="003238B4" w:rsidTr="00D46E83">
        <w:tc>
          <w:tcPr>
            <w:tcW w:w="2093" w:type="pct"/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Отдел финансов и экономики администрации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0150723</w:t>
            </w:r>
          </w:p>
        </w:tc>
      </w:tr>
      <w:tr w:rsidR="00DF46F8" w:rsidRPr="003238B4" w:rsidTr="00495D45">
        <w:tc>
          <w:tcPr>
            <w:tcW w:w="2093" w:type="pct"/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806</w:t>
            </w:r>
          </w:p>
        </w:tc>
      </w:tr>
      <w:tr w:rsidR="00DF46F8" w:rsidRPr="003238B4" w:rsidTr="00E80B22">
        <w:tc>
          <w:tcPr>
            <w:tcW w:w="2093" w:type="pct"/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государственной (муниципальной) программы/Непрограммное направление деятельности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6F8" w:rsidRPr="00E71F7E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Государственная программа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6F8" w:rsidRPr="00E71F7E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2148240М20</w:t>
            </w:r>
          </w:p>
        </w:tc>
      </w:tr>
      <w:tr w:rsidR="00DF46F8" w:rsidRPr="003238B4" w:rsidTr="00D46E83">
        <w:tc>
          <w:tcPr>
            <w:tcW w:w="2093" w:type="pct"/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DF46F8" w:rsidRPr="003238B4" w:rsidTr="00D46E83">
        <w:tc>
          <w:tcPr>
            <w:tcW w:w="2093" w:type="pct"/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DF46F8" w:rsidRPr="00135C76" w:rsidRDefault="00DF46F8" w:rsidP="00DF46F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F8" w:rsidRPr="00135C76" w:rsidRDefault="00FD10FD" w:rsidP="00DF46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hyperlink r:id="rId5" w:history="1">
              <w:r w:rsidR="00DF46F8" w:rsidRPr="00135C76">
                <w:rPr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DF46F8" w:rsidRPr="003238B4" w:rsidTr="00D46E83">
        <w:tc>
          <w:tcPr>
            <w:tcW w:w="2093" w:type="pct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(с точностью до второго десятичного знака после запятой)</w:t>
            </w:r>
          </w:p>
        </w:tc>
        <w:tc>
          <w:tcPr>
            <w:tcW w:w="750" w:type="pct"/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DF46F8" w:rsidRPr="003238B4" w:rsidRDefault="00DF46F8" w:rsidP="00DF46F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7878A3" w:rsidRPr="003238B4" w:rsidRDefault="007878A3" w:rsidP="007878A3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3238B4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</w:t>
      </w: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680A63" w:rsidRDefault="00680A6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680A63" w:rsidRDefault="00680A6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680A63" w:rsidRDefault="00680A6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3238B4">
        <w:rPr>
          <w:rFonts w:ascii="PT Astra Serif" w:hAnsi="PT Astra Serif"/>
          <w:sz w:val="20"/>
          <w:szCs w:val="20"/>
          <w:lang w:eastAsia="ru-RU"/>
        </w:rPr>
        <w:lastRenderedPageBreak/>
        <w:t>с. 2</w:t>
      </w: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7878A3" w:rsidRPr="008D060E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8D060E">
        <w:rPr>
          <w:rFonts w:ascii="PT Astra Serif" w:hAnsi="PT Astra Serif"/>
          <w:sz w:val="20"/>
          <w:szCs w:val="20"/>
          <w:lang w:eastAsia="ru-RU"/>
        </w:rPr>
        <w:t>1. Движение денежных средств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4"/>
        <w:gridCol w:w="1560"/>
        <w:gridCol w:w="2126"/>
      </w:tblGrid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Сумма</w:t>
            </w:r>
          </w:p>
        </w:tc>
      </w:tr>
      <w:tr w:rsidR="007878A3" w:rsidRPr="00A2764F" w:rsidTr="00DF46F8">
        <w:trPr>
          <w:trHeight w:val="23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3</w:t>
            </w:r>
          </w:p>
        </w:tc>
      </w:tr>
      <w:tr w:rsidR="007878A3" w:rsidRPr="00A2764F" w:rsidTr="00DF46F8">
        <w:trPr>
          <w:trHeight w:val="3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Остаток Субсидии на начало текущего финансового года,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bookmarkStart w:id="0" w:name="Par9"/>
            <w:bookmarkEnd w:id="0"/>
            <w:r w:rsidRPr="00A2764F">
              <w:rPr>
                <w:rFonts w:ascii="PT Astra Serif" w:hAnsi="PT Astra Serif" w:cs="PT Astra Serif"/>
                <w:sz w:val="22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из них: подлежит возврату в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bookmarkStart w:id="1" w:name="Par13"/>
            <w:bookmarkEnd w:id="1"/>
            <w:r w:rsidRPr="00A2764F">
              <w:rPr>
                <w:rFonts w:ascii="PT Astra Serif" w:hAnsi="PT Astra Serif" w:cs="PT Astra Serif"/>
                <w:sz w:val="22"/>
              </w:rPr>
              <w:t>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1 000 000,00</w:t>
            </w:r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 w:rsidRPr="00A2764F">
              <w:rPr>
                <w:rFonts w:ascii="PT Astra Serif" w:hAnsi="PT Astra Serif" w:cs="PT Astra Serif"/>
                <w:sz w:val="22"/>
              </w:rPr>
              <w:t>софинансирования</w:t>
            </w:r>
            <w:proofErr w:type="spellEnd"/>
            <w:r w:rsidRPr="00A2764F">
              <w:rPr>
                <w:rFonts w:ascii="PT Astra Serif" w:hAnsi="PT Astra Serif" w:cs="PT Astra Serif"/>
                <w:sz w:val="22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FD10FD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FD10FD">
              <w:rPr>
                <w:rFonts w:ascii="PT Astra Serif" w:hAnsi="PT Astra Serif" w:cs="PT Astra Serif"/>
              </w:rPr>
              <w:t>1 318 189,22</w:t>
            </w:r>
            <w:bookmarkStart w:id="2" w:name="_GoBack"/>
            <w:bookmarkEnd w:id="2"/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Поступило средств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bookmarkStart w:id="3" w:name="Par22"/>
            <w:bookmarkEnd w:id="3"/>
            <w:r w:rsidRPr="00A2764F">
              <w:rPr>
                <w:rFonts w:ascii="PT Astra Serif" w:hAnsi="PT Astra Serif" w:cs="PT Astra Serif"/>
                <w:sz w:val="22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1 000 000,00</w:t>
            </w:r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Кассовые расходы на отчетную дату,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bookmarkStart w:id="4" w:name="Par25"/>
            <w:bookmarkEnd w:id="4"/>
            <w:r w:rsidRPr="00A2764F">
              <w:rPr>
                <w:rFonts w:ascii="PT Astra Serif" w:hAnsi="PT Astra Serif" w:cs="PT Astra Serif"/>
                <w:sz w:val="22"/>
              </w:rPr>
              <w:t>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1 318 189,22</w:t>
            </w:r>
          </w:p>
        </w:tc>
      </w:tr>
      <w:tr w:rsidR="007878A3" w:rsidRPr="00A2764F" w:rsidTr="00DF46F8">
        <w:trPr>
          <w:trHeight w:val="48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из них:</w:t>
            </w:r>
          </w:p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 xml:space="preserve">в объеме </w:t>
            </w:r>
            <w:proofErr w:type="spellStart"/>
            <w:r w:rsidRPr="00A2764F">
              <w:rPr>
                <w:rFonts w:ascii="PT Astra Serif" w:hAnsi="PT Astra Serif" w:cs="PT Astra Serif"/>
                <w:sz w:val="22"/>
              </w:rPr>
              <w:t>софинансирования</w:t>
            </w:r>
            <w:proofErr w:type="spellEnd"/>
            <w:r w:rsidRPr="00A2764F">
              <w:rPr>
                <w:rFonts w:ascii="PT Astra Serif" w:hAnsi="PT Astra Serif" w:cs="PT Astra Serif"/>
                <w:sz w:val="22"/>
              </w:rPr>
              <w:t xml:space="preserve">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1 000 000,00</w:t>
            </w:r>
          </w:p>
        </w:tc>
      </w:tr>
      <w:tr w:rsidR="007878A3" w:rsidRPr="00A2764F" w:rsidTr="00DF46F8">
        <w:trPr>
          <w:trHeight w:val="21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bookmarkStart w:id="5" w:name="Par32"/>
            <w:bookmarkEnd w:id="5"/>
            <w:r w:rsidRPr="00A2764F">
              <w:rPr>
                <w:rFonts w:ascii="PT Astra Serif" w:hAnsi="PT Astra Serif" w:cs="PT Astra Serif"/>
                <w:sz w:val="22"/>
              </w:rPr>
              <w:t>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rPr>
          <w:trHeight w:val="2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в том числе: использованных в текущем году,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ind w:left="566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из них: не по целевому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использованных в предшествующие годы,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ind w:left="566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из них: не по целевому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Возвращено (взыскано) в областной бюджет,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rPr>
          <w:trHeight w:val="50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в том числе:</w:t>
            </w:r>
          </w:p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 xml:space="preserve">остаток средств Субсидии на начало текущего финансового года </w:t>
            </w:r>
            <w:hyperlink w:anchor="Par13" w:history="1">
              <w:r w:rsidRPr="00A2764F">
                <w:rPr>
                  <w:rFonts w:ascii="PT Astra Serif" w:hAnsi="PT Astra Serif" w:cs="PT Astra Serif"/>
                  <w:sz w:val="22"/>
                </w:rPr>
                <w:t>(стр. 11)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 xml:space="preserve">восстановленных средств, подлежащих перечислению в областной бюджет </w:t>
            </w:r>
            <w:hyperlink w:anchor="Par32" w:history="1">
              <w:r w:rsidRPr="00A2764F">
                <w:rPr>
                  <w:rFonts w:ascii="PT Astra Serif" w:hAnsi="PT Astra Serif" w:cs="PT Astra Serif"/>
                  <w:sz w:val="22"/>
                </w:rPr>
                <w:t>(стр. 60)</w:t>
              </w:r>
            </w:hyperlink>
            <w:r w:rsidRPr="00A2764F">
              <w:rPr>
                <w:rFonts w:ascii="PT Astra Serif" w:hAnsi="PT Astra Serif" w:cs="PT Astra Serif"/>
                <w:sz w:val="22"/>
              </w:rPr>
              <w:t>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rPr>
          <w:trHeight w:val="55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lastRenderedPageBreak/>
              <w:t>из них: использованных в текущем году, включая использованных не по целевому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rPr>
          <w:trHeight w:val="44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 xml:space="preserve">Остаток средств Субсидии на конец отчетного периода (года) </w:t>
            </w:r>
          </w:p>
          <w:p w:rsidR="007878A3" w:rsidRPr="00A2764F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(</w:t>
            </w:r>
            <w:hyperlink w:anchor="Par9" w:history="1">
              <w:r w:rsidRPr="00A2764F">
                <w:rPr>
                  <w:rFonts w:ascii="PT Astra Serif" w:hAnsi="PT Astra Serif" w:cs="PT Astra Serif"/>
                  <w:sz w:val="22"/>
                </w:rPr>
                <w:t>стр. 10</w:t>
              </w:r>
            </w:hyperlink>
            <w:r w:rsidRPr="00A2764F">
              <w:rPr>
                <w:rFonts w:ascii="PT Astra Serif" w:hAnsi="PT Astra Serif" w:cs="PT Astra Serif"/>
                <w:sz w:val="22"/>
              </w:rPr>
              <w:t xml:space="preserve"> + </w:t>
            </w:r>
            <w:hyperlink w:anchor="Par22" w:history="1">
              <w:r w:rsidRPr="00A2764F">
                <w:rPr>
                  <w:rFonts w:ascii="PT Astra Serif" w:hAnsi="PT Astra Serif" w:cs="PT Astra Serif"/>
                  <w:sz w:val="22"/>
                </w:rPr>
                <w:t>стр. 40</w:t>
              </w:r>
            </w:hyperlink>
            <w:r w:rsidRPr="00A2764F">
              <w:rPr>
                <w:rFonts w:ascii="PT Astra Serif" w:hAnsi="PT Astra Serif" w:cs="PT Astra Serif"/>
                <w:sz w:val="22"/>
              </w:rPr>
              <w:t xml:space="preserve"> - </w:t>
            </w:r>
            <w:hyperlink w:anchor="Par25" w:history="1">
              <w:r w:rsidRPr="00A2764F">
                <w:rPr>
                  <w:rFonts w:ascii="PT Astra Serif" w:hAnsi="PT Astra Serif" w:cs="PT Astra Serif"/>
                  <w:sz w:val="22"/>
                </w:rPr>
                <w:t>стр. 50</w:t>
              </w:r>
            </w:hyperlink>
            <w:r w:rsidRPr="00A2764F">
              <w:rPr>
                <w:rFonts w:ascii="PT Astra Serif" w:hAnsi="PT Astra Serif" w:cs="PT Astra Serif"/>
                <w:sz w:val="22"/>
              </w:rPr>
              <w:t xml:space="preserve"> + </w:t>
            </w:r>
            <w:hyperlink w:anchor="Par32" w:history="1">
              <w:r w:rsidRPr="00A2764F">
                <w:rPr>
                  <w:rFonts w:ascii="PT Astra Serif" w:hAnsi="PT Astra Serif" w:cs="PT Astra Serif"/>
                  <w:sz w:val="22"/>
                </w:rPr>
                <w:t>стр. 60</w:t>
              </w:r>
            </w:hyperlink>
            <w:r w:rsidRPr="00A2764F">
              <w:rPr>
                <w:rFonts w:ascii="PT Astra Serif" w:hAnsi="PT Astra Serif" w:cs="PT Astra Serif"/>
                <w:sz w:val="22"/>
              </w:rPr>
              <w:t xml:space="preserve"> - </w:t>
            </w:r>
            <w:hyperlink w:anchor="Par50" w:history="1">
              <w:r w:rsidRPr="00A2764F">
                <w:rPr>
                  <w:rFonts w:ascii="PT Astra Serif" w:hAnsi="PT Astra Serif" w:cs="PT Astra Serif"/>
                  <w:sz w:val="22"/>
                </w:rPr>
                <w:t>стр. 70</w:t>
              </w:r>
            </w:hyperlink>
            <w:r w:rsidRPr="00A2764F">
              <w:rPr>
                <w:rFonts w:ascii="PT Astra Serif" w:hAnsi="PT Astra Serif" w:cs="PT Astra Serif"/>
                <w:sz w:val="22"/>
              </w:rPr>
              <w:t>),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  <w:tr w:rsidR="007878A3" w:rsidRPr="00A2764F" w:rsidTr="00DF46F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 xml:space="preserve">из них: </w:t>
            </w:r>
          </w:p>
          <w:p w:rsidR="007878A3" w:rsidRPr="00A2764F" w:rsidRDefault="007878A3" w:rsidP="00D46E83">
            <w:pPr>
              <w:autoSpaceDE w:val="0"/>
              <w:autoSpaceDN w:val="0"/>
              <w:adjustRightInd w:val="0"/>
              <w:ind w:left="283"/>
              <w:jc w:val="left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подлежит возврату в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A2764F">
              <w:rPr>
                <w:rFonts w:ascii="PT Astra Serif" w:hAnsi="PT Astra Serif" w:cs="PT Astra Serif"/>
                <w:sz w:val="22"/>
              </w:rPr>
              <w:t>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3" w:rsidRPr="00A2764F" w:rsidRDefault="00DF46F8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</w:tr>
    </w:tbl>
    <w:p w:rsidR="007878A3" w:rsidRPr="003238B4" w:rsidRDefault="007878A3" w:rsidP="007878A3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3238B4">
        <w:rPr>
          <w:rFonts w:ascii="PT Astra Serif" w:hAnsi="PT Astra Serif"/>
          <w:sz w:val="20"/>
          <w:szCs w:val="20"/>
          <w:lang w:eastAsia="ru-RU"/>
        </w:rPr>
        <w:t xml:space="preserve">2.  </w:t>
      </w:r>
      <w:proofErr w:type="gramStart"/>
      <w:r w:rsidRPr="003238B4">
        <w:rPr>
          <w:rFonts w:ascii="PT Astra Serif" w:hAnsi="PT Astra Serif"/>
          <w:sz w:val="20"/>
          <w:szCs w:val="20"/>
          <w:lang w:eastAsia="ru-RU"/>
        </w:rPr>
        <w:t>Сведения  о</w:t>
      </w:r>
      <w:proofErr w:type="gramEnd"/>
      <w:r w:rsidRPr="003238B4">
        <w:rPr>
          <w:rFonts w:ascii="PT Astra Serif" w:hAnsi="PT Astra Serif"/>
          <w:sz w:val="20"/>
          <w:szCs w:val="20"/>
          <w:lang w:eastAsia="ru-RU"/>
        </w:rPr>
        <w:t xml:space="preserve"> направлении расходов местного бюджета, </w:t>
      </w:r>
      <w:proofErr w:type="spellStart"/>
      <w:r w:rsidRPr="003238B4">
        <w:rPr>
          <w:rFonts w:ascii="PT Astra Serif" w:hAnsi="PT Astra Serif"/>
          <w:sz w:val="20"/>
          <w:szCs w:val="20"/>
          <w:lang w:eastAsia="ru-RU"/>
        </w:rPr>
        <w:t>софинансирование</w:t>
      </w:r>
      <w:proofErr w:type="spellEnd"/>
      <w:r w:rsidRPr="003238B4">
        <w:rPr>
          <w:rFonts w:ascii="PT Astra Serif" w:hAnsi="PT Astra Serif"/>
          <w:sz w:val="20"/>
          <w:szCs w:val="20"/>
          <w:lang w:eastAsia="ru-RU"/>
        </w:rPr>
        <w:t xml:space="preserve"> которых осуществляется из областного бюджета</w:t>
      </w:r>
    </w:p>
    <w:p w:rsidR="007878A3" w:rsidRPr="003238B4" w:rsidRDefault="007878A3" w:rsidP="007878A3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1735"/>
        <w:gridCol w:w="705"/>
        <w:gridCol w:w="1655"/>
        <w:gridCol w:w="1217"/>
        <w:gridCol w:w="1312"/>
        <w:gridCol w:w="1788"/>
        <w:gridCol w:w="1422"/>
        <w:gridCol w:w="1555"/>
        <w:gridCol w:w="938"/>
        <w:gridCol w:w="1311"/>
      </w:tblGrid>
      <w:tr w:rsidR="00707BF4" w:rsidRPr="003238B4" w:rsidTr="00707BF4">
        <w:tc>
          <w:tcPr>
            <w:tcW w:w="405" w:type="pct"/>
            <w:vMerge w:val="restar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585" w:type="pct"/>
            <w:vMerge w:val="restar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 (проекта)</w:t>
            </w:r>
          </w:p>
        </w:tc>
        <w:tc>
          <w:tcPr>
            <w:tcW w:w="238" w:type="pct"/>
            <w:vMerge w:val="restar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58" w:type="pct"/>
            <w:vMerge w:val="restart"/>
          </w:tcPr>
          <w:p w:rsidR="007878A3" w:rsidRPr="003238B4" w:rsidRDefault="007878A3" w:rsidP="00DF46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ассигнований в местном бюджете на 20</w:t>
            </w:r>
            <w:r w:rsidR="00DF46F8">
              <w:rPr>
                <w:rFonts w:ascii="PT Astra Serif" w:hAnsi="PT Astra Serif"/>
                <w:sz w:val="20"/>
                <w:szCs w:val="20"/>
                <w:lang w:eastAsia="ru-RU"/>
              </w:rPr>
              <w:t>21</w:t>
            </w: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2" w:type="pct"/>
            <w:gridSpan w:val="2"/>
            <w:vMerge w:val="restar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местного бюджета</w:t>
            </w:r>
          </w:p>
        </w:tc>
        <w:tc>
          <w:tcPr>
            <w:tcW w:w="602" w:type="pct"/>
            <w:vMerge w:val="restar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, в процентах</w:t>
            </w:r>
          </w:p>
        </w:tc>
        <w:tc>
          <w:tcPr>
            <w:tcW w:w="1761" w:type="pct"/>
            <w:gridSpan w:val="4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СПРАВОЧНО </w:t>
            </w:r>
            <w:hyperlink w:anchor="Par283" w:history="1">
              <w:r w:rsidRPr="003238B4">
                <w:rPr>
                  <w:rFonts w:ascii="PT Astra Serif" w:hAnsi="PT Astra Serif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707BF4" w:rsidRPr="003238B4" w:rsidTr="00707BF4">
        <w:tc>
          <w:tcPr>
            <w:tcW w:w="405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2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ассигнований в бюджете поселения на 20__ г.</w:t>
            </w:r>
          </w:p>
        </w:tc>
        <w:tc>
          <w:tcPr>
            <w:tcW w:w="524" w:type="pct"/>
            <w:vMerge w:val="restar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поступило из бюджета муниципального района</w:t>
            </w:r>
          </w:p>
        </w:tc>
        <w:tc>
          <w:tcPr>
            <w:tcW w:w="758" w:type="pct"/>
            <w:gridSpan w:val="2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бюджета поселения</w:t>
            </w:r>
          </w:p>
        </w:tc>
      </w:tr>
      <w:tr w:rsidR="00707BF4" w:rsidRPr="003238B4" w:rsidTr="00707BF4">
        <w:tc>
          <w:tcPr>
            <w:tcW w:w="405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442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602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442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707BF4" w:rsidRPr="003238B4" w:rsidTr="00707BF4">
        <w:tc>
          <w:tcPr>
            <w:tcW w:w="405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9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2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707BF4" w:rsidRPr="003238B4" w:rsidTr="00707BF4">
        <w:tc>
          <w:tcPr>
            <w:tcW w:w="405" w:type="pct"/>
          </w:tcPr>
          <w:p w:rsidR="007878A3" w:rsidRPr="003238B4" w:rsidRDefault="00DF46F8" w:rsidP="00707B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46F8">
              <w:rPr>
                <w:rFonts w:ascii="PT Astra Serif" w:hAnsi="PT Astra Serif"/>
                <w:sz w:val="20"/>
                <w:szCs w:val="20"/>
                <w:lang w:eastAsia="ru-RU"/>
              </w:rPr>
              <w:t>2148240М20</w:t>
            </w:r>
          </w:p>
        </w:tc>
        <w:tc>
          <w:tcPr>
            <w:tcW w:w="585" w:type="pct"/>
          </w:tcPr>
          <w:p w:rsidR="007878A3" w:rsidRPr="003238B4" w:rsidRDefault="00707BF4" w:rsidP="00707B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Реализация проекта </w:t>
            </w:r>
            <w:r w:rsidR="00DF46F8" w:rsidRPr="00DF46F8">
              <w:rPr>
                <w:rFonts w:ascii="PT Astra Serif" w:hAnsi="PT Astra Serif"/>
                <w:sz w:val="20"/>
                <w:szCs w:val="20"/>
                <w:lang w:eastAsia="ru-RU"/>
              </w:rPr>
              <w:t>«Устройств</w:t>
            </w:r>
            <w:r w:rsidR="00DF46F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 тротуара в 1-м микрорайоне </w:t>
            </w:r>
            <w:proofErr w:type="spellStart"/>
            <w:r w:rsidR="00DF46F8">
              <w:rPr>
                <w:rFonts w:ascii="PT Astra Serif" w:hAnsi="PT Astra Serif"/>
                <w:sz w:val="20"/>
                <w:szCs w:val="20"/>
                <w:lang w:eastAsia="ru-RU"/>
              </w:rPr>
              <w:t>г.</w:t>
            </w:r>
            <w:r w:rsidR="00DF46F8" w:rsidRPr="00DF46F8">
              <w:rPr>
                <w:rFonts w:ascii="PT Astra Serif" w:hAnsi="PT Astra Serif"/>
                <w:sz w:val="20"/>
                <w:szCs w:val="20"/>
                <w:lang w:eastAsia="ru-RU"/>
              </w:rPr>
              <w:t>Кедрового</w:t>
            </w:r>
            <w:proofErr w:type="spellEnd"/>
            <w:r w:rsidR="00DF46F8" w:rsidRPr="00DF46F8">
              <w:rPr>
                <w:rFonts w:ascii="PT Astra Serif" w:hAnsi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8" w:type="pct"/>
          </w:tcPr>
          <w:p w:rsidR="007878A3" w:rsidRPr="003238B4" w:rsidRDefault="00DF46F8" w:rsidP="00707B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8" w:type="pct"/>
          </w:tcPr>
          <w:p w:rsidR="007878A3" w:rsidRPr="003238B4" w:rsidRDefault="00707BF4" w:rsidP="00707B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07BF4">
              <w:rPr>
                <w:rFonts w:ascii="PT Astra Serif" w:hAnsi="PT Astra Serif"/>
                <w:sz w:val="20"/>
                <w:szCs w:val="20"/>
                <w:lang w:eastAsia="ru-RU"/>
              </w:rPr>
              <w:t>318 189,22</w:t>
            </w:r>
          </w:p>
        </w:tc>
        <w:tc>
          <w:tcPr>
            <w:tcW w:w="410" w:type="pct"/>
          </w:tcPr>
          <w:p w:rsidR="007878A3" w:rsidRPr="003238B4" w:rsidRDefault="00707BF4" w:rsidP="00707B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07BF4">
              <w:rPr>
                <w:rFonts w:ascii="PT Astra Serif" w:hAnsi="PT Astra Serif"/>
                <w:sz w:val="20"/>
                <w:szCs w:val="20"/>
                <w:lang w:eastAsia="ru-RU"/>
              </w:rPr>
              <w:t>318 189,22</w:t>
            </w:r>
          </w:p>
        </w:tc>
        <w:tc>
          <w:tcPr>
            <w:tcW w:w="442" w:type="pct"/>
          </w:tcPr>
          <w:p w:rsidR="007878A3" w:rsidRPr="003238B4" w:rsidRDefault="00707BF4" w:rsidP="00707B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07BF4">
              <w:rPr>
                <w:rFonts w:ascii="PT Astra Serif" w:hAnsi="PT Astra Serif"/>
                <w:sz w:val="20"/>
                <w:szCs w:val="20"/>
                <w:lang w:eastAsia="ru-RU"/>
              </w:rPr>
              <w:t>318 189,22</w:t>
            </w:r>
          </w:p>
        </w:tc>
        <w:tc>
          <w:tcPr>
            <w:tcW w:w="602" w:type="pct"/>
          </w:tcPr>
          <w:p w:rsidR="007878A3" w:rsidRPr="003238B4" w:rsidRDefault="00707BF4" w:rsidP="00707B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24,1%</w:t>
            </w:r>
          </w:p>
        </w:tc>
        <w:tc>
          <w:tcPr>
            <w:tcW w:w="479" w:type="pct"/>
          </w:tcPr>
          <w:p w:rsidR="007878A3" w:rsidRPr="003238B4" w:rsidRDefault="00707BF4" w:rsidP="00707B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</w:tcPr>
          <w:p w:rsidR="007878A3" w:rsidRPr="003238B4" w:rsidRDefault="00707BF4" w:rsidP="00707B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</w:tcPr>
          <w:p w:rsidR="007878A3" w:rsidRPr="003238B4" w:rsidRDefault="00707BF4" w:rsidP="00707B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</w:tcPr>
          <w:p w:rsidR="007878A3" w:rsidRPr="003238B4" w:rsidRDefault="00707BF4" w:rsidP="00707B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</w:tr>
    </w:tbl>
    <w:p w:rsidR="007878A3" w:rsidRPr="003238B4" w:rsidRDefault="007878A3" w:rsidP="007878A3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707BF4" w:rsidRPr="00707BF4" w:rsidRDefault="00707BF4" w:rsidP="00707BF4">
      <w:pPr>
        <w:autoSpaceDE w:val="0"/>
        <w:autoSpaceDN w:val="0"/>
        <w:adjustRightInd w:val="0"/>
        <w:outlineLvl w:val="0"/>
        <w:rPr>
          <w:rFonts w:ascii="PT Astra Serif" w:hAnsi="PT Astra Serif"/>
          <w:sz w:val="22"/>
          <w:lang w:eastAsia="ru-RU"/>
        </w:rPr>
      </w:pPr>
      <w:r w:rsidRPr="00707BF4">
        <w:rPr>
          <w:rFonts w:ascii="PT Astra Serif" w:hAnsi="PT Astra Serif"/>
          <w:sz w:val="22"/>
          <w:lang w:eastAsia="ru-RU"/>
        </w:rPr>
        <w:t>Мэр города Кедрового ________________ Н.А. Соловьева</w:t>
      </w:r>
    </w:p>
    <w:p w:rsidR="00707BF4" w:rsidRPr="00707BF4" w:rsidRDefault="00707BF4" w:rsidP="00707BF4">
      <w:pPr>
        <w:autoSpaceDE w:val="0"/>
        <w:autoSpaceDN w:val="0"/>
        <w:adjustRightInd w:val="0"/>
        <w:outlineLvl w:val="0"/>
        <w:rPr>
          <w:rFonts w:ascii="PT Astra Serif" w:hAnsi="PT Astra Serif"/>
          <w:sz w:val="22"/>
          <w:lang w:eastAsia="ru-RU"/>
        </w:rPr>
      </w:pPr>
    </w:p>
    <w:p w:rsidR="00707BF4" w:rsidRPr="00707BF4" w:rsidRDefault="00707BF4" w:rsidP="00707BF4">
      <w:pPr>
        <w:autoSpaceDE w:val="0"/>
        <w:autoSpaceDN w:val="0"/>
        <w:adjustRightInd w:val="0"/>
        <w:outlineLvl w:val="0"/>
        <w:rPr>
          <w:rFonts w:ascii="PT Astra Serif" w:hAnsi="PT Astra Serif"/>
          <w:sz w:val="22"/>
          <w:lang w:eastAsia="ru-RU"/>
        </w:rPr>
      </w:pPr>
      <w:r w:rsidRPr="00707BF4">
        <w:rPr>
          <w:rFonts w:ascii="PT Astra Serif" w:hAnsi="PT Astra Serif"/>
          <w:sz w:val="22"/>
          <w:lang w:eastAsia="ru-RU"/>
        </w:rPr>
        <w:t>Главный специалист отдела по труду и социальной политике Администрации города Кедрового</w:t>
      </w:r>
    </w:p>
    <w:p w:rsidR="00707BF4" w:rsidRPr="00707BF4" w:rsidRDefault="00707BF4" w:rsidP="00707BF4">
      <w:pPr>
        <w:autoSpaceDE w:val="0"/>
        <w:autoSpaceDN w:val="0"/>
        <w:adjustRightInd w:val="0"/>
        <w:outlineLvl w:val="0"/>
        <w:rPr>
          <w:rFonts w:ascii="PT Astra Serif" w:hAnsi="PT Astra Serif"/>
          <w:sz w:val="22"/>
          <w:lang w:eastAsia="ru-RU"/>
        </w:rPr>
      </w:pPr>
      <w:r w:rsidRPr="00707BF4">
        <w:rPr>
          <w:rFonts w:ascii="PT Astra Serif" w:hAnsi="PT Astra Serif"/>
          <w:sz w:val="22"/>
          <w:lang w:eastAsia="ru-RU"/>
        </w:rPr>
        <w:t>В.П. Узварик 8 (38250)35-531</w:t>
      </w:r>
    </w:p>
    <w:p w:rsidR="00707BF4" w:rsidRPr="00707BF4" w:rsidRDefault="00707BF4" w:rsidP="00707BF4">
      <w:pPr>
        <w:autoSpaceDE w:val="0"/>
        <w:autoSpaceDN w:val="0"/>
        <w:adjustRightInd w:val="0"/>
        <w:outlineLvl w:val="0"/>
        <w:rPr>
          <w:rFonts w:ascii="PT Astra Serif" w:hAnsi="PT Astra Serif"/>
          <w:sz w:val="22"/>
          <w:lang w:eastAsia="ru-RU"/>
        </w:rPr>
      </w:pPr>
    </w:p>
    <w:p w:rsidR="00707BF4" w:rsidRPr="00707BF4" w:rsidRDefault="00707BF4" w:rsidP="00707BF4">
      <w:pPr>
        <w:autoSpaceDE w:val="0"/>
        <w:autoSpaceDN w:val="0"/>
        <w:adjustRightInd w:val="0"/>
        <w:outlineLvl w:val="0"/>
        <w:rPr>
          <w:rFonts w:ascii="PT Astra Serif" w:hAnsi="PT Astra Serif"/>
          <w:sz w:val="22"/>
          <w:lang w:eastAsia="ru-RU"/>
        </w:rPr>
      </w:pPr>
      <w:r w:rsidRPr="00707BF4">
        <w:rPr>
          <w:rFonts w:ascii="PT Astra Serif" w:hAnsi="PT Astra Serif"/>
          <w:sz w:val="22"/>
          <w:lang w:eastAsia="ru-RU"/>
        </w:rPr>
        <w:t>24.12.2021</w:t>
      </w:r>
    </w:p>
    <w:p w:rsidR="007878A3" w:rsidRPr="003238B4" w:rsidRDefault="007878A3" w:rsidP="007878A3">
      <w:pPr>
        <w:autoSpaceDE w:val="0"/>
        <w:autoSpaceDN w:val="0"/>
        <w:adjustRightInd w:val="0"/>
        <w:ind w:left="10348"/>
        <w:jc w:val="left"/>
        <w:outlineLvl w:val="0"/>
        <w:rPr>
          <w:rFonts w:ascii="PT Astra Serif" w:hAnsi="PT Astra Serif"/>
        </w:rPr>
        <w:sectPr w:rsidR="007878A3" w:rsidRPr="003238B4" w:rsidSect="0072023D">
          <w:pgSz w:w="16838" w:h="11905" w:orient="landscape"/>
          <w:pgMar w:top="1134" w:right="1134" w:bottom="567" w:left="1134" w:header="142" w:footer="0" w:gutter="0"/>
          <w:pgNumType w:start="1"/>
          <w:cols w:space="720"/>
          <w:noEndnote/>
          <w:titlePg/>
          <w:docGrid w:linePitch="326"/>
        </w:sectPr>
      </w:pPr>
    </w:p>
    <w:p w:rsidR="007878A3" w:rsidRPr="003238B4" w:rsidRDefault="007878A3" w:rsidP="007878A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3238B4">
        <w:rPr>
          <w:rFonts w:ascii="PT Astra Serif" w:hAnsi="PT Astra Serif"/>
          <w:sz w:val="26"/>
          <w:szCs w:val="26"/>
          <w:lang w:eastAsia="ru-RU"/>
        </w:rPr>
        <w:lastRenderedPageBreak/>
        <w:t>Отчет</w:t>
      </w:r>
    </w:p>
    <w:p w:rsidR="007878A3" w:rsidRPr="003238B4" w:rsidRDefault="007878A3" w:rsidP="007878A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0"/>
          <w:lang w:eastAsia="ru-RU"/>
        </w:rPr>
      </w:pPr>
      <w:r w:rsidRPr="003238B4">
        <w:rPr>
          <w:rFonts w:ascii="PT Astra Serif" w:hAnsi="PT Astra Serif"/>
          <w:sz w:val="26"/>
          <w:szCs w:val="26"/>
          <w:lang w:eastAsia="ru-RU"/>
        </w:rPr>
        <w:t xml:space="preserve">о достижении значений показателей результативности по состоянию на </w:t>
      </w:r>
      <w:r w:rsidR="00707BF4">
        <w:rPr>
          <w:rFonts w:ascii="PT Astra Serif" w:hAnsi="PT Astra Serif"/>
          <w:sz w:val="26"/>
          <w:szCs w:val="26"/>
          <w:lang w:eastAsia="ru-RU"/>
        </w:rPr>
        <w:t>1 января</w:t>
      </w:r>
      <w:r w:rsidRPr="003238B4">
        <w:rPr>
          <w:rFonts w:ascii="PT Astra Serif" w:hAnsi="PT Astra Serif"/>
          <w:sz w:val="26"/>
          <w:szCs w:val="26"/>
          <w:lang w:eastAsia="ru-RU"/>
        </w:rPr>
        <w:t xml:space="preserve"> 20</w:t>
      </w:r>
      <w:r w:rsidR="00707BF4">
        <w:rPr>
          <w:rFonts w:ascii="PT Astra Serif" w:hAnsi="PT Astra Serif"/>
          <w:sz w:val="26"/>
          <w:szCs w:val="26"/>
          <w:lang w:eastAsia="ru-RU"/>
        </w:rPr>
        <w:t>22</w:t>
      </w:r>
      <w:r w:rsidRPr="003238B4">
        <w:rPr>
          <w:rFonts w:ascii="PT Astra Serif" w:hAnsi="PT Astra Serif"/>
          <w:sz w:val="26"/>
          <w:szCs w:val="26"/>
          <w:lang w:eastAsia="ru-RU"/>
        </w:rPr>
        <w:t xml:space="preserve"> года</w:t>
      </w: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8"/>
        <w:gridCol w:w="4825"/>
        <w:gridCol w:w="2185"/>
        <w:gridCol w:w="1457"/>
      </w:tblGrid>
      <w:tr w:rsidR="007878A3" w:rsidRPr="003238B4" w:rsidTr="00D46E83">
        <w:tc>
          <w:tcPr>
            <w:tcW w:w="2093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Коды</w:t>
            </w:r>
          </w:p>
        </w:tc>
      </w:tr>
      <w:tr w:rsidR="007878A3" w:rsidRPr="003238B4" w:rsidTr="00D46E83">
        <w:tc>
          <w:tcPr>
            <w:tcW w:w="2093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07BF4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01.01.2022</w:t>
            </w:r>
          </w:p>
        </w:tc>
      </w:tr>
      <w:tr w:rsidR="00707BF4" w:rsidRPr="003238B4" w:rsidTr="004E444D">
        <w:tc>
          <w:tcPr>
            <w:tcW w:w="2093" w:type="pct"/>
            <w:vMerge w:val="restart"/>
            <w:vAlign w:val="bottom"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7BF4" w:rsidRPr="00135C76" w:rsidRDefault="00707BF4" w:rsidP="00707BF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28837113</w:t>
            </w:r>
          </w:p>
        </w:tc>
      </w:tr>
      <w:tr w:rsidR="00707BF4" w:rsidRPr="003238B4" w:rsidTr="004E444D">
        <w:tc>
          <w:tcPr>
            <w:tcW w:w="2093" w:type="pct"/>
            <w:vMerge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901</w:t>
            </w:r>
          </w:p>
        </w:tc>
      </w:tr>
      <w:tr w:rsidR="00707BF4" w:rsidRPr="003238B4" w:rsidTr="00D46E83">
        <w:tc>
          <w:tcPr>
            <w:tcW w:w="2093" w:type="pct"/>
            <w:vAlign w:val="bottom"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707BF4" w:rsidRPr="00135C76" w:rsidRDefault="00707BF4" w:rsidP="00707BF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 </w:t>
            </w:r>
            <w:hyperlink r:id="rId6" w:history="1">
              <w:r w:rsidRPr="003238B4">
                <w:rPr>
                  <w:rFonts w:ascii="PT Astra Serif" w:hAnsi="PT Astra Serif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69707000</w:t>
            </w:r>
          </w:p>
        </w:tc>
      </w:tr>
      <w:tr w:rsidR="00707BF4" w:rsidRPr="003238B4" w:rsidTr="00D46E83">
        <w:tc>
          <w:tcPr>
            <w:tcW w:w="2093" w:type="pct"/>
            <w:vAlign w:val="bottom"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исполнительного органа государственной власти Томской области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707BF4" w:rsidRPr="00135C76" w:rsidRDefault="00707BF4" w:rsidP="00707BF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806</w:t>
            </w:r>
          </w:p>
        </w:tc>
      </w:tr>
      <w:tr w:rsidR="00707BF4" w:rsidRPr="003238B4" w:rsidTr="00186936">
        <w:tc>
          <w:tcPr>
            <w:tcW w:w="2093" w:type="pct"/>
            <w:vAlign w:val="bottom"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</w:t>
            </w:r>
          </w:p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государственной (муниципальной)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BF4" w:rsidRPr="00E71F7E" w:rsidRDefault="00707BF4" w:rsidP="00707BF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Государственная программа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F46F8">
              <w:rPr>
                <w:rFonts w:ascii="PT Astra Serif" w:hAnsi="PT Astra Serif"/>
                <w:sz w:val="20"/>
                <w:szCs w:val="20"/>
                <w:lang w:eastAsia="ru-RU"/>
              </w:rPr>
              <w:t>2148240М20</w:t>
            </w:r>
          </w:p>
        </w:tc>
      </w:tr>
      <w:tr w:rsidR="00707BF4" w:rsidRPr="003238B4" w:rsidTr="00D46E83">
        <w:tc>
          <w:tcPr>
            <w:tcW w:w="2093" w:type="pct"/>
            <w:vAlign w:val="bottom"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707BF4" w:rsidRPr="00135C76" w:rsidRDefault="00707BF4" w:rsidP="00707BF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50" w:type="pct"/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707BF4" w:rsidRPr="003238B4" w:rsidRDefault="00707BF4" w:rsidP="00707BF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7878A3" w:rsidRPr="003238B4" w:rsidRDefault="007878A3" w:rsidP="007878A3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9"/>
        <w:gridCol w:w="1183"/>
        <w:gridCol w:w="1911"/>
        <w:gridCol w:w="1637"/>
        <w:gridCol w:w="1002"/>
        <w:gridCol w:w="1092"/>
        <w:gridCol w:w="1546"/>
        <w:gridCol w:w="1910"/>
      </w:tblGrid>
      <w:tr w:rsidR="007878A3" w:rsidRPr="003238B4" w:rsidTr="00D46E83"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 (проекта)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3238B4">
                <w:rPr>
                  <w:rFonts w:ascii="PT Astra Serif" w:hAnsi="PT Astra Seri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7878A3" w:rsidRPr="003238B4" w:rsidTr="00D46E83">
        <w:tc>
          <w:tcPr>
            <w:tcW w:w="146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фактическое</w:t>
            </w:r>
          </w:p>
        </w:tc>
        <w:tc>
          <w:tcPr>
            <w:tcW w:w="6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7878A3" w:rsidRPr="003238B4" w:rsidTr="00D46E83"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bookmarkStart w:id="6" w:name="Par45"/>
            <w:bookmarkEnd w:id="6"/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bookmarkStart w:id="7" w:name="Par47"/>
            <w:bookmarkEnd w:id="7"/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bookmarkStart w:id="8" w:name="Par50"/>
            <w:bookmarkEnd w:id="8"/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</w:tr>
      <w:tr w:rsidR="007878A3" w:rsidRPr="003238B4" w:rsidTr="00D46E83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07BF4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07BF4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проекта «Устройство тротуара в 1-м микрорайоне г.Кедрового»</w:t>
            </w:r>
            <w:r w:rsidR="007878A3" w:rsidRPr="003238B4">
              <w:rPr>
                <w:rFonts w:ascii="PT Astra Serif" w:hAnsi="PT Astra Serif"/>
                <w:sz w:val="20"/>
                <w:szCs w:val="20"/>
                <w:vertAlign w:val="superscript"/>
                <w:lang w:eastAsia="ru-RU"/>
              </w:rPr>
              <w:t>1</w:t>
            </w:r>
            <w:r w:rsidR="007878A3"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(далее – проект)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Фактическое завершение работ по реализации проекта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38B4">
              <w:rPr>
                <w:rFonts w:ascii="PT Astra Serif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07BF4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3" w:rsidRPr="003238B4" w:rsidRDefault="007878A3" w:rsidP="00D46E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7878A3" w:rsidRPr="003238B4" w:rsidRDefault="007878A3" w:rsidP="007878A3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707BF4" w:rsidRPr="00707BF4" w:rsidRDefault="00707BF4" w:rsidP="00707BF4">
      <w:pPr>
        <w:autoSpaceDE w:val="0"/>
        <w:autoSpaceDN w:val="0"/>
        <w:adjustRightInd w:val="0"/>
        <w:outlineLvl w:val="0"/>
        <w:rPr>
          <w:rFonts w:ascii="PT Astra Serif" w:hAnsi="PT Astra Serif"/>
          <w:sz w:val="22"/>
          <w:lang w:eastAsia="ru-RU"/>
        </w:rPr>
      </w:pPr>
      <w:r w:rsidRPr="00707BF4">
        <w:rPr>
          <w:rFonts w:ascii="PT Astra Serif" w:hAnsi="PT Astra Serif"/>
          <w:sz w:val="22"/>
          <w:lang w:eastAsia="ru-RU"/>
        </w:rPr>
        <w:t>Мэр города Кедрового ________________ Н.А. Соловьева</w:t>
      </w:r>
    </w:p>
    <w:p w:rsidR="00707BF4" w:rsidRPr="00707BF4" w:rsidRDefault="00707BF4" w:rsidP="00707BF4">
      <w:pPr>
        <w:autoSpaceDE w:val="0"/>
        <w:autoSpaceDN w:val="0"/>
        <w:adjustRightInd w:val="0"/>
        <w:outlineLvl w:val="0"/>
        <w:rPr>
          <w:rFonts w:ascii="PT Astra Serif" w:hAnsi="PT Astra Serif"/>
          <w:sz w:val="22"/>
          <w:lang w:eastAsia="ru-RU"/>
        </w:rPr>
      </w:pPr>
    </w:p>
    <w:p w:rsidR="007878A3" w:rsidRPr="003238B4" w:rsidRDefault="00707BF4" w:rsidP="00707BF4">
      <w:pPr>
        <w:autoSpaceDE w:val="0"/>
        <w:autoSpaceDN w:val="0"/>
        <w:adjustRightInd w:val="0"/>
        <w:outlineLvl w:val="0"/>
        <w:rPr>
          <w:rFonts w:ascii="PT Astra Serif" w:hAnsi="PT Astra Serif"/>
        </w:rPr>
        <w:sectPr w:rsidR="007878A3" w:rsidRPr="003238B4" w:rsidSect="0072023D">
          <w:pgSz w:w="16838" w:h="11905" w:orient="landscape"/>
          <w:pgMar w:top="1134" w:right="1134" w:bottom="567" w:left="1134" w:header="284" w:footer="0" w:gutter="0"/>
          <w:pgNumType w:start="1"/>
          <w:cols w:space="720"/>
          <w:noEndnote/>
          <w:titlePg/>
          <w:docGrid w:linePitch="326"/>
        </w:sectPr>
      </w:pPr>
      <w:r w:rsidRPr="00707BF4">
        <w:rPr>
          <w:rFonts w:ascii="PT Astra Serif" w:hAnsi="PT Astra Serif"/>
          <w:sz w:val="22"/>
          <w:lang w:eastAsia="ru-RU"/>
        </w:rPr>
        <w:t>24.12.2021</w:t>
      </w:r>
    </w:p>
    <w:p w:rsidR="007878A3" w:rsidRPr="003238B4" w:rsidRDefault="007878A3" w:rsidP="007878A3">
      <w:pPr>
        <w:pStyle w:val="a3"/>
        <w:tabs>
          <w:tab w:val="left" w:pos="851"/>
        </w:tabs>
        <w:ind w:left="786"/>
        <w:jc w:val="center"/>
        <w:rPr>
          <w:rFonts w:ascii="PT Astra Serif" w:hAnsi="PT Astra Serif"/>
          <w:sz w:val="26"/>
          <w:szCs w:val="26"/>
        </w:rPr>
      </w:pPr>
      <w:r w:rsidRPr="003238B4">
        <w:rPr>
          <w:rFonts w:ascii="PT Astra Serif" w:hAnsi="PT Astra Serif"/>
          <w:sz w:val="26"/>
          <w:szCs w:val="26"/>
        </w:rPr>
        <w:lastRenderedPageBreak/>
        <w:t>Сведения об участии населения, юридических лиц и индивидуальных предпринимателей (далее – ИП) в проекте</w:t>
      </w:r>
    </w:p>
    <w:p w:rsidR="007878A3" w:rsidRPr="003238B4" w:rsidRDefault="00707BF4" w:rsidP="007878A3">
      <w:pPr>
        <w:pStyle w:val="a3"/>
        <w:tabs>
          <w:tab w:val="left" w:pos="851"/>
        </w:tabs>
        <w:ind w:left="786"/>
        <w:jc w:val="center"/>
        <w:rPr>
          <w:rFonts w:ascii="PT Astra Serif" w:hAnsi="PT Astra Serif"/>
          <w:sz w:val="26"/>
          <w:szCs w:val="26"/>
        </w:rPr>
      </w:pPr>
      <w:r w:rsidRPr="00707BF4">
        <w:rPr>
          <w:rFonts w:ascii="PT Astra Serif" w:hAnsi="PT Astra Serif"/>
          <w:sz w:val="26"/>
          <w:szCs w:val="26"/>
        </w:rPr>
        <w:t xml:space="preserve">«Устройство тротуара в 1-м микрорайоне </w:t>
      </w:r>
      <w:proofErr w:type="spellStart"/>
      <w:r w:rsidRPr="00707BF4">
        <w:rPr>
          <w:rFonts w:ascii="PT Astra Serif" w:hAnsi="PT Astra Serif"/>
          <w:sz w:val="26"/>
          <w:szCs w:val="26"/>
        </w:rPr>
        <w:t>г.Кедрового</w:t>
      </w:r>
      <w:proofErr w:type="spellEnd"/>
      <w:r w:rsidRPr="00707BF4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 xml:space="preserve"> </w:t>
      </w:r>
      <w:r w:rsidR="007878A3" w:rsidRPr="003238B4">
        <w:rPr>
          <w:rFonts w:ascii="PT Astra Serif" w:hAnsi="PT Astra Serif"/>
          <w:sz w:val="26"/>
          <w:szCs w:val="26"/>
        </w:rPr>
        <w:t xml:space="preserve">в </w:t>
      </w:r>
      <w:proofErr w:type="spellStart"/>
      <w:r w:rsidR="007878A3" w:rsidRPr="003238B4">
        <w:rPr>
          <w:rFonts w:ascii="PT Astra Serif" w:hAnsi="PT Astra Serif"/>
          <w:sz w:val="26"/>
          <w:szCs w:val="26"/>
        </w:rPr>
        <w:t>неденежной</w:t>
      </w:r>
      <w:proofErr w:type="spellEnd"/>
      <w:r w:rsidR="007878A3" w:rsidRPr="003238B4">
        <w:rPr>
          <w:rFonts w:ascii="PT Astra Serif" w:hAnsi="PT Astra Serif"/>
          <w:sz w:val="26"/>
          <w:szCs w:val="26"/>
        </w:rPr>
        <w:t xml:space="preserve"> форме,</w:t>
      </w:r>
    </w:p>
    <w:p w:rsidR="007878A3" w:rsidRPr="003238B4" w:rsidRDefault="007878A3" w:rsidP="007878A3">
      <w:pPr>
        <w:pStyle w:val="a3"/>
        <w:tabs>
          <w:tab w:val="left" w:pos="851"/>
        </w:tabs>
        <w:ind w:left="786"/>
        <w:jc w:val="center"/>
        <w:rPr>
          <w:rFonts w:ascii="PT Astra Serif" w:hAnsi="PT Astra Serif"/>
          <w:sz w:val="26"/>
          <w:szCs w:val="26"/>
          <w:vertAlign w:val="superscript"/>
        </w:rPr>
      </w:pPr>
      <w:r w:rsidRPr="003238B4">
        <w:rPr>
          <w:rFonts w:ascii="PT Astra Serif" w:hAnsi="PT Astra Serif"/>
          <w:sz w:val="26"/>
          <w:szCs w:val="26"/>
          <w:vertAlign w:val="superscript"/>
        </w:rPr>
        <w:t>(указать наименование проекта)</w:t>
      </w:r>
    </w:p>
    <w:p w:rsidR="007878A3" w:rsidRPr="003238B4" w:rsidRDefault="007878A3" w:rsidP="007878A3">
      <w:pPr>
        <w:pStyle w:val="a3"/>
        <w:tabs>
          <w:tab w:val="left" w:pos="851"/>
        </w:tabs>
        <w:ind w:left="786"/>
        <w:jc w:val="center"/>
        <w:rPr>
          <w:rFonts w:ascii="PT Astra Serif" w:hAnsi="PT Astra Serif"/>
          <w:sz w:val="26"/>
          <w:szCs w:val="26"/>
        </w:rPr>
      </w:pPr>
      <w:r w:rsidRPr="003238B4">
        <w:rPr>
          <w:rFonts w:ascii="PT Astra Serif" w:hAnsi="PT Astra Serif"/>
          <w:sz w:val="26"/>
          <w:szCs w:val="26"/>
        </w:rPr>
        <w:t>реализованном в 202</w:t>
      </w:r>
      <w:r w:rsidR="00707BF4">
        <w:rPr>
          <w:rFonts w:ascii="PT Astra Serif" w:hAnsi="PT Astra Serif"/>
          <w:sz w:val="26"/>
          <w:szCs w:val="26"/>
        </w:rPr>
        <w:t>21</w:t>
      </w:r>
      <w:r w:rsidRPr="003238B4">
        <w:rPr>
          <w:rFonts w:ascii="PT Astra Serif" w:hAnsi="PT Astra Serif"/>
          <w:sz w:val="26"/>
          <w:szCs w:val="26"/>
        </w:rPr>
        <w:t xml:space="preserve"> году в </w:t>
      </w:r>
      <w:r w:rsidR="00707BF4">
        <w:rPr>
          <w:rFonts w:ascii="PT Astra Serif" w:hAnsi="PT Astra Serif"/>
          <w:sz w:val="26"/>
          <w:szCs w:val="26"/>
        </w:rPr>
        <w:t>городе Кедровом</w:t>
      </w:r>
      <w:r w:rsidR="00707BF4" w:rsidRPr="00707BF4">
        <w:rPr>
          <w:rFonts w:ascii="PT Astra Serif" w:hAnsi="PT Astra Serif"/>
          <w:sz w:val="26"/>
          <w:szCs w:val="26"/>
        </w:rPr>
        <w:t>, входящем в состав муниципального образования «Город Кедровый» Томской области</w:t>
      </w:r>
    </w:p>
    <w:p w:rsidR="007878A3" w:rsidRPr="003238B4" w:rsidRDefault="007878A3" w:rsidP="007878A3">
      <w:pPr>
        <w:pStyle w:val="ConsPlusNonformat"/>
        <w:ind w:left="786"/>
        <w:jc w:val="center"/>
        <w:rPr>
          <w:rFonts w:ascii="PT Astra Serif" w:hAnsi="PT Astra Serif" w:cs="Times New Roman"/>
          <w:sz w:val="26"/>
          <w:szCs w:val="26"/>
        </w:rPr>
      </w:pPr>
    </w:p>
    <w:p w:rsidR="007878A3" w:rsidRPr="003238B4" w:rsidRDefault="007878A3" w:rsidP="007878A3">
      <w:pPr>
        <w:pStyle w:val="ConsPlusNonformat"/>
        <w:ind w:left="1135"/>
        <w:jc w:val="both"/>
        <w:rPr>
          <w:rFonts w:ascii="PT Astra Serif" w:hAnsi="PT Astra Serif" w:cs="Times New Roman"/>
          <w:sz w:val="26"/>
          <w:szCs w:val="26"/>
        </w:rPr>
      </w:pPr>
      <w:r w:rsidRPr="003238B4">
        <w:rPr>
          <w:rFonts w:ascii="PT Astra Serif" w:hAnsi="PT Astra Serif" w:cs="Times New Roman"/>
          <w:sz w:val="26"/>
          <w:szCs w:val="26"/>
        </w:rPr>
        <w:t>1. Участие населения, юридических лиц и ИП в форме неоплачиваемых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036"/>
        <w:gridCol w:w="2296"/>
        <w:gridCol w:w="2307"/>
        <w:gridCol w:w="2242"/>
        <w:gridCol w:w="2296"/>
        <w:gridCol w:w="1658"/>
      </w:tblGrid>
      <w:tr w:rsidR="007878A3" w:rsidRPr="003238B4" w:rsidTr="00707BF4">
        <w:tc>
          <w:tcPr>
            <w:tcW w:w="8364" w:type="dxa"/>
            <w:gridSpan w:val="4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 xml:space="preserve">В соответствии с заявкой на </w:t>
            </w:r>
            <w:r w:rsidRPr="003238B4">
              <w:rPr>
                <w:rFonts w:ascii="PT Astra Serif" w:hAnsi="PT Astra Serif" w:cs="Times New Roman"/>
                <w:sz w:val="26"/>
                <w:szCs w:val="26"/>
              </w:rPr>
              <w:t xml:space="preserve">участие в </w:t>
            </w: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6196" w:type="dxa"/>
            <w:gridSpan w:val="3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Фактически произведенные работы в рамках реализации проекта</w:t>
            </w:r>
            <w:r w:rsidRPr="003238B4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878A3" w:rsidRPr="003238B4" w:rsidTr="00707BF4">
        <w:tc>
          <w:tcPr>
            <w:tcW w:w="725" w:type="dxa"/>
          </w:tcPr>
          <w:p w:rsidR="007878A3" w:rsidRPr="003238B4" w:rsidRDefault="007878A3" w:rsidP="00D46E8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r w:rsidRPr="003238B4">
              <w:rPr>
                <w:rFonts w:ascii="PT Astra Serif" w:hAnsi="PT Astra Serif" w:cs="Times New Roman"/>
                <w:sz w:val="24"/>
                <w:szCs w:val="24"/>
              </w:rPr>
              <w:t>п.п</w:t>
            </w:r>
            <w:proofErr w:type="spellEnd"/>
            <w:r w:rsidRPr="003238B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2307" w:type="dxa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  <w:tc>
          <w:tcPr>
            <w:tcW w:w="2242" w:type="dxa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1658" w:type="dxa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</w:tr>
      <w:tr w:rsidR="007878A3" w:rsidRPr="003238B4" w:rsidTr="00707BF4">
        <w:tc>
          <w:tcPr>
            <w:tcW w:w="14560" w:type="dxa"/>
            <w:gridSpan w:val="7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707BF4" w:rsidRPr="003238B4" w:rsidTr="00707BF4">
        <w:tc>
          <w:tcPr>
            <w:tcW w:w="725" w:type="dxa"/>
          </w:tcPr>
          <w:p w:rsidR="00707BF4" w:rsidRPr="003238B4" w:rsidRDefault="00707BF4" w:rsidP="00707BF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036" w:type="dxa"/>
          </w:tcPr>
          <w:p w:rsidR="00707BF4" w:rsidRPr="00E8592F" w:rsidRDefault="00707BF4" w:rsidP="00707B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Работа по уборке территории</w:t>
            </w:r>
          </w:p>
        </w:tc>
        <w:tc>
          <w:tcPr>
            <w:tcW w:w="2296" w:type="dxa"/>
          </w:tcPr>
          <w:p w:rsidR="00707BF4" w:rsidRPr="00E8592F" w:rsidRDefault="00707BF4" w:rsidP="00707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707BF4" w:rsidRPr="00E8592F" w:rsidRDefault="00707BF4" w:rsidP="00707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707BF4" w:rsidRPr="00E8592F" w:rsidRDefault="00707BF4" w:rsidP="00707B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Работа по уборке территории</w:t>
            </w:r>
          </w:p>
        </w:tc>
        <w:tc>
          <w:tcPr>
            <w:tcW w:w="2296" w:type="dxa"/>
          </w:tcPr>
          <w:p w:rsidR="00707BF4" w:rsidRPr="00E8592F" w:rsidRDefault="00707BF4" w:rsidP="00707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707BF4" w:rsidRPr="00E8592F" w:rsidRDefault="00707BF4" w:rsidP="00707B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7BF4" w:rsidRPr="003238B4" w:rsidTr="00707BF4">
        <w:tc>
          <w:tcPr>
            <w:tcW w:w="14560" w:type="dxa"/>
            <w:gridSpan w:val="7"/>
          </w:tcPr>
          <w:p w:rsidR="00707BF4" w:rsidRPr="003238B4" w:rsidRDefault="00707BF4" w:rsidP="00707BF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680A63" w:rsidRPr="003238B4" w:rsidTr="000F5A9C">
        <w:tc>
          <w:tcPr>
            <w:tcW w:w="725" w:type="dxa"/>
            <w:vAlign w:val="center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36" w:type="dxa"/>
            <w:vAlign w:val="center"/>
          </w:tcPr>
          <w:p w:rsidR="00680A63" w:rsidRPr="002D1018" w:rsidRDefault="00680A63" w:rsidP="00680A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D1018">
              <w:rPr>
                <w:rFonts w:eastAsia="Times New Roman"/>
                <w:color w:val="000000"/>
                <w:szCs w:val="24"/>
                <w:lang w:eastAsia="ru-RU"/>
              </w:rPr>
              <w:t>Разработка грунта с погрузкой в автомобили-самосвалы</w:t>
            </w:r>
          </w:p>
        </w:tc>
        <w:tc>
          <w:tcPr>
            <w:tcW w:w="2296" w:type="dxa"/>
            <w:vAlign w:val="center"/>
          </w:tcPr>
          <w:p w:rsidR="00680A63" w:rsidRPr="002D1018" w:rsidRDefault="00680A63" w:rsidP="00680A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2307" w:type="dxa"/>
            <w:vAlign w:val="center"/>
          </w:tcPr>
          <w:p w:rsidR="00680A63" w:rsidRPr="00C4010E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vAlign w:val="center"/>
          </w:tcPr>
          <w:p w:rsidR="00680A63" w:rsidRPr="002D1018" w:rsidRDefault="00680A63" w:rsidP="00680A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D1018">
              <w:rPr>
                <w:rFonts w:eastAsia="Times New Roman"/>
                <w:color w:val="000000"/>
                <w:szCs w:val="24"/>
                <w:lang w:eastAsia="ru-RU"/>
              </w:rPr>
              <w:t>Разработка грунта с погрузкой в автомобили-самосвалы</w:t>
            </w:r>
          </w:p>
        </w:tc>
        <w:tc>
          <w:tcPr>
            <w:tcW w:w="2296" w:type="dxa"/>
            <w:vAlign w:val="center"/>
          </w:tcPr>
          <w:p w:rsidR="00680A63" w:rsidRPr="002D1018" w:rsidRDefault="00680A63" w:rsidP="00680A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658" w:type="dxa"/>
            <w:vAlign w:val="center"/>
          </w:tcPr>
          <w:p w:rsidR="00680A63" w:rsidRPr="00C4010E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0A63" w:rsidRPr="003238B4" w:rsidTr="000F5A9C">
        <w:tc>
          <w:tcPr>
            <w:tcW w:w="725" w:type="dxa"/>
            <w:vAlign w:val="center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36" w:type="dxa"/>
            <w:vAlign w:val="center"/>
          </w:tcPr>
          <w:p w:rsidR="00680A63" w:rsidRPr="002D1018" w:rsidRDefault="00680A63" w:rsidP="00680A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Перевозка песка</w:t>
            </w:r>
          </w:p>
        </w:tc>
        <w:tc>
          <w:tcPr>
            <w:tcW w:w="2296" w:type="dxa"/>
            <w:vAlign w:val="center"/>
          </w:tcPr>
          <w:p w:rsidR="00680A63" w:rsidRPr="002D1018" w:rsidRDefault="00680A63" w:rsidP="00680A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2307" w:type="dxa"/>
            <w:vAlign w:val="center"/>
          </w:tcPr>
          <w:p w:rsidR="00680A63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vAlign w:val="center"/>
          </w:tcPr>
          <w:p w:rsidR="00680A63" w:rsidRPr="002D1018" w:rsidRDefault="00680A63" w:rsidP="00680A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Перевозка песка</w:t>
            </w:r>
          </w:p>
        </w:tc>
        <w:tc>
          <w:tcPr>
            <w:tcW w:w="2296" w:type="dxa"/>
            <w:vAlign w:val="center"/>
          </w:tcPr>
          <w:p w:rsidR="00680A63" w:rsidRPr="002D1018" w:rsidRDefault="00680A63" w:rsidP="00680A6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658" w:type="dxa"/>
            <w:vAlign w:val="center"/>
          </w:tcPr>
          <w:p w:rsidR="00680A63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878A3" w:rsidRPr="003238B4" w:rsidRDefault="007878A3" w:rsidP="007878A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7878A3" w:rsidRPr="003238B4" w:rsidRDefault="007878A3" w:rsidP="007878A3">
      <w:pPr>
        <w:pStyle w:val="ConsPlusNonformat"/>
        <w:ind w:left="720"/>
        <w:rPr>
          <w:rFonts w:ascii="PT Astra Serif" w:hAnsi="PT Astra Serif" w:cs="Times New Roman"/>
          <w:sz w:val="26"/>
          <w:szCs w:val="26"/>
        </w:rPr>
      </w:pPr>
      <w:r w:rsidRPr="003238B4">
        <w:rPr>
          <w:rFonts w:ascii="PT Astra Serif" w:hAnsi="PT Astra Serif" w:cs="Times New Roman"/>
          <w:sz w:val="26"/>
          <w:szCs w:val="26"/>
        </w:rPr>
        <w:t xml:space="preserve"> 2.  Участие населения, юридических лиц и ИП в форме предоставления материалов и оборудования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2268"/>
        <w:gridCol w:w="2409"/>
        <w:gridCol w:w="2268"/>
        <w:gridCol w:w="1701"/>
      </w:tblGrid>
      <w:tr w:rsidR="007878A3" w:rsidRPr="003238B4" w:rsidTr="00D46E83">
        <w:tc>
          <w:tcPr>
            <w:tcW w:w="8472" w:type="dxa"/>
            <w:gridSpan w:val="4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 xml:space="preserve">В соответствии с заявкой на </w:t>
            </w:r>
            <w:r w:rsidRPr="003238B4">
              <w:rPr>
                <w:rFonts w:ascii="PT Astra Serif" w:hAnsi="PT Astra Serif" w:cs="Times New Roman"/>
                <w:sz w:val="26"/>
                <w:szCs w:val="26"/>
              </w:rPr>
              <w:t xml:space="preserve">участие в </w:t>
            </w: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6378" w:type="dxa"/>
            <w:gridSpan w:val="3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Фактически предоставленные материалы и оборудование в рамках реализации проекта</w:t>
            </w:r>
            <w:r w:rsidRPr="003238B4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878A3" w:rsidRPr="003238B4" w:rsidTr="00D46E83">
        <w:tc>
          <w:tcPr>
            <w:tcW w:w="817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Ед. измерения (шт., кг, метр и т.п.)</w:t>
            </w:r>
          </w:p>
        </w:tc>
        <w:tc>
          <w:tcPr>
            <w:tcW w:w="2268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Ед. измерения (шт., кг, метр и т.п.)</w:t>
            </w:r>
          </w:p>
        </w:tc>
        <w:tc>
          <w:tcPr>
            <w:tcW w:w="1701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</w:tr>
      <w:tr w:rsidR="007878A3" w:rsidRPr="003238B4" w:rsidTr="00D46E83">
        <w:tc>
          <w:tcPr>
            <w:tcW w:w="14850" w:type="dxa"/>
            <w:gridSpan w:val="7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680A63" w:rsidRPr="003238B4" w:rsidTr="00D46E83">
        <w:tc>
          <w:tcPr>
            <w:tcW w:w="817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80A63" w:rsidRPr="00E8592F" w:rsidRDefault="00680A63" w:rsidP="00680A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Перчатки рабочие</w:t>
            </w:r>
          </w:p>
        </w:tc>
        <w:tc>
          <w:tcPr>
            <w:tcW w:w="2268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80A63" w:rsidRPr="00E8592F" w:rsidRDefault="00680A63" w:rsidP="00680A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Перчатки рабочие</w:t>
            </w:r>
          </w:p>
        </w:tc>
        <w:tc>
          <w:tcPr>
            <w:tcW w:w="2268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A63" w:rsidRPr="003238B4" w:rsidTr="00D46E83">
        <w:tc>
          <w:tcPr>
            <w:tcW w:w="817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80A63" w:rsidRPr="00E8592F" w:rsidRDefault="00680A63" w:rsidP="00680A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Мусорные пакеты</w:t>
            </w:r>
          </w:p>
        </w:tc>
        <w:tc>
          <w:tcPr>
            <w:tcW w:w="2268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80A63" w:rsidRPr="00E8592F" w:rsidRDefault="00680A63" w:rsidP="00680A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Мусорные пакеты</w:t>
            </w:r>
          </w:p>
        </w:tc>
        <w:tc>
          <w:tcPr>
            <w:tcW w:w="2268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A63" w:rsidRPr="003238B4" w:rsidTr="00D46E83">
        <w:tc>
          <w:tcPr>
            <w:tcW w:w="14850" w:type="dxa"/>
            <w:gridSpan w:val="7"/>
          </w:tcPr>
          <w:p w:rsidR="00680A63" w:rsidRPr="003238B4" w:rsidRDefault="00680A63" w:rsidP="00680A6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680A63" w:rsidRPr="003238B4" w:rsidTr="00D46E83">
        <w:tc>
          <w:tcPr>
            <w:tcW w:w="817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80A63" w:rsidRPr="00E8592F" w:rsidRDefault="00680A63" w:rsidP="00680A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680A63" w:rsidRPr="00E8592F" w:rsidRDefault="00680A63" w:rsidP="00680A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680A63" w:rsidRPr="00E8592F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878A3" w:rsidRPr="003238B4" w:rsidRDefault="007878A3" w:rsidP="007878A3">
      <w:pPr>
        <w:pStyle w:val="ConsPlusNonformat"/>
        <w:ind w:firstLine="709"/>
        <w:rPr>
          <w:rFonts w:ascii="PT Astra Serif" w:hAnsi="PT Astra Serif" w:cs="Times New Roman"/>
          <w:sz w:val="26"/>
          <w:szCs w:val="26"/>
        </w:rPr>
      </w:pPr>
    </w:p>
    <w:p w:rsidR="007878A3" w:rsidRPr="003238B4" w:rsidRDefault="007878A3" w:rsidP="007878A3">
      <w:pPr>
        <w:pStyle w:val="ConsPlusNonformat"/>
        <w:ind w:firstLine="709"/>
        <w:rPr>
          <w:rFonts w:ascii="PT Astra Serif" w:hAnsi="PT Astra Serif" w:cs="Times New Roman"/>
          <w:sz w:val="26"/>
          <w:szCs w:val="26"/>
        </w:rPr>
      </w:pPr>
      <w:r w:rsidRPr="003238B4">
        <w:rPr>
          <w:rFonts w:ascii="PT Astra Serif" w:hAnsi="PT Astra Serif" w:cs="Times New Roman"/>
          <w:sz w:val="26"/>
          <w:szCs w:val="26"/>
        </w:rPr>
        <w:lastRenderedPageBreak/>
        <w:t>3. Участие населения, юридических лиц и ИП в форме предоставления транспортных средств или иной техники</w:t>
      </w:r>
    </w:p>
    <w:p w:rsidR="007878A3" w:rsidRPr="003238B4" w:rsidRDefault="007878A3" w:rsidP="007878A3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94"/>
        <w:gridCol w:w="2338"/>
        <w:gridCol w:w="2906"/>
      </w:tblGrid>
      <w:tr w:rsidR="007878A3" w:rsidRPr="003238B4" w:rsidTr="00D46E83">
        <w:tc>
          <w:tcPr>
            <w:tcW w:w="6912" w:type="dxa"/>
            <w:gridSpan w:val="3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 xml:space="preserve">В соответствии с заявкой на </w:t>
            </w:r>
            <w:r w:rsidRPr="003238B4">
              <w:rPr>
                <w:rFonts w:ascii="PT Astra Serif" w:hAnsi="PT Astra Serif" w:cs="Times New Roman"/>
                <w:sz w:val="26"/>
                <w:szCs w:val="26"/>
              </w:rPr>
              <w:t xml:space="preserve">участие в </w:t>
            </w: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7938" w:type="dxa"/>
            <w:gridSpan w:val="3"/>
          </w:tcPr>
          <w:p w:rsidR="007878A3" w:rsidRPr="003238B4" w:rsidRDefault="007878A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Фактически предоставленные транспортные средства (иная техника) в рамках реализации проекта</w:t>
            </w:r>
            <w:r w:rsidRPr="003238B4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878A3" w:rsidRPr="003238B4" w:rsidTr="00D46E83">
        <w:tc>
          <w:tcPr>
            <w:tcW w:w="817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2693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694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2338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906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Описание работ, при которых использовались транспортные средства, иная техника</w:t>
            </w:r>
          </w:p>
        </w:tc>
      </w:tr>
      <w:tr w:rsidR="007878A3" w:rsidRPr="003238B4" w:rsidTr="00D46E83">
        <w:tc>
          <w:tcPr>
            <w:tcW w:w="9606" w:type="dxa"/>
            <w:gridSpan w:val="4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  <w:tc>
          <w:tcPr>
            <w:tcW w:w="2338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878A3" w:rsidRPr="003238B4" w:rsidTr="00D46E83">
        <w:tc>
          <w:tcPr>
            <w:tcW w:w="817" w:type="dxa"/>
          </w:tcPr>
          <w:p w:rsidR="007878A3" w:rsidRPr="003238B4" w:rsidRDefault="00680A6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878A3" w:rsidRPr="003238B4" w:rsidRDefault="00680A6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878A3" w:rsidRPr="003238B4" w:rsidRDefault="00680A6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7878A3" w:rsidRPr="003238B4" w:rsidRDefault="00680A6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:rsidR="007878A3" w:rsidRPr="003238B4" w:rsidRDefault="00680A6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906" w:type="dxa"/>
          </w:tcPr>
          <w:p w:rsidR="007878A3" w:rsidRPr="003238B4" w:rsidRDefault="00680A63" w:rsidP="00D46E8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878A3" w:rsidRPr="003238B4" w:rsidTr="00D46E83">
        <w:tc>
          <w:tcPr>
            <w:tcW w:w="9606" w:type="dxa"/>
            <w:gridSpan w:val="4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338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7878A3" w:rsidRPr="003238B4" w:rsidRDefault="007878A3" w:rsidP="00D46E83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0A63" w:rsidRPr="003238B4" w:rsidTr="0072502C">
        <w:tc>
          <w:tcPr>
            <w:tcW w:w="817" w:type="dxa"/>
          </w:tcPr>
          <w:p w:rsidR="00680A63" w:rsidRPr="00C4010E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680A63" w:rsidRPr="002D1018" w:rsidRDefault="00680A63" w:rsidP="00680A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D1018">
              <w:rPr>
                <w:rFonts w:eastAsia="Times New Roman"/>
                <w:color w:val="000000"/>
                <w:szCs w:val="24"/>
                <w:lang w:eastAsia="ru-RU"/>
              </w:rPr>
              <w:t>Экскаватор на гусеничном ходу</w:t>
            </w:r>
          </w:p>
        </w:tc>
        <w:tc>
          <w:tcPr>
            <w:tcW w:w="2693" w:type="dxa"/>
          </w:tcPr>
          <w:p w:rsidR="00680A63" w:rsidRPr="00C4010E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4" w:type="dxa"/>
            <w:vAlign w:val="center"/>
          </w:tcPr>
          <w:p w:rsidR="00680A63" w:rsidRPr="002D1018" w:rsidRDefault="00680A63" w:rsidP="00680A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D1018">
              <w:rPr>
                <w:rFonts w:eastAsia="Times New Roman"/>
                <w:color w:val="000000"/>
                <w:szCs w:val="24"/>
                <w:lang w:eastAsia="ru-RU"/>
              </w:rPr>
              <w:t>Экскаватор на гусеничном ходу</w:t>
            </w:r>
          </w:p>
        </w:tc>
        <w:tc>
          <w:tcPr>
            <w:tcW w:w="2338" w:type="dxa"/>
          </w:tcPr>
          <w:p w:rsidR="00680A63" w:rsidRPr="00C4010E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06" w:type="dxa"/>
          </w:tcPr>
          <w:p w:rsidR="00680A63" w:rsidRPr="00C4010E" w:rsidRDefault="00680A63" w:rsidP="00680A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1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грунта с погрузкой в автомобили-самосвалы</w:t>
            </w:r>
          </w:p>
        </w:tc>
      </w:tr>
      <w:tr w:rsidR="00680A63" w:rsidRPr="003238B4" w:rsidTr="0072502C">
        <w:tc>
          <w:tcPr>
            <w:tcW w:w="817" w:type="dxa"/>
          </w:tcPr>
          <w:p w:rsidR="00680A63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680A63" w:rsidRPr="002D1018" w:rsidRDefault="00680A63" w:rsidP="00680A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D1018">
              <w:rPr>
                <w:rFonts w:eastAsia="Times New Roman"/>
                <w:color w:val="000000"/>
                <w:szCs w:val="24"/>
                <w:lang w:eastAsia="ru-RU"/>
              </w:rPr>
              <w:t xml:space="preserve">Автомобиль - самосвал </w:t>
            </w:r>
          </w:p>
        </w:tc>
        <w:tc>
          <w:tcPr>
            <w:tcW w:w="2693" w:type="dxa"/>
          </w:tcPr>
          <w:p w:rsidR="00680A63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4" w:type="dxa"/>
            <w:vAlign w:val="center"/>
          </w:tcPr>
          <w:p w:rsidR="00680A63" w:rsidRPr="002D1018" w:rsidRDefault="00680A63" w:rsidP="00680A6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D1018">
              <w:rPr>
                <w:rFonts w:eastAsia="Times New Roman"/>
                <w:color w:val="000000"/>
                <w:szCs w:val="24"/>
                <w:lang w:eastAsia="ru-RU"/>
              </w:rPr>
              <w:t xml:space="preserve">Автомобиль - самосвал </w:t>
            </w:r>
          </w:p>
        </w:tc>
        <w:tc>
          <w:tcPr>
            <w:tcW w:w="2338" w:type="dxa"/>
          </w:tcPr>
          <w:p w:rsidR="00680A63" w:rsidRDefault="00680A63" w:rsidP="00680A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06" w:type="dxa"/>
          </w:tcPr>
          <w:p w:rsidR="00680A63" w:rsidRPr="00C4010E" w:rsidRDefault="00680A63" w:rsidP="00680A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песка</w:t>
            </w:r>
          </w:p>
        </w:tc>
      </w:tr>
      <w:tr w:rsidR="00680A63" w:rsidRPr="003238B4" w:rsidTr="00D46E83">
        <w:tc>
          <w:tcPr>
            <w:tcW w:w="6912" w:type="dxa"/>
            <w:gridSpan w:val="3"/>
          </w:tcPr>
          <w:p w:rsidR="00680A63" w:rsidRPr="003238B4" w:rsidRDefault="00680A63" w:rsidP="00680A63">
            <w:pPr>
              <w:pStyle w:val="ConsPlusNonformat"/>
              <w:rPr>
                <w:rFonts w:ascii="PT Astra Serif" w:hAnsi="PT Astra Serif" w:cs="Times New Roman"/>
                <w:sz w:val="26"/>
                <w:szCs w:val="26"/>
              </w:rPr>
            </w:pPr>
            <w:r w:rsidRPr="003238B4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680A63" w:rsidRPr="003238B4" w:rsidRDefault="00680A63" w:rsidP="00680A63">
            <w:pPr>
              <w:pStyle w:val="ConsPlusNonforma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:rsidR="00680A63" w:rsidRPr="003238B4" w:rsidRDefault="00680A63" w:rsidP="00680A63">
            <w:pPr>
              <w:pStyle w:val="ConsPlusNonforma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906" w:type="dxa"/>
          </w:tcPr>
          <w:p w:rsidR="00680A63" w:rsidRPr="003238B4" w:rsidRDefault="00680A63" w:rsidP="00680A63">
            <w:pPr>
              <w:pStyle w:val="ConsPlusNonforma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680A63" w:rsidRPr="00680A63" w:rsidRDefault="00680A63" w:rsidP="00680A63">
      <w:pPr>
        <w:autoSpaceDE w:val="0"/>
        <w:autoSpaceDN w:val="0"/>
        <w:adjustRightInd w:val="0"/>
        <w:outlineLvl w:val="0"/>
        <w:rPr>
          <w:rFonts w:ascii="PT Astra Serif" w:hAnsi="PT Astra Serif"/>
          <w:sz w:val="22"/>
          <w:lang w:eastAsia="ru-RU"/>
        </w:rPr>
      </w:pPr>
      <w:r w:rsidRPr="00680A63">
        <w:rPr>
          <w:rFonts w:ascii="PT Astra Serif" w:hAnsi="PT Astra Serif"/>
          <w:sz w:val="22"/>
          <w:lang w:eastAsia="ru-RU"/>
        </w:rPr>
        <w:t>Мэр города Кедрового ________________ Н.А. Соловьева</w:t>
      </w:r>
    </w:p>
    <w:p w:rsidR="00680A63" w:rsidRPr="00680A63" w:rsidRDefault="00680A63" w:rsidP="00680A63">
      <w:pPr>
        <w:autoSpaceDE w:val="0"/>
        <w:autoSpaceDN w:val="0"/>
        <w:adjustRightInd w:val="0"/>
        <w:outlineLvl w:val="0"/>
        <w:rPr>
          <w:rFonts w:ascii="PT Astra Serif" w:hAnsi="PT Astra Serif"/>
          <w:sz w:val="22"/>
        </w:rPr>
      </w:pPr>
    </w:p>
    <w:p w:rsidR="00680A63" w:rsidRPr="00680A63" w:rsidRDefault="00680A63" w:rsidP="00680A63">
      <w:pPr>
        <w:autoSpaceDE w:val="0"/>
        <w:autoSpaceDN w:val="0"/>
        <w:adjustRightInd w:val="0"/>
        <w:outlineLvl w:val="0"/>
        <w:rPr>
          <w:rFonts w:ascii="PT Astra Serif" w:hAnsi="PT Astra Serif"/>
          <w:sz w:val="22"/>
        </w:rPr>
      </w:pPr>
      <w:r w:rsidRPr="00680A63">
        <w:rPr>
          <w:rFonts w:ascii="PT Astra Serif" w:hAnsi="PT Astra Serif"/>
          <w:sz w:val="22"/>
        </w:rPr>
        <w:t>24.12.2021</w:t>
      </w: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</w:rPr>
      </w:pPr>
      <w:r w:rsidRPr="003238B4">
        <w:rPr>
          <w:rFonts w:ascii="PT Astra Serif" w:hAnsi="PT Astra Serif"/>
          <w:vertAlign w:val="superscript"/>
        </w:rPr>
        <w:t>1</w:t>
      </w:r>
      <w:r w:rsidRPr="003238B4">
        <w:rPr>
          <w:rFonts w:ascii="PT Astra Serif" w:hAnsi="PT Astra Serif"/>
        </w:rPr>
        <w:t xml:space="preserve"> </w:t>
      </w:r>
      <w:proofErr w:type="gramStart"/>
      <w:r w:rsidRPr="003238B4">
        <w:rPr>
          <w:rFonts w:ascii="PT Astra Serif" w:hAnsi="PT Astra Serif"/>
        </w:rPr>
        <w:t>В</w:t>
      </w:r>
      <w:proofErr w:type="gramEnd"/>
      <w:r w:rsidRPr="003238B4">
        <w:rPr>
          <w:rFonts w:ascii="PT Astra Serif" w:hAnsi="PT Astra Serif"/>
        </w:rPr>
        <w:t xml:space="preserve"> случае, если фактически выполненные неоплачиваемые работы, безвозмездно предоставленные материалы, оборудование, транспорт и иная техника существенно (более, чем на 10%) меньше от предусмотренных в заявке, под соответствующей таблицей пишется краткий комментарий с указанием причин несоответствия заявке</w:t>
      </w: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7878A3" w:rsidRPr="003238B4" w:rsidRDefault="007878A3" w:rsidP="007878A3">
      <w:pPr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7878A3" w:rsidRPr="003238B4" w:rsidRDefault="007878A3" w:rsidP="007878A3">
      <w:pPr>
        <w:autoSpaceDE w:val="0"/>
        <w:autoSpaceDN w:val="0"/>
        <w:adjustRightInd w:val="0"/>
        <w:ind w:left="7088"/>
        <w:jc w:val="left"/>
        <w:outlineLvl w:val="0"/>
        <w:rPr>
          <w:rFonts w:ascii="PT Astra Serif" w:hAnsi="PT Astra Serif"/>
        </w:rPr>
      </w:pPr>
    </w:p>
    <w:p w:rsidR="00E646B6" w:rsidRDefault="00E646B6"/>
    <w:sectPr w:rsidR="00E646B6" w:rsidSect="0072023D">
      <w:pgSz w:w="16838" w:h="11905" w:orient="landscape"/>
      <w:pgMar w:top="1134" w:right="1134" w:bottom="567" w:left="1134" w:header="284" w:footer="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A3"/>
    <w:rsid w:val="002D622B"/>
    <w:rsid w:val="00432D9D"/>
    <w:rsid w:val="00680A63"/>
    <w:rsid w:val="006F39C7"/>
    <w:rsid w:val="00707BF4"/>
    <w:rsid w:val="007878A3"/>
    <w:rsid w:val="00B40843"/>
    <w:rsid w:val="00BC692A"/>
    <w:rsid w:val="00C92FB2"/>
    <w:rsid w:val="00DF46F8"/>
    <w:rsid w:val="00E646B6"/>
    <w:rsid w:val="00F14A1F"/>
    <w:rsid w:val="00FD10FD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2FEBB-7F9D-4C94-9175-6392B9FA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A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7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7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A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A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281650FD5CEFF7CAE7E0E5DC320D1F175F07DCB7BB22338E02BC409C8BD97C0C8A946A6F22C67236B24B5C8EKAY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281650FD5CEFF7CAE7E0E5DC320D1F155B0AD3B3B322338E02BC409C8BD97C0C8A946A6F22C67236B24B5C8EKAY7C" TargetMode="External"/><Relationship Id="rId5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4" Type="http://schemas.openxmlformats.org/officeDocument/2006/relationships/hyperlink" Target="consultantplus://offline/ref=E4748675E3C5813A2145B30D097740B206BFE01DFF3BDCA0C750A49FBC0543CDFC07178E0B78AB218368E1014CV0O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2021-12-27T07:22:00Z</cp:lastPrinted>
  <dcterms:created xsi:type="dcterms:W3CDTF">2021-12-22T10:28:00Z</dcterms:created>
  <dcterms:modified xsi:type="dcterms:W3CDTF">2021-12-27T07:22:00Z</dcterms:modified>
</cp:coreProperties>
</file>