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E00601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03 сентября</w:t>
            </w:r>
            <w:r w:rsidR="004351C1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CA20B0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E00601">
              <w:rPr>
                <w:bCs/>
                <w:szCs w:val="24"/>
                <w:lang w:eastAsia="ru-RU"/>
              </w:rPr>
              <w:t>280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0B0" w:rsidRDefault="00264598" w:rsidP="00CA20B0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</w:t>
      </w:r>
      <w:r w:rsidR="007A04BF">
        <w:rPr>
          <w:szCs w:val="24"/>
        </w:rPr>
        <w:t xml:space="preserve"> </w:t>
      </w:r>
      <w:r>
        <w:rPr>
          <w:szCs w:val="24"/>
        </w:rPr>
        <w:t>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szCs w:val="24"/>
        </w:rPr>
        <w:t>едровый»</w:t>
      </w:r>
      <w:r w:rsidR="00925667">
        <w:rPr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szCs w:val="24"/>
        </w:rPr>
        <w:t xml:space="preserve">, </w:t>
      </w:r>
      <w:r w:rsidR="00CA20B0">
        <w:rPr>
          <w:szCs w:val="24"/>
        </w:rPr>
        <w:t>решением Думы города Кедрового от 25.12.2023 № 62 «О бюджете города Кедрового на 2024 год и на плановый период 2025 и 2026 годов»</w:t>
      </w:r>
    </w:p>
    <w:p w:rsidR="00264598" w:rsidRPr="00F0275C" w:rsidRDefault="00264598" w:rsidP="00CA20B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4351C1" w:rsidRPr="009D16BB" w:rsidRDefault="002D28C0" w:rsidP="009D16BB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9D16BB">
        <w:t>в паспорте программы строку 10 изложить в новой редакции: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1700"/>
        <w:gridCol w:w="1417"/>
        <w:gridCol w:w="994"/>
        <w:gridCol w:w="846"/>
        <w:gridCol w:w="994"/>
        <w:gridCol w:w="992"/>
        <w:gridCol w:w="848"/>
        <w:gridCol w:w="708"/>
        <w:gridCol w:w="854"/>
      </w:tblGrid>
      <w:tr w:rsidR="004351C1" w:rsidRPr="004351C1" w:rsidTr="009D16BB">
        <w:tc>
          <w:tcPr>
            <w:tcW w:w="180" w:type="pct"/>
            <w:vMerge w:val="restart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10</w:t>
            </w:r>
          </w:p>
        </w:tc>
        <w:tc>
          <w:tcPr>
            <w:tcW w:w="87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2021</w:t>
            </w:r>
          </w:p>
        </w:tc>
        <w:tc>
          <w:tcPr>
            <w:tcW w:w="512" w:type="pct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2022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2023</w:t>
            </w:r>
          </w:p>
        </w:tc>
        <w:tc>
          <w:tcPr>
            <w:tcW w:w="4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2024</w:t>
            </w:r>
          </w:p>
        </w:tc>
        <w:tc>
          <w:tcPr>
            <w:tcW w:w="365" w:type="pct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440" w:type="pct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</w:tr>
      <w:tr w:rsidR="004351C1" w:rsidRPr="004351C1" w:rsidTr="009D16BB">
        <w:tc>
          <w:tcPr>
            <w:tcW w:w="180" w:type="pct"/>
            <w:vMerge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87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9D16BB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38 024,89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12 753,66</w:t>
            </w:r>
          </w:p>
        </w:tc>
        <w:tc>
          <w:tcPr>
            <w:tcW w:w="512" w:type="pct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6 158,31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6 341,26</w:t>
            </w:r>
          </w:p>
        </w:tc>
        <w:tc>
          <w:tcPr>
            <w:tcW w:w="4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9D16BB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6 849,22</w:t>
            </w:r>
          </w:p>
        </w:tc>
        <w:tc>
          <w:tcPr>
            <w:tcW w:w="365" w:type="pct"/>
            <w:vAlign w:val="center"/>
          </w:tcPr>
          <w:p w:rsidR="004351C1" w:rsidRPr="004351C1" w:rsidRDefault="00B36793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2 211,2</w:t>
            </w:r>
            <w:r w:rsidR="00AA046E">
              <w:rPr>
                <w:szCs w:val="24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4351C1" w:rsidRPr="004351C1" w:rsidTr="009D16BB">
        <w:trPr>
          <w:trHeight w:val="666"/>
        </w:trPr>
        <w:tc>
          <w:tcPr>
            <w:tcW w:w="180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9D16BB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34 034,39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8 875,66</w:t>
            </w:r>
          </w:p>
        </w:tc>
        <w:tc>
          <w:tcPr>
            <w:tcW w:w="512" w:type="pct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6 158,31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6 233,76</w:t>
            </w:r>
          </w:p>
        </w:tc>
        <w:tc>
          <w:tcPr>
            <w:tcW w:w="4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9D16BB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6 844,22</w:t>
            </w:r>
          </w:p>
        </w:tc>
        <w:tc>
          <w:tcPr>
            <w:tcW w:w="365" w:type="pct"/>
            <w:vAlign w:val="center"/>
          </w:tcPr>
          <w:p w:rsidR="004351C1" w:rsidRPr="004351C1" w:rsidRDefault="00B36793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2 211,2</w:t>
            </w:r>
            <w:r w:rsidR="00AA046E">
              <w:rPr>
                <w:szCs w:val="24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4351C1" w:rsidRPr="004351C1" w:rsidTr="009D16BB">
        <w:tc>
          <w:tcPr>
            <w:tcW w:w="180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3 990,50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3 878,00</w:t>
            </w:r>
          </w:p>
        </w:tc>
        <w:tc>
          <w:tcPr>
            <w:tcW w:w="512" w:type="pct"/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107,50</w:t>
            </w:r>
          </w:p>
        </w:tc>
        <w:tc>
          <w:tcPr>
            <w:tcW w:w="4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5,00</w:t>
            </w:r>
          </w:p>
        </w:tc>
        <w:tc>
          <w:tcPr>
            <w:tcW w:w="365" w:type="pct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40" w:type="pct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4351C1" w:rsidRPr="004351C1" w:rsidTr="009D16BB">
        <w:tc>
          <w:tcPr>
            <w:tcW w:w="180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12" w:type="pct"/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40" w:type="pct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</w:pPr>
      <w:r w:rsidRPr="00B024F6"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"/>
        <w:gridCol w:w="397"/>
        <w:gridCol w:w="448"/>
        <w:gridCol w:w="343"/>
        <w:gridCol w:w="1604"/>
        <w:gridCol w:w="1265"/>
        <w:gridCol w:w="789"/>
        <w:gridCol w:w="789"/>
        <w:gridCol w:w="747"/>
        <w:gridCol w:w="747"/>
        <w:gridCol w:w="783"/>
        <w:gridCol w:w="747"/>
        <w:gridCol w:w="747"/>
      </w:tblGrid>
      <w:tr w:rsidR="009D16BB" w:rsidRPr="009D16BB" w:rsidTr="009D16BB">
        <w:trPr>
          <w:trHeight w:val="706"/>
        </w:trPr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9D16BB" w:rsidRPr="009D16BB" w:rsidTr="009D16BB">
        <w:trPr>
          <w:trHeight w:val="39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Муниципальная программа «Безопасность муниципального образования «Город Кедровый»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38 024,89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6 341,26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6 849,22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2 211,22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3 711,22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25 674,72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5 052,91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5 650,63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2 192,77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920,44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794,80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2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1 988,97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360,02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394,39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D16BB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46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28 513,17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5 917,76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6 493,72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1 891,22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3 391,22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25 493,17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4 924,11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5 637,83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251,71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61,69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10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40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Обеспечение деятельности и </w:t>
            </w:r>
            <w:r w:rsidRPr="009D16BB">
              <w:rPr>
                <w:sz w:val="20"/>
                <w:lang w:eastAsia="ru-RU"/>
              </w:rPr>
              <w:lastRenderedPageBreak/>
              <w:t>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3 810,3</w:t>
            </w:r>
            <w:r w:rsidRPr="009D16BB">
              <w:rPr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4 298,6</w:t>
            </w:r>
            <w:r w:rsidRPr="009D16BB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1 881,8</w:t>
            </w:r>
            <w:r w:rsidRPr="009D16BB">
              <w:rPr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3 381,8</w:t>
            </w:r>
            <w:r w:rsidRPr="009D16BB">
              <w:rPr>
                <w:sz w:val="20"/>
                <w:lang w:eastAsia="ru-RU"/>
              </w:rPr>
              <w:lastRenderedPageBreak/>
              <w:t>2</w:t>
            </w:r>
          </w:p>
        </w:tc>
      </w:tr>
      <w:tr w:rsidR="009D16BB" w:rsidRPr="009D16BB" w:rsidTr="009D16BB">
        <w:trPr>
          <w:trHeight w:val="7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6 800,68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1 775,60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1 897,46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1 619,15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1 489,67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3 780,68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1 305,11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1 216,29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625,50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633,78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6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251,71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61,69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1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14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6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Содержание в исправном состоянии </w:t>
            </w:r>
            <w:r w:rsidRPr="009D16BB">
              <w:rPr>
                <w:sz w:val="20"/>
                <w:lang w:eastAsia="ru-RU"/>
              </w:rPr>
              <w:lastRenderedPageBreak/>
              <w:t>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4 921,49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1 554,25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1 303,26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1 102,70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942,48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1 901,49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1 083,76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622,09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109,05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86,59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289,48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565,80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573,06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481,86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91,20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22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266,90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139,10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127,80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251,71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61,69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21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6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25,47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10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25,47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10,05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 xml:space="preserve">Подпрограмма "Профилактика терроризма и </w:t>
            </w:r>
            <w:r w:rsidRPr="009D16BB">
              <w:rPr>
                <w:b/>
                <w:bCs/>
                <w:sz w:val="20"/>
                <w:lang w:eastAsia="ru-RU"/>
              </w:rPr>
              <w:lastRenderedPageBreak/>
              <w:t>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9 340,67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10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6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1 737,26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3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11,50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4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9 318,67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7 616,24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425,03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7 328,91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7 170,09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9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1 726,76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4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687,45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518,63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674,45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515,63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образования, в т.ч.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2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Установка и содержание </w:t>
            </w:r>
            <w:r w:rsidRPr="009D16BB">
              <w:rPr>
                <w:sz w:val="20"/>
                <w:lang w:eastAsia="ru-RU"/>
              </w:rPr>
              <w:lastRenderedPageBreak/>
              <w:t>систем видеонаблюдения в муниципальных учреждениях и на общественных территориях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1 736,76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4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1 726,76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3 016,46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3 016,46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855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2 896,46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2 896,46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3 878,00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3 878,00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3 758,00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3 758,00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51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D16BB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Проведение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88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121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118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BB6148" w:rsidRDefault="00FF1ED6" w:rsidP="00BB6148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F72D44">
        <w:t xml:space="preserve">) </w:t>
      </w:r>
      <w:r w:rsidR="00BB6148">
        <w:t>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BB6148" w:rsidRPr="00187626" w:rsidRDefault="00BB6148" w:rsidP="009D16BB">
      <w:pPr>
        <w:tabs>
          <w:tab w:val="left" w:pos="709"/>
          <w:tab w:val="left" w:pos="10260"/>
        </w:tabs>
        <w:ind w:firstLine="709"/>
        <w:jc w:val="both"/>
        <w:rPr>
          <w:szCs w:val="24"/>
          <w:lang w:eastAsia="ru-RU"/>
        </w:rPr>
      </w:pPr>
      <w:r>
        <w:t>а</w:t>
      </w:r>
      <w:r w:rsidR="00C209EB">
        <w:t xml:space="preserve">) </w:t>
      </w:r>
      <w:r w:rsidR="009D16BB">
        <w:t>в паспорте подпрограммы 1 строку 9 изложить в новой редакции:</w:t>
      </w:r>
      <w:r w:rsidR="009D16BB">
        <w:rPr>
          <w:szCs w:val="24"/>
          <w:lang w:eastAsia="ru-RU"/>
        </w:rPr>
        <w:t xml:space="preserve">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1416"/>
        <w:gridCol w:w="709"/>
        <w:gridCol w:w="992"/>
        <w:gridCol w:w="992"/>
        <w:gridCol w:w="709"/>
        <w:gridCol w:w="978"/>
        <w:gridCol w:w="979"/>
        <w:gridCol w:w="979"/>
      </w:tblGrid>
      <w:tr w:rsidR="00BB6148" w:rsidRPr="00187626" w:rsidTr="00BB6148">
        <w:trPr>
          <w:jc w:val="center"/>
        </w:trPr>
        <w:tc>
          <w:tcPr>
            <w:tcW w:w="364" w:type="dxa"/>
            <w:vMerge w:val="restart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2023 год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979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820D93" w:rsidP="009D16BB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  <w:r w:rsidR="009D16BB">
              <w:rPr>
                <w:szCs w:val="24"/>
                <w:lang w:eastAsia="ru-RU"/>
              </w:rPr>
              <w:t> 513,17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5 917,76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9D16BB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6 493,72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1 891,22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D93" w:rsidRPr="00B85854" w:rsidRDefault="009D16BB" w:rsidP="00820D9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28 500,67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5 910,26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9D16BB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6 488,72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1 891,22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12,50</w:t>
            </w:r>
          </w:p>
        </w:tc>
        <w:tc>
          <w:tcPr>
            <w:tcW w:w="992" w:type="dxa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7,50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5,00</w:t>
            </w:r>
          </w:p>
        </w:tc>
        <w:tc>
          <w:tcPr>
            <w:tcW w:w="979" w:type="dxa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7A5A93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7A5A93"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BB6148" w:rsidRDefault="00C209EB" w:rsidP="00F72D44">
      <w:pPr>
        <w:tabs>
          <w:tab w:val="left" w:pos="709"/>
          <w:tab w:val="left" w:pos="10260"/>
        </w:tabs>
        <w:ind w:firstLine="709"/>
        <w:jc w:val="both"/>
      </w:pPr>
      <w:r>
        <w:t>б) раздел 3 подпрограммы 1 изложить в новой редакции:</w:t>
      </w:r>
    </w:p>
    <w:p w:rsidR="00C209EB" w:rsidRPr="00187626" w:rsidRDefault="00B024F6" w:rsidP="00B024F6">
      <w:pPr>
        <w:pStyle w:val="a3"/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«3. </w:t>
      </w:r>
      <w:r w:rsidR="00C209EB" w:rsidRPr="00187626">
        <w:rPr>
          <w:szCs w:val="24"/>
          <w:lang w:eastAsia="ru-RU"/>
        </w:rPr>
        <w:t>Перечень основных мероприятий</w:t>
      </w:r>
    </w:p>
    <w:p w:rsidR="00C209EB" w:rsidRPr="00187626" w:rsidRDefault="00C209EB" w:rsidP="00C209EB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187626">
        <w:rPr>
          <w:szCs w:val="24"/>
          <w:lang w:eastAsia="ru-RU"/>
        </w:rPr>
        <w:t>и ресурсное обеспечение реализации подпрограммы</w:t>
      </w:r>
    </w:p>
    <w:p w:rsidR="00C209EB" w:rsidRDefault="00C209EB" w:rsidP="00C209EB">
      <w:pPr>
        <w:jc w:val="center"/>
        <w:rPr>
          <w:szCs w:val="24"/>
        </w:rPr>
      </w:pPr>
      <w:r w:rsidRPr="00187626">
        <w:rPr>
          <w:szCs w:val="24"/>
        </w:rPr>
        <w:t>муниципальной программы муниципального образования «Город Кедровый»</w:t>
      </w:r>
      <w:r>
        <w:rPr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"/>
        <w:gridCol w:w="472"/>
        <w:gridCol w:w="450"/>
        <w:gridCol w:w="1512"/>
        <w:gridCol w:w="1653"/>
        <w:gridCol w:w="653"/>
        <w:gridCol w:w="773"/>
        <w:gridCol w:w="773"/>
        <w:gridCol w:w="773"/>
        <w:gridCol w:w="773"/>
        <w:gridCol w:w="773"/>
        <w:gridCol w:w="800"/>
      </w:tblGrid>
      <w:tr w:rsidR="009D16BB" w:rsidRPr="009D16BB" w:rsidTr="009D16BB">
        <w:trPr>
          <w:trHeight w:val="390"/>
        </w:trPr>
        <w:tc>
          <w:tcPr>
            <w:tcW w:w="56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Код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99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 xml:space="preserve">Наименование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подпрограммы, задачи подпрограммы, основного мероприятия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 xml:space="preserve">Источник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2214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Значение показателей</w:t>
            </w:r>
          </w:p>
        </w:tc>
      </w:tr>
      <w:tr w:rsidR="009D16BB" w:rsidRPr="009D16BB" w:rsidTr="009D16BB">
        <w:trPr>
          <w:trHeight w:val="408"/>
        </w:trPr>
        <w:tc>
          <w:tcPr>
            <w:tcW w:w="56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9D16BB" w:rsidRPr="009D16BB" w:rsidTr="009D16BB">
        <w:trPr>
          <w:trHeight w:val="70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28 513,17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5 917,76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6 493,72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1 891,22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28 500,67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5 910,26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6 488,72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1 891,22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9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85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67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</w:t>
            </w:r>
          </w:p>
        </w:tc>
      </w:tr>
      <w:tr w:rsidR="009D16BB" w:rsidRPr="009D16BB" w:rsidTr="009D16BB">
        <w:trPr>
          <w:trHeight w:val="55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88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160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100</w:t>
            </w:r>
          </w:p>
        </w:tc>
      </w:tr>
      <w:tr w:rsidR="009D16BB" w:rsidRPr="009D16BB" w:rsidTr="009D16BB">
        <w:trPr>
          <w:trHeight w:val="61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85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49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9D16BB" w:rsidRPr="009D16BB" w:rsidTr="009D16BB">
        <w:trPr>
          <w:trHeight w:val="33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7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Количество проведенных мероприятий по развитию единой дежурно-диспетчерской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службы,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25</w:t>
            </w:r>
          </w:p>
        </w:tc>
      </w:tr>
      <w:tr w:rsidR="009D16BB" w:rsidRPr="009D16BB" w:rsidTr="009D16BB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9D16BB" w:rsidRPr="009D16BB" w:rsidTr="009D16BB">
        <w:trPr>
          <w:trHeight w:val="64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6 800,68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1 619,15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1 489,67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4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6 788,18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1 611,65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1 484,67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34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4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9D16BB" w:rsidRPr="009D16BB" w:rsidTr="009D16BB">
        <w:trPr>
          <w:trHeight w:val="67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46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муниципального образования "Город Кедровый"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75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4 921,49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942,48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4 921,49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942,48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 </w:t>
            </w:r>
            <w:r w:rsidR="00301AE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301AE6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9D16BB" w:rsidRPr="009D16BB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9D16BB" w:rsidRPr="009D16BB" w:rsidTr="009D16BB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Количество погибших при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9D16BB" w:rsidRPr="009D16BB" w:rsidTr="009D16BB">
        <w:trPr>
          <w:trHeight w:val="600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25,47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15,42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10,05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60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D16BB" w:rsidRPr="009D16BB" w:rsidTr="009D16BB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D16BB" w:rsidRPr="009D16BB" w:rsidTr="009D16BB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D16BB" w:rsidRPr="009D16BB" w:rsidRDefault="009D16BB" w:rsidP="009D16B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D16BB" w:rsidRPr="009D16BB" w:rsidRDefault="009D16BB" w:rsidP="009D16BB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F35932">
        <w:t xml:space="preserve"> правоотношения, возникшие с </w:t>
      </w:r>
      <w:r w:rsidR="009D16BB">
        <w:t>5 августа</w:t>
      </w:r>
      <w:r w:rsidR="006F6C6F" w:rsidRPr="006F6C6F">
        <w:t xml:space="preserve"> 202</w:t>
      </w:r>
      <w:r w:rsidR="00B2783F">
        <w:t>4</w:t>
      </w:r>
      <w:r w:rsidR="00590E8F">
        <w:t xml:space="preserve"> г.</w:t>
      </w:r>
      <w:r w:rsidR="006F6C6F" w:rsidRPr="006F6C6F">
        <w:t xml:space="preserve"> и до окончания действия программы.</w:t>
      </w:r>
    </w:p>
    <w:p w:rsidR="00623EA3" w:rsidRPr="00027770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DC27C7" w:rsidRPr="00027770">
          <w:rPr>
            <w:rStyle w:val="af2"/>
            <w:color w:val="auto"/>
            <w:szCs w:val="24"/>
            <w:u w:val="none"/>
          </w:rPr>
          <w:t>http://kedradm.</w:t>
        </w:r>
        <w:r w:rsidR="00DC27C7" w:rsidRPr="00027770">
          <w:rPr>
            <w:rStyle w:val="af2"/>
            <w:color w:val="auto"/>
            <w:szCs w:val="24"/>
            <w:u w:val="none"/>
            <w:lang w:val="en-US"/>
          </w:rPr>
          <w:t>gosuslugi</w:t>
        </w:r>
        <w:r w:rsidR="00DC27C7" w:rsidRPr="00027770">
          <w:rPr>
            <w:rStyle w:val="af2"/>
            <w:color w:val="auto"/>
            <w:szCs w:val="24"/>
            <w:u w:val="none"/>
          </w:rPr>
          <w:t>.ru</w:t>
        </w:r>
      </w:hyperlink>
      <w:r w:rsidR="00264598" w:rsidRPr="00027770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6BB" w:rsidRDefault="009D16B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301AE6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D16BB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16BB">
        <w:rPr>
          <w:rFonts w:ascii="Times New Roman" w:hAnsi="Times New Roman" w:cs="Times New Roman"/>
          <w:sz w:val="24"/>
          <w:szCs w:val="24"/>
        </w:rPr>
        <w:t xml:space="preserve"> </w:t>
      </w:r>
      <w:r w:rsidR="00214608">
        <w:rPr>
          <w:rFonts w:ascii="Times New Roman" w:hAnsi="Times New Roman" w:cs="Times New Roman"/>
          <w:sz w:val="24"/>
          <w:szCs w:val="24"/>
        </w:rPr>
        <w:t xml:space="preserve">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И.Н. Алексеева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D16BB" w:rsidRDefault="009D16B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D16BB" w:rsidRDefault="009D16B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D16BB" w:rsidRDefault="009D16B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D16BB" w:rsidRPr="00045EB4" w:rsidRDefault="009D16B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5C2D55" w:rsidRDefault="005C2D55" w:rsidP="005C2D5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5C2D55" w:rsidSect="006540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BB" w:rsidRDefault="009D16BB" w:rsidP="002F38F1">
      <w:r>
        <w:separator/>
      </w:r>
    </w:p>
  </w:endnote>
  <w:endnote w:type="continuationSeparator" w:id="0">
    <w:p w:rsidR="009D16BB" w:rsidRDefault="009D16BB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BB" w:rsidRDefault="009D16BB" w:rsidP="002F38F1">
      <w:r>
        <w:separator/>
      </w:r>
    </w:p>
  </w:footnote>
  <w:footnote w:type="continuationSeparator" w:id="0">
    <w:p w:rsidR="009D16BB" w:rsidRDefault="009D16BB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5093"/>
      <w:docPartObj>
        <w:docPartGallery w:val="Page Numbers (Top of Page)"/>
        <w:docPartUnique/>
      </w:docPartObj>
    </w:sdtPr>
    <w:sdtEndPr/>
    <w:sdtContent>
      <w:p w:rsidR="009D16BB" w:rsidRDefault="009D16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55">
          <w:rPr>
            <w:noProof/>
          </w:rPr>
          <w:t>12</w:t>
        </w:r>
        <w:r>
          <w:fldChar w:fldCharType="end"/>
        </w:r>
      </w:p>
    </w:sdtContent>
  </w:sdt>
  <w:p w:rsidR="009D16BB" w:rsidRDefault="009D16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27770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28C0"/>
    <w:rsid w:val="002D61D9"/>
    <w:rsid w:val="002F38F1"/>
    <w:rsid w:val="002F46B7"/>
    <w:rsid w:val="00301AE6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0C24"/>
    <w:rsid w:val="00352D4C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3F282C"/>
    <w:rsid w:val="00403147"/>
    <w:rsid w:val="00416FEA"/>
    <w:rsid w:val="00434582"/>
    <w:rsid w:val="004351C1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0E8F"/>
    <w:rsid w:val="00591EC5"/>
    <w:rsid w:val="00595427"/>
    <w:rsid w:val="005A1D1E"/>
    <w:rsid w:val="005B0416"/>
    <w:rsid w:val="005C1169"/>
    <w:rsid w:val="005C2D55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5408E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051BB"/>
    <w:rsid w:val="00815E20"/>
    <w:rsid w:val="00817476"/>
    <w:rsid w:val="00820D93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13A0"/>
    <w:rsid w:val="009C5D58"/>
    <w:rsid w:val="009D16BB"/>
    <w:rsid w:val="009D4C76"/>
    <w:rsid w:val="009E00DF"/>
    <w:rsid w:val="009F074C"/>
    <w:rsid w:val="009F57A0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046E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24F6"/>
    <w:rsid w:val="00B04C7C"/>
    <w:rsid w:val="00B11D39"/>
    <w:rsid w:val="00B2783F"/>
    <w:rsid w:val="00B36793"/>
    <w:rsid w:val="00B4056A"/>
    <w:rsid w:val="00B432A1"/>
    <w:rsid w:val="00B73FCA"/>
    <w:rsid w:val="00B85854"/>
    <w:rsid w:val="00BB1404"/>
    <w:rsid w:val="00BB1457"/>
    <w:rsid w:val="00BB6148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09EB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A20B0"/>
    <w:rsid w:val="00CB115C"/>
    <w:rsid w:val="00CB39E9"/>
    <w:rsid w:val="00CC1296"/>
    <w:rsid w:val="00CD4854"/>
    <w:rsid w:val="00CD49CD"/>
    <w:rsid w:val="00CE0052"/>
    <w:rsid w:val="00CE6878"/>
    <w:rsid w:val="00CF1DA9"/>
    <w:rsid w:val="00CF2058"/>
    <w:rsid w:val="00D0264D"/>
    <w:rsid w:val="00D21B28"/>
    <w:rsid w:val="00D31362"/>
    <w:rsid w:val="00D31E88"/>
    <w:rsid w:val="00D3641E"/>
    <w:rsid w:val="00D51C81"/>
    <w:rsid w:val="00D61C9C"/>
    <w:rsid w:val="00D61FD8"/>
    <w:rsid w:val="00D67915"/>
    <w:rsid w:val="00D8000E"/>
    <w:rsid w:val="00D801F5"/>
    <w:rsid w:val="00D9373E"/>
    <w:rsid w:val="00DB0CEE"/>
    <w:rsid w:val="00DB28EA"/>
    <w:rsid w:val="00DC1BA9"/>
    <w:rsid w:val="00DC27C7"/>
    <w:rsid w:val="00DC5BBC"/>
    <w:rsid w:val="00DD23DA"/>
    <w:rsid w:val="00DE7CD7"/>
    <w:rsid w:val="00DF29A4"/>
    <w:rsid w:val="00E00601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275C"/>
    <w:rsid w:val="00F066D3"/>
    <w:rsid w:val="00F12D4F"/>
    <w:rsid w:val="00F2496D"/>
    <w:rsid w:val="00F310BF"/>
    <w:rsid w:val="00F32990"/>
    <w:rsid w:val="00F35932"/>
    <w:rsid w:val="00F372BF"/>
    <w:rsid w:val="00F52BD7"/>
    <w:rsid w:val="00F570D5"/>
    <w:rsid w:val="00F72D44"/>
    <w:rsid w:val="00F81487"/>
    <w:rsid w:val="00F8605A"/>
    <w:rsid w:val="00F924A2"/>
    <w:rsid w:val="00FB3205"/>
    <w:rsid w:val="00FB3817"/>
    <w:rsid w:val="00FD16AC"/>
    <w:rsid w:val="00FF1ED6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125">
    <w:name w:val="xl125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26">
    <w:name w:val="xl126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27">
    <w:name w:val="xl127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8">
    <w:name w:val="xl128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9">
    <w:name w:val="xl129"/>
    <w:basedOn w:val="a"/>
    <w:rsid w:val="00BB614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0">
    <w:name w:val="xl130"/>
    <w:basedOn w:val="a"/>
    <w:rsid w:val="00BB614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1">
    <w:name w:val="xl131"/>
    <w:basedOn w:val="a"/>
    <w:rsid w:val="00BB614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2">
    <w:name w:val="xl132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33">
    <w:name w:val="xl133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4">
    <w:name w:val="xl134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5">
    <w:name w:val="xl135"/>
    <w:basedOn w:val="a"/>
    <w:rsid w:val="00350C2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6">
    <w:name w:val="xl136"/>
    <w:basedOn w:val="a"/>
    <w:rsid w:val="00350C2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758E-09D9-4AA7-8EF8-710E2C00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12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194</cp:revision>
  <cp:lastPrinted>2024-09-03T08:11:00Z</cp:lastPrinted>
  <dcterms:created xsi:type="dcterms:W3CDTF">2020-10-06T07:12:00Z</dcterms:created>
  <dcterms:modified xsi:type="dcterms:W3CDTF">2024-09-04T03:20:00Z</dcterms:modified>
</cp:coreProperties>
</file>