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E0" w:rsidRPr="00E87820" w:rsidRDefault="00E87820" w:rsidP="00AF3618">
      <w:pPr>
        <w:rPr>
          <w:lang w:eastAsia="ar-SA"/>
        </w:rPr>
      </w:pPr>
      <w:r w:rsidRPr="00CF1210">
        <w:rPr>
          <w:b/>
          <w:noProof/>
          <w:sz w:val="28"/>
          <w:szCs w:val="28"/>
        </w:rPr>
        <w:drawing>
          <wp:anchor distT="0" distB="0" distL="0" distR="0" simplePos="0" relativeHeight="251666432" behindDoc="1" locked="0" layoutInCell="1" allowOverlap="1" wp14:anchorId="3B38EE2A" wp14:editId="12159388">
            <wp:simplePos x="0" y="0"/>
            <wp:positionH relativeFrom="margin">
              <wp:posOffset>2783205</wp:posOffset>
            </wp:positionH>
            <wp:positionV relativeFrom="margin">
              <wp:posOffset>238125</wp:posOffset>
            </wp:positionV>
            <wp:extent cx="553720" cy="779780"/>
            <wp:effectExtent l="0" t="0" r="0" b="127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53720" cy="779780"/>
                    </a:xfrm>
                    <a:prstGeom prst="rect">
                      <a:avLst/>
                    </a:prstGeom>
                    <a:solidFill>
                      <a:srgbClr val="FFFFFF"/>
                    </a:solidFill>
                    <a:ln w="9525">
                      <a:noFill/>
                      <a:miter lim="800000"/>
                      <a:headEnd/>
                      <a:tailEnd/>
                    </a:ln>
                  </pic:spPr>
                </pic:pic>
              </a:graphicData>
            </a:graphic>
          </wp:anchor>
        </w:drawing>
      </w:r>
    </w:p>
    <w:p w:rsidR="00674958" w:rsidRPr="002163E0" w:rsidRDefault="004108E4" w:rsidP="002163E0">
      <w:pPr>
        <w:jc w:val="center"/>
        <w:rPr>
          <w:b/>
          <w:sz w:val="28"/>
          <w:szCs w:val="28"/>
        </w:rPr>
      </w:pPr>
      <w:r w:rsidRPr="00CF1210">
        <w:rPr>
          <w:b/>
          <w:sz w:val="28"/>
          <w:szCs w:val="28"/>
        </w:rPr>
        <w:t>АДМИНИСТРАЦИЯ ГОРОДА КЕДРОВОГО</w:t>
      </w:r>
    </w:p>
    <w:p w:rsidR="002163E0" w:rsidRDefault="002163E0" w:rsidP="002163E0">
      <w:pPr>
        <w:pStyle w:val="4"/>
      </w:pPr>
    </w:p>
    <w:p w:rsidR="008E56C8" w:rsidRPr="008E56C8" w:rsidRDefault="004108E4" w:rsidP="002163E0">
      <w:pPr>
        <w:pStyle w:val="4"/>
      </w:pPr>
      <w:r w:rsidRPr="00CF1210">
        <w:t>ПОСТАНОВЛЕНИЕ</w:t>
      </w:r>
    </w:p>
    <w:tbl>
      <w:tblPr>
        <w:tblpPr w:leftFromText="180" w:rightFromText="180" w:vertAnchor="text" w:horzAnchor="margin" w:tblpY="407"/>
        <w:tblW w:w="9639" w:type="dxa"/>
        <w:tblLayout w:type="fixed"/>
        <w:tblLook w:val="0000" w:firstRow="0" w:lastRow="0" w:firstColumn="0" w:lastColumn="0" w:noHBand="0" w:noVBand="0"/>
      </w:tblPr>
      <w:tblGrid>
        <w:gridCol w:w="3583"/>
        <w:gridCol w:w="2580"/>
        <w:gridCol w:w="3476"/>
      </w:tblGrid>
      <w:tr w:rsidR="004108E4" w:rsidRPr="006C2D2A" w:rsidTr="00F24486">
        <w:trPr>
          <w:trHeight w:val="282"/>
        </w:trPr>
        <w:tc>
          <w:tcPr>
            <w:tcW w:w="3583" w:type="dxa"/>
          </w:tcPr>
          <w:p w:rsidR="004108E4" w:rsidRPr="006C2D2A" w:rsidRDefault="00C21FB9" w:rsidP="00C21FB9">
            <w:pPr>
              <w:snapToGrid w:val="0"/>
              <w:rPr>
                <w:bCs/>
              </w:rPr>
            </w:pPr>
            <w:r w:rsidRPr="00C21FB9">
              <w:rPr>
                <w:bCs/>
                <w:u w:val="single"/>
              </w:rPr>
              <w:t>29 октября</w:t>
            </w:r>
            <w:r>
              <w:rPr>
                <w:bCs/>
              </w:rPr>
              <w:t xml:space="preserve"> </w:t>
            </w:r>
            <w:r w:rsidR="004300DF" w:rsidRPr="00C21FB9">
              <w:rPr>
                <w:bCs/>
              </w:rPr>
              <w:t>20</w:t>
            </w:r>
            <w:r w:rsidR="000E0E0B" w:rsidRPr="00C21FB9">
              <w:rPr>
                <w:bCs/>
              </w:rPr>
              <w:t>2</w:t>
            </w:r>
            <w:r w:rsidRPr="00C21FB9">
              <w:rPr>
                <w:bCs/>
              </w:rPr>
              <w:t>1</w:t>
            </w:r>
            <w:r w:rsidR="004300DF">
              <w:rPr>
                <w:bCs/>
              </w:rPr>
              <w:t xml:space="preserve"> г.</w:t>
            </w:r>
          </w:p>
        </w:tc>
        <w:tc>
          <w:tcPr>
            <w:tcW w:w="2580" w:type="dxa"/>
          </w:tcPr>
          <w:p w:rsidR="004108E4" w:rsidRPr="006C2D2A" w:rsidRDefault="004108E4" w:rsidP="004108E4">
            <w:pPr>
              <w:snapToGrid w:val="0"/>
            </w:pPr>
          </w:p>
        </w:tc>
        <w:tc>
          <w:tcPr>
            <w:tcW w:w="3476" w:type="dxa"/>
          </w:tcPr>
          <w:p w:rsidR="004108E4" w:rsidRPr="006C2D2A" w:rsidRDefault="004108E4" w:rsidP="00C21FB9">
            <w:pPr>
              <w:snapToGrid w:val="0"/>
              <w:jc w:val="right"/>
              <w:rPr>
                <w:bCs/>
              </w:rPr>
            </w:pPr>
            <w:r w:rsidRPr="006C2D2A">
              <w:rPr>
                <w:bCs/>
              </w:rPr>
              <w:t xml:space="preserve">№ </w:t>
            </w:r>
            <w:r w:rsidR="00C21FB9" w:rsidRPr="00C21FB9">
              <w:rPr>
                <w:bCs/>
                <w:u w:val="single"/>
              </w:rPr>
              <w:t>254</w:t>
            </w:r>
          </w:p>
        </w:tc>
      </w:tr>
    </w:tbl>
    <w:p w:rsidR="004108E4" w:rsidRPr="004108E4" w:rsidRDefault="004108E4" w:rsidP="004108E4">
      <w:pPr>
        <w:pStyle w:val="afa"/>
        <w:spacing w:line="283" w:lineRule="exact"/>
        <w:jc w:val="right"/>
        <w:rPr>
          <w:rFonts w:ascii="Times New Roman" w:hAnsi="Times New Roman" w:cs="Times New Roman"/>
        </w:rPr>
      </w:pPr>
    </w:p>
    <w:p w:rsidR="004108E4" w:rsidRDefault="004108E4" w:rsidP="00AF3618">
      <w:pPr>
        <w:pStyle w:val="afa"/>
        <w:spacing w:line="283" w:lineRule="exact"/>
        <w:jc w:val="both"/>
        <w:rPr>
          <w:rFonts w:ascii="Times New Roman" w:hAnsi="Times New Roman" w:cs="Times New Roman"/>
        </w:rPr>
      </w:pPr>
    </w:p>
    <w:p w:rsidR="00AF3618" w:rsidRPr="00AF3618" w:rsidRDefault="00AF3618" w:rsidP="00AF3618">
      <w:pPr>
        <w:pStyle w:val="afb"/>
        <w:jc w:val="both"/>
        <w:rPr>
          <w:rFonts w:ascii="Times New Roman" w:hAnsi="Times New Roman" w:cs="Times New Roman"/>
        </w:rPr>
      </w:pPr>
      <w:r w:rsidRPr="00AF3618">
        <w:rPr>
          <w:rFonts w:ascii="Times New Roman" w:hAnsi="Times New Roman" w:cs="Times New Roman"/>
        </w:rPr>
        <w:t>(</w:t>
      </w:r>
      <w:r w:rsidRPr="007E4671">
        <w:rPr>
          <w:rFonts w:ascii="Times New Roman" w:hAnsi="Times New Roman" w:cs="Times New Roman"/>
          <w:b/>
        </w:rPr>
        <w:t xml:space="preserve">с изменениями от </w:t>
      </w:r>
      <w:r w:rsidR="007E4671" w:rsidRPr="007E4671">
        <w:rPr>
          <w:rFonts w:ascii="Times New Roman" w:hAnsi="Times New Roman" w:cs="Times New Roman"/>
          <w:b/>
        </w:rPr>
        <w:t>28.06.2024 № 192</w:t>
      </w:r>
      <w:r w:rsidRPr="00AF3618">
        <w:rPr>
          <w:rFonts w:ascii="Times New Roman" w:hAnsi="Times New Roman" w:cs="Times New Roman"/>
        </w:rPr>
        <w:t>)</w:t>
      </w:r>
    </w:p>
    <w:p w:rsidR="004108E4" w:rsidRPr="004108E4" w:rsidRDefault="004108E4" w:rsidP="004108E4">
      <w:pPr>
        <w:pStyle w:val="5"/>
        <w:rPr>
          <w:sz w:val="24"/>
          <w:szCs w:val="24"/>
        </w:rPr>
      </w:pPr>
      <w:r w:rsidRPr="004108E4">
        <w:rPr>
          <w:sz w:val="24"/>
          <w:szCs w:val="24"/>
        </w:rPr>
        <w:t>Томская область</w:t>
      </w:r>
    </w:p>
    <w:p w:rsidR="004108E4" w:rsidRPr="004108E4" w:rsidRDefault="004108E4" w:rsidP="004108E4">
      <w:pPr>
        <w:jc w:val="center"/>
        <w:rPr>
          <w:b/>
          <w:bCs/>
        </w:rPr>
      </w:pPr>
      <w:r w:rsidRPr="004108E4">
        <w:rPr>
          <w:b/>
          <w:bCs/>
        </w:rPr>
        <w:t>г. Кедровый</w:t>
      </w:r>
    </w:p>
    <w:p w:rsidR="004108E4" w:rsidRPr="004108E4" w:rsidRDefault="004108E4" w:rsidP="004108E4">
      <w:pPr>
        <w:rPr>
          <w:b/>
          <w:bCs/>
          <w:sz w:val="28"/>
          <w:szCs w:val="28"/>
        </w:rPr>
      </w:pPr>
    </w:p>
    <w:p w:rsidR="003E46C4" w:rsidRPr="00FF70F4" w:rsidRDefault="003E46C4" w:rsidP="003E46C4">
      <w:pPr>
        <w:pStyle w:val="aff2"/>
        <w:rPr>
          <w:b w:val="0"/>
          <w:sz w:val="24"/>
        </w:rPr>
      </w:pPr>
      <w:r w:rsidRPr="00FF70F4">
        <w:rPr>
          <w:b w:val="0"/>
          <w:sz w:val="24"/>
        </w:rPr>
        <w:t>Об утверждении лесохозяйственного регламента городских лесов городского округа «Город Кедровый»</w:t>
      </w:r>
    </w:p>
    <w:p w:rsidR="003E46C4" w:rsidRPr="00FF70F4" w:rsidRDefault="003E46C4" w:rsidP="003E46C4">
      <w:pPr>
        <w:pStyle w:val="aff2"/>
        <w:jc w:val="both"/>
        <w:rPr>
          <w:b w:val="0"/>
          <w:sz w:val="24"/>
        </w:rPr>
      </w:pPr>
    </w:p>
    <w:p w:rsidR="003E46C4" w:rsidRPr="00FF70F4" w:rsidRDefault="003E46C4" w:rsidP="003E46C4">
      <w:pPr>
        <w:pStyle w:val="aff2"/>
        <w:ind w:firstLine="709"/>
        <w:jc w:val="both"/>
        <w:rPr>
          <w:b w:val="0"/>
          <w:sz w:val="24"/>
        </w:rPr>
      </w:pPr>
      <w:r w:rsidRPr="00FF70F4">
        <w:rPr>
          <w:b w:val="0"/>
          <w:sz w:val="24"/>
        </w:rPr>
        <w:t xml:space="preserve">В соответствии со </w:t>
      </w:r>
      <w:hyperlink r:id="rId9" w:history="1">
        <w:r w:rsidRPr="00FF70F4">
          <w:rPr>
            <w:rStyle w:val="a6"/>
            <w:b w:val="0"/>
            <w:sz w:val="24"/>
          </w:rPr>
          <w:t>статьей 87</w:t>
        </w:r>
      </w:hyperlink>
      <w:r w:rsidRPr="00FF70F4">
        <w:rPr>
          <w:b w:val="0"/>
          <w:sz w:val="24"/>
        </w:rPr>
        <w:t xml:space="preserve"> Лесного кодекса Российской Федерации, </w:t>
      </w:r>
      <w:hyperlink r:id="rId10" w:history="1">
        <w:r w:rsidRPr="00FF70F4">
          <w:rPr>
            <w:rStyle w:val="a6"/>
            <w:b w:val="0"/>
            <w:sz w:val="24"/>
          </w:rPr>
          <w:t>Приказом</w:t>
        </w:r>
      </w:hyperlink>
      <w:r w:rsidRPr="00FF70F4">
        <w:rPr>
          <w:b w:val="0"/>
          <w:sz w:val="24"/>
        </w:rPr>
        <w:t xml:space="preserve"> Минприроды России от 27.02.2017 № 72 «Об утверждении состава лесохозяйственных регламентов, порядка их разработки, сроков их действия и порядка внесения в них изменений», в целях реализации полномочий органов местного самоуправления в сфере лесных отношений</w:t>
      </w:r>
    </w:p>
    <w:p w:rsidR="003E46C4" w:rsidRPr="00FF70F4" w:rsidRDefault="003E46C4" w:rsidP="003E46C4">
      <w:pPr>
        <w:pStyle w:val="aff2"/>
        <w:ind w:firstLine="709"/>
        <w:rPr>
          <w:b w:val="0"/>
          <w:sz w:val="24"/>
        </w:rPr>
      </w:pPr>
    </w:p>
    <w:p w:rsidR="003E46C4" w:rsidRPr="00FF70F4" w:rsidRDefault="003E46C4" w:rsidP="003E46C4">
      <w:pPr>
        <w:pStyle w:val="aff2"/>
        <w:rPr>
          <w:b w:val="0"/>
          <w:sz w:val="24"/>
        </w:rPr>
      </w:pPr>
      <w:r w:rsidRPr="00FF70F4">
        <w:rPr>
          <w:b w:val="0"/>
          <w:sz w:val="24"/>
        </w:rPr>
        <w:t>ПОСТАНОВЛЯЕТ:</w:t>
      </w:r>
    </w:p>
    <w:p w:rsidR="003E46C4" w:rsidRPr="00FF70F4" w:rsidRDefault="003E46C4" w:rsidP="003E46C4">
      <w:pPr>
        <w:pStyle w:val="aff2"/>
        <w:jc w:val="both"/>
        <w:rPr>
          <w:b w:val="0"/>
          <w:sz w:val="24"/>
        </w:rPr>
      </w:pPr>
    </w:p>
    <w:p w:rsidR="003E46C4" w:rsidRPr="00FF70F4" w:rsidRDefault="003E46C4" w:rsidP="003E46C4">
      <w:pPr>
        <w:pStyle w:val="aff2"/>
        <w:ind w:firstLine="709"/>
        <w:jc w:val="both"/>
        <w:rPr>
          <w:b w:val="0"/>
          <w:sz w:val="24"/>
        </w:rPr>
      </w:pPr>
      <w:r>
        <w:rPr>
          <w:b w:val="0"/>
          <w:sz w:val="24"/>
          <w:lang w:val="ru-RU"/>
        </w:rPr>
        <w:t>1.</w:t>
      </w:r>
      <w:r w:rsidRPr="00FF70F4">
        <w:rPr>
          <w:b w:val="0"/>
          <w:sz w:val="24"/>
        </w:rPr>
        <w:t>Утвердить лесохозяйственный регламент городских лесов городского округа «Город Кедровый», согласно приложению.</w:t>
      </w:r>
    </w:p>
    <w:p w:rsidR="003E46C4" w:rsidRPr="00FF70F4" w:rsidRDefault="003E46C4" w:rsidP="003E46C4">
      <w:pPr>
        <w:pStyle w:val="aff2"/>
        <w:ind w:firstLine="709"/>
        <w:jc w:val="both"/>
        <w:rPr>
          <w:b w:val="0"/>
          <w:sz w:val="24"/>
        </w:rPr>
      </w:pPr>
      <w:r w:rsidRPr="00FF70F4">
        <w:rPr>
          <w:b w:val="0"/>
          <w:sz w:val="24"/>
        </w:rPr>
        <w:t>2. Настоящее постановление вступает в силу со дня официального подписания.</w:t>
      </w:r>
    </w:p>
    <w:p w:rsidR="003E46C4" w:rsidRPr="00FF70F4" w:rsidRDefault="003E46C4" w:rsidP="003E46C4">
      <w:pPr>
        <w:pStyle w:val="aff2"/>
        <w:ind w:firstLine="709"/>
        <w:jc w:val="both"/>
        <w:rPr>
          <w:b w:val="0"/>
          <w:sz w:val="24"/>
        </w:rPr>
      </w:pPr>
      <w:r w:rsidRPr="00FF70F4">
        <w:rPr>
          <w:b w:val="0"/>
          <w:sz w:val="24"/>
        </w:rPr>
        <w:t>3.Разместить на официальном сайте Администрации города Кедрового в информационно-телекоммуникационной сети «Интернет»:  http://www.kedradm.tomsk.ru.</w:t>
      </w:r>
    </w:p>
    <w:p w:rsidR="003E46C4" w:rsidRPr="00FF70F4" w:rsidRDefault="003E46C4" w:rsidP="003E46C4">
      <w:pPr>
        <w:pStyle w:val="aff2"/>
        <w:ind w:firstLine="709"/>
        <w:jc w:val="both"/>
        <w:rPr>
          <w:b w:val="0"/>
          <w:sz w:val="24"/>
        </w:rPr>
      </w:pPr>
      <w:r w:rsidRPr="00FF70F4">
        <w:rPr>
          <w:b w:val="0"/>
          <w:sz w:val="24"/>
        </w:rPr>
        <w:t>4. Контроль за исполнением данного постановления возложить на Первого заместителя Мэра города Кедрового.</w:t>
      </w:r>
    </w:p>
    <w:p w:rsidR="003E46C4" w:rsidRPr="00FF70F4" w:rsidRDefault="003E46C4" w:rsidP="003E46C4">
      <w:pPr>
        <w:pStyle w:val="aff2"/>
        <w:jc w:val="both"/>
        <w:rPr>
          <w:b w:val="0"/>
          <w:sz w:val="24"/>
        </w:rPr>
      </w:pPr>
    </w:p>
    <w:p w:rsidR="003E46C4" w:rsidRPr="00FF70F4" w:rsidRDefault="003E46C4" w:rsidP="003E46C4">
      <w:pPr>
        <w:pStyle w:val="aff2"/>
        <w:jc w:val="both"/>
        <w:rPr>
          <w:b w:val="0"/>
          <w:sz w:val="24"/>
        </w:rPr>
      </w:pPr>
    </w:p>
    <w:p w:rsidR="003E46C4" w:rsidRPr="00FF70F4" w:rsidRDefault="003E46C4" w:rsidP="003E46C4">
      <w:pPr>
        <w:pStyle w:val="aff2"/>
        <w:jc w:val="both"/>
        <w:rPr>
          <w:b w:val="0"/>
          <w:sz w:val="24"/>
        </w:rPr>
      </w:pPr>
    </w:p>
    <w:p w:rsidR="003E46C4" w:rsidRPr="00FF70F4" w:rsidRDefault="003E46C4" w:rsidP="003E46C4">
      <w:pPr>
        <w:pStyle w:val="aff2"/>
        <w:jc w:val="both"/>
        <w:rPr>
          <w:b w:val="0"/>
          <w:sz w:val="24"/>
        </w:rPr>
      </w:pPr>
      <w:r w:rsidRPr="00FF70F4">
        <w:rPr>
          <w:b w:val="0"/>
          <w:sz w:val="24"/>
        </w:rPr>
        <w:t>Мэр города Кедрового                                                                                               Н.А.Соловьева</w:t>
      </w:r>
    </w:p>
    <w:p w:rsidR="003E46C4" w:rsidRDefault="003E46C4" w:rsidP="004108E4">
      <w:pPr>
        <w:sectPr w:rsidR="003E46C4" w:rsidSect="00C21FB9">
          <w:footerReference w:type="first" r:id="rId11"/>
          <w:pgSz w:w="11906" w:h="16838"/>
          <w:pgMar w:top="284" w:right="567" w:bottom="992" w:left="1701" w:header="709" w:footer="709" w:gutter="0"/>
          <w:pgNumType w:start="1"/>
          <w:cols w:space="708"/>
          <w:docGrid w:linePitch="360"/>
        </w:sectPr>
      </w:pPr>
    </w:p>
    <w:p w:rsidR="00EF2364" w:rsidRPr="005A01CD" w:rsidRDefault="00EF2364" w:rsidP="00EF2364">
      <w:pPr>
        <w:pStyle w:val="aff2"/>
        <w:rPr>
          <w:b w:val="0"/>
          <w:sz w:val="24"/>
          <w:lang w:val="ru-RU"/>
        </w:rPr>
      </w:pPr>
      <w:r w:rsidRPr="005A01CD">
        <w:rPr>
          <w:sz w:val="24"/>
        </w:rPr>
        <w:lastRenderedPageBreak/>
        <w:t>ООО «Экострой»</w:t>
      </w:r>
    </w:p>
    <w:p w:rsidR="00EF2364" w:rsidRPr="005A01CD" w:rsidRDefault="00EF2364" w:rsidP="00EF2364">
      <w:pPr>
        <w:jc w:val="center"/>
        <w:rPr>
          <w:b/>
          <w:caps/>
          <w:lang w:eastAsia="ar-SA"/>
        </w:rPr>
      </w:pPr>
    </w:p>
    <w:p w:rsidR="00EF2364" w:rsidRPr="005A01CD" w:rsidRDefault="00EF2364" w:rsidP="00EF2364">
      <w:pPr>
        <w:jc w:val="center"/>
        <w:rPr>
          <w:b/>
        </w:rPr>
      </w:pPr>
      <w:r w:rsidRPr="005A01CD">
        <w:rPr>
          <w:b/>
        </w:rPr>
        <w:t>Администрация муниципального образования</w:t>
      </w:r>
    </w:p>
    <w:p w:rsidR="00EF2364" w:rsidRPr="005A01CD" w:rsidRDefault="00EF2364" w:rsidP="00EF2364">
      <w:pPr>
        <w:jc w:val="center"/>
        <w:rPr>
          <w:b/>
        </w:rPr>
      </w:pPr>
      <w:r w:rsidRPr="005A01CD">
        <w:rPr>
          <w:b/>
        </w:rPr>
        <w:t>«Город Кедровый» Томской области</w:t>
      </w:r>
    </w:p>
    <w:p w:rsidR="00EF2364" w:rsidRPr="005A01CD" w:rsidRDefault="00EF2364" w:rsidP="00EF2364">
      <w:pPr>
        <w:jc w:val="center"/>
      </w:pPr>
    </w:p>
    <w:p w:rsidR="00EF2364" w:rsidRPr="00830CD3" w:rsidRDefault="00EF2364" w:rsidP="00EF2364">
      <w:pPr>
        <w:jc w:val="center"/>
        <w:rPr>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30CD3">
        <w:rPr>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ЛЕСОХОЗЯЙСТВЕННЫЙ РЕГЛАМЕНТ</w:t>
      </w:r>
    </w:p>
    <w:p w:rsidR="00EF2364" w:rsidRPr="005A01CD" w:rsidRDefault="00EF2364" w:rsidP="00EF2364">
      <w:pPr>
        <w:jc w:val="center"/>
        <w:rPr>
          <w:b/>
        </w:rPr>
      </w:pPr>
      <w:r w:rsidRPr="005A01CD">
        <w:rPr>
          <w:b/>
        </w:rPr>
        <w:t xml:space="preserve">городских лесов муниципального образования </w:t>
      </w:r>
    </w:p>
    <w:p w:rsidR="00EF2364" w:rsidRPr="005A01CD" w:rsidRDefault="00EF2364" w:rsidP="00EF2364">
      <w:pPr>
        <w:jc w:val="center"/>
        <w:rPr>
          <w:b/>
        </w:rPr>
      </w:pPr>
      <w:r w:rsidRPr="005A01CD">
        <w:rPr>
          <w:b/>
        </w:rPr>
        <w:t>«Город Кедровый» Томской области</w:t>
      </w:r>
    </w:p>
    <w:p w:rsidR="00EF2364" w:rsidRPr="005A01CD" w:rsidRDefault="00EF2364" w:rsidP="00EF2364">
      <w:pPr>
        <w:widowControl w:val="0"/>
        <w:jc w:val="center"/>
      </w:pPr>
      <w:r w:rsidRPr="005A01CD">
        <w:rPr>
          <w:noProof/>
        </w:rPr>
        <w:drawing>
          <wp:inline distT="0" distB="0" distL="0" distR="0" wp14:anchorId="6929F0A2" wp14:editId="09016945">
            <wp:extent cx="4391025" cy="5972175"/>
            <wp:effectExtent l="0" t="0" r="0" b="0"/>
            <wp:docPr id="2" name="Рисунок 2" descr="IMG-20210128-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10128-WA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1025" cy="5972175"/>
                    </a:xfrm>
                    <a:prstGeom prst="rect">
                      <a:avLst/>
                    </a:prstGeom>
                    <a:noFill/>
                    <a:ln>
                      <a:noFill/>
                    </a:ln>
                  </pic:spPr>
                </pic:pic>
              </a:graphicData>
            </a:graphic>
          </wp:inline>
        </w:drawing>
      </w:r>
    </w:p>
    <w:p w:rsidR="00EF2364" w:rsidRPr="005A01CD" w:rsidRDefault="00EF2364" w:rsidP="00EF2364">
      <w:pPr>
        <w:jc w:val="center"/>
      </w:pPr>
    </w:p>
    <w:p w:rsidR="00EF2364" w:rsidRPr="005A01CD" w:rsidRDefault="00EF2364" w:rsidP="00EF2364">
      <w:pPr>
        <w:jc w:val="center"/>
      </w:pPr>
      <w:r w:rsidRPr="005A01CD">
        <w:t>г. Ростов-на-Дону, г. Кедровый</w:t>
      </w:r>
    </w:p>
    <w:p w:rsidR="00EF2364" w:rsidRPr="005A01CD" w:rsidRDefault="00EF2364" w:rsidP="00EF2364">
      <w:pPr>
        <w:jc w:val="center"/>
      </w:pPr>
      <w:r w:rsidRPr="005A01CD">
        <w:t>2021 год</w:t>
      </w:r>
    </w:p>
    <w:p w:rsidR="00EF2364" w:rsidRPr="005A01CD" w:rsidRDefault="00EF2364" w:rsidP="00EF2364">
      <w:pPr>
        <w:jc w:val="center"/>
      </w:pPr>
      <w:r w:rsidRPr="005A01CD">
        <w:rPr>
          <w:noProof/>
        </w:rPr>
        <w:drawing>
          <wp:inline distT="0" distB="0" distL="0" distR="0" wp14:anchorId="16303D8E" wp14:editId="53B640FC">
            <wp:extent cx="657225" cy="657225"/>
            <wp:effectExtent l="0" t="0" r="0" b="0"/>
            <wp:docPr id="3" name="Рисунок 3" descr="QR-код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код 20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00EF2364" w:rsidRPr="005A01CD" w:rsidRDefault="00EF2364" w:rsidP="00EF2364">
      <w:pPr>
        <w:jc w:val="center"/>
        <w:sectPr w:rsidR="00EF2364" w:rsidRPr="005A01CD" w:rsidSect="00EF2364">
          <w:footerReference w:type="even" r:id="rId14"/>
          <w:footerReference w:type="default" r:id="rId15"/>
          <w:footerReference w:type="first" r:id="rId16"/>
          <w:pgSz w:w="11906" w:h="16838" w:code="9"/>
          <w:pgMar w:top="567" w:right="567" w:bottom="1134" w:left="1701" w:header="567" w:footer="567" w:gutter="0"/>
          <w:cols w:space="708"/>
          <w:titlePg/>
          <w:docGrid w:linePitch="360"/>
        </w:sectPr>
      </w:pPr>
    </w:p>
    <w:p w:rsidR="00EF2364" w:rsidRPr="005A01CD" w:rsidRDefault="00EF2364" w:rsidP="00EF2364">
      <w:pPr>
        <w:pStyle w:val="18"/>
        <w:rPr>
          <w:rFonts w:ascii="Calibri" w:hAnsi="Calibri"/>
          <w:b w:val="0"/>
          <w:noProof/>
        </w:rPr>
      </w:pPr>
      <w:r w:rsidRPr="005A01CD">
        <w:rPr>
          <w:b w:val="0"/>
        </w:rPr>
        <w:lastRenderedPageBreak/>
        <w:fldChar w:fldCharType="begin"/>
      </w:r>
      <w:r w:rsidRPr="005A01CD">
        <w:rPr>
          <w:b w:val="0"/>
        </w:rPr>
        <w:instrText xml:space="preserve"> TOC \o "1-3" \h \z </w:instrText>
      </w:r>
      <w:r w:rsidRPr="005A01CD">
        <w:rPr>
          <w:b w:val="0"/>
        </w:rPr>
        <w:fldChar w:fldCharType="separate"/>
      </w:r>
      <w:hyperlink w:anchor="_Toc66355223" w:history="1">
        <w:r w:rsidRPr="005A01CD">
          <w:rPr>
            <w:rStyle w:val="a6"/>
            <w:caps/>
            <w:noProof/>
          </w:rPr>
          <w:t>Введение</w:t>
        </w:r>
        <w:r w:rsidRPr="005A01CD">
          <w:rPr>
            <w:noProof/>
            <w:webHidden/>
          </w:rPr>
          <w:tab/>
        </w:r>
        <w:r w:rsidRPr="005A01CD">
          <w:rPr>
            <w:noProof/>
            <w:webHidden/>
          </w:rPr>
          <w:fldChar w:fldCharType="begin"/>
        </w:r>
        <w:r w:rsidRPr="005A01CD">
          <w:rPr>
            <w:noProof/>
            <w:webHidden/>
          </w:rPr>
          <w:instrText xml:space="preserve"> PAGEREF _Toc66355223 \h </w:instrText>
        </w:r>
        <w:r w:rsidRPr="005A01CD">
          <w:rPr>
            <w:noProof/>
            <w:webHidden/>
          </w:rPr>
        </w:r>
        <w:r w:rsidRPr="005A01CD">
          <w:rPr>
            <w:noProof/>
            <w:webHidden/>
          </w:rPr>
          <w:fldChar w:fldCharType="separate"/>
        </w:r>
        <w:r w:rsidRPr="005A01CD">
          <w:rPr>
            <w:noProof/>
            <w:webHidden/>
          </w:rPr>
          <w:t>5</w:t>
        </w:r>
        <w:r w:rsidRPr="005A01CD">
          <w:rPr>
            <w:noProof/>
            <w:webHidden/>
          </w:rPr>
          <w:fldChar w:fldCharType="end"/>
        </w:r>
      </w:hyperlink>
    </w:p>
    <w:p w:rsidR="00EF2364" w:rsidRPr="005A01CD" w:rsidRDefault="007E4671" w:rsidP="00EF2364">
      <w:pPr>
        <w:pStyle w:val="18"/>
        <w:rPr>
          <w:rFonts w:ascii="Calibri" w:hAnsi="Calibri"/>
          <w:b w:val="0"/>
          <w:noProof/>
        </w:rPr>
      </w:pPr>
      <w:hyperlink w:anchor="_Toc66355224" w:history="1">
        <w:r w:rsidR="00EF2364" w:rsidRPr="005A01CD">
          <w:rPr>
            <w:rStyle w:val="a6"/>
            <w:caps/>
            <w:noProof/>
          </w:rPr>
          <w:t>Глава I</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_Toc66355224 \h </w:instrText>
        </w:r>
        <w:r w:rsidR="00EF2364" w:rsidRPr="005A01CD">
          <w:rPr>
            <w:noProof/>
            <w:webHidden/>
          </w:rPr>
        </w:r>
        <w:r w:rsidR="00EF2364" w:rsidRPr="005A01CD">
          <w:rPr>
            <w:noProof/>
            <w:webHidden/>
          </w:rPr>
          <w:fldChar w:fldCharType="separate"/>
        </w:r>
        <w:r w:rsidR="00EF2364" w:rsidRPr="005A01CD">
          <w:rPr>
            <w:noProof/>
            <w:webHidden/>
          </w:rPr>
          <w:t>12</w:t>
        </w:r>
        <w:r w:rsidR="00EF2364" w:rsidRPr="005A01CD">
          <w:rPr>
            <w:noProof/>
            <w:webHidden/>
          </w:rPr>
          <w:fldChar w:fldCharType="end"/>
        </w:r>
      </w:hyperlink>
    </w:p>
    <w:p w:rsidR="00EF2364" w:rsidRPr="005A01CD" w:rsidRDefault="007E4671" w:rsidP="00EF2364">
      <w:pPr>
        <w:pStyle w:val="18"/>
        <w:rPr>
          <w:rFonts w:ascii="Calibri" w:hAnsi="Calibri"/>
          <w:b w:val="0"/>
          <w:noProof/>
        </w:rPr>
      </w:pPr>
      <w:hyperlink w:anchor="_Toc66355225" w:history="1">
        <w:r w:rsidR="00EF2364" w:rsidRPr="005A01CD">
          <w:rPr>
            <w:rStyle w:val="a6"/>
            <w:caps/>
            <w:noProof/>
          </w:rPr>
          <w:t>Раздел 1.1 Краткая характеристика лесничества</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_Toc66355225 \h </w:instrText>
        </w:r>
        <w:r w:rsidR="00EF2364" w:rsidRPr="005A01CD">
          <w:rPr>
            <w:noProof/>
            <w:webHidden/>
          </w:rPr>
        </w:r>
        <w:r w:rsidR="00EF2364" w:rsidRPr="005A01CD">
          <w:rPr>
            <w:noProof/>
            <w:webHidden/>
          </w:rPr>
          <w:fldChar w:fldCharType="separate"/>
        </w:r>
        <w:r w:rsidR="00EF2364" w:rsidRPr="005A01CD">
          <w:rPr>
            <w:noProof/>
            <w:webHidden/>
          </w:rPr>
          <w:t>12</w:t>
        </w:r>
        <w:r w:rsidR="00EF2364" w:rsidRPr="005A01CD">
          <w:rPr>
            <w:noProof/>
            <w:webHidden/>
          </w:rPr>
          <w:fldChar w:fldCharType="end"/>
        </w:r>
      </w:hyperlink>
    </w:p>
    <w:p w:rsidR="00EF2364" w:rsidRPr="005A01CD" w:rsidRDefault="007E4671" w:rsidP="00EF2364">
      <w:pPr>
        <w:pStyle w:val="18"/>
        <w:rPr>
          <w:rFonts w:ascii="Calibri" w:hAnsi="Calibri"/>
          <w:b w:val="0"/>
          <w:noProof/>
        </w:rPr>
      </w:pPr>
      <w:hyperlink w:anchor="_Toc66355226" w:history="1">
        <w:r w:rsidR="00EF2364" w:rsidRPr="005A01CD">
          <w:rPr>
            <w:rStyle w:val="a6"/>
            <w:caps/>
            <w:noProof/>
          </w:rPr>
          <w:t>(городских лесов)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_Toc66355226 \h </w:instrText>
        </w:r>
        <w:r w:rsidR="00EF2364" w:rsidRPr="005A01CD">
          <w:rPr>
            <w:noProof/>
            <w:webHidden/>
          </w:rPr>
        </w:r>
        <w:r w:rsidR="00EF2364" w:rsidRPr="005A01CD">
          <w:rPr>
            <w:noProof/>
            <w:webHidden/>
          </w:rPr>
          <w:fldChar w:fldCharType="separate"/>
        </w:r>
        <w:r w:rsidR="00EF2364" w:rsidRPr="005A01CD">
          <w:rPr>
            <w:noProof/>
            <w:webHidden/>
          </w:rPr>
          <w:t>12</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27" w:history="1">
        <w:r w:rsidR="00EF2364" w:rsidRPr="005A01CD">
          <w:rPr>
            <w:rStyle w:val="a6"/>
            <w:noProof/>
          </w:rPr>
          <w:t>1.1.1 Наименование и местоположение лесничества</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_Toc66355227 \h </w:instrText>
        </w:r>
        <w:r w:rsidR="00EF2364" w:rsidRPr="005A01CD">
          <w:rPr>
            <w:noProof/>
            <w:webHidden/>
          </w:rPr>
        </w:r>
        <w:r w:rsidR="00EF2364" w:rsidRPr="005A01CD">
          <w:rPr>
            <w:noProof/>
            <w:webHidden/>
          </w:rPr>
          <w:fldChar w:fldCharType="separate"/>
        </w:r>
        <w:r w:rsidR="00EF2364" w:rsidRPr="005A01CD">
          <w:rPr>
            <w:noProof/>
            <w:webHidden/>
          </w:rPr>
          <w:t>12</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28" w:history="1">
        <w:r w:rsidR="00EF2364" w:rsidRPr="005A01CD">
          <w:rPr>
            <w:rStyle w:val="a6"/>
            <w:noProof/>
          </w:rPr>
          <w:t>1.1.2 Общая площадь лесничества и участковых лесничеств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_Toc66355228 \h </w:instrText>
        </w:r>
        <w:r w:rsidR="00EF2364" w:rsidRPr="005A01CD">
          <w:rPr>
            <w:noProof/>
            <w:webHidden/>
          </w:rPr>
        </w:r>
        <w:r w:rsidR="00EF2364" w:rsidRPr="005A01CD">
          <w:rPr>
            <w:noProof/>
            <w:webHidden/>
          </w:rPr>
          <w:fldChar w:fldCharType="separate"/>
        </w:r>
        <w:r w:rsidR="00EF2364" w:rsidRPr="005A01CD">
          <w:rPr>
            <w:noProof/>
            <w:webHidden/>
          </w:rPr>
          <w:t>13</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29" w:history="1">
        <w:r w:rsidR="00EF2364" w:rsidRPr="005A01CD">
          <w:rPr>
            <w:rStyle w:val="a6"/>
            <w:noProof/>
          </w:rPr>
          <w:t>1.1.3 Распределение территории городских лесов МО «Город Кедровый» по муниципальным образованиям</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_Toc66355229 \h </w:instrText>
        </w:r>
        <w:r w:rsidR="00EF2364" w:rsidRPr="005A01CD">
          <w:rPr>
            <w:noProof/>
            <w:webHidden/>
          </w:rPr>
        </w:r>
        <w:r w:rsidR="00EF2364" w:rsidRPr="005A01CD">
          <w:rPr>
            <w:noProof/>
            <w:webHidden/>
          </w:rPr>
          <w:fldChar w:fldCharType="separate"/>
        </w:r>
        <w:r w:rsidR="00EF2364" w:rsidRPr="005A01CD">
          <w:rPr>
            <w:noProof/>
            <w:webHidden/>
          </w:rPr>
          <w:t>13</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30" w:history="1">
        <w:r w:rsidR="00EF2364" w:rsidRPr="005A01CD">
          <w:rPr>
            <w:rStyle w:val="a6"/>
            <w:noProof/>
          </w:rPr>
          <w:t>1.1.4 Карта-схема Томской области с выделением территории городских лесов МО «Город Кедровый»</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_Toc66355230 \h </w:instrText>
        </w:r>
        <w:r w:rsidR="00EF2364" w:rsidRPr="005A01CD">
          <w:rPr>
            <w:noProof/>
            <w:webHidden/>
          </w:rPr>
        </w:r>
        <w:r w:rsidR="00EF2364" w:rsidRPr="005A01CD">
          <w:rPr>
            <w:noProof/>
            <w:webHidden/>
          </w:rPr>
          <w:fldChar w:fldCharType="separate"/>
        </w:r>
        <w:r w:rsidR="00EF2364" w:rsidRPr="005A01CD">
          <w:rPr>
            <w:noProof/>
            <w:webHidden/>
          </w:rPr>
          <w:t>13</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31" w:history="1">
        <w:r w:rsidR="00EF2364" w:rsidRPr="005A01CD">
          <w:rPr>
            <w:rStyle w:val="a6"/>
            <w:noProof/>
          </w:rPr>
          <w:t>1.1.5 Распределение лесов лесничества (городских лесов) по лесорастительным зонам, лесным районам и зонам лесозащитного и лесосеменного районирования с приложением схематической карты территории лесничества с распределением территории лесничества и участковых лесничеств по лесорастительным зонам и лесным районам</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_Toc66355231 \h </w:instrText>
        </w:r>
        <w:r w:rsidR="00EF2364" w:rsidRPr="005A01CD">
          <w:rPr>
            <w:noProof/>
            <w:webHidden/>
          </w:rPr>
        </w:r>
        <w:r w:rsidR="00EF2364" w:rsidRPr="005A01CD">
          <w:rPr>
            <w:noProof/>
            <w:webHidden/>
          </w:rPr>
          <w:fldChar w:fldCharType="separate"/>
        </w:r>
        <w:r w:rsidR="00EF2364" w:rsidRPr="005A01CD">
          <w:rPr>
            <w:noProof/>
            <w:webHidden/>
          </w:rPr>
          <w:t>14</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32" w:history="1">
        <w:r w:rsidR="00EF2364" w:rsidRPr="005A01CD">
          <w:rPr>
            <w:rStyle w:val="a6"/>
            <w:noProof/>
          </w:rPr>
          <w:t>1.1.6 Распределение городских лесов по целевому назначению и категориям защитных лесов по кварталам или их частям, а также основания выделения защитных, эксплуатационных и резервных лесов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_Toc66355232 \h </w:instrText>
        </w:r>
        <w:r w:rsidR="00EF2364" w:rsidRPr="005A01CD">
          <w:rPr>
            <w:noProof/>
            <w:webHidden/>
          </w:rPr>
        </w:r>
        <w:r w:rsidR="00EF2364" w:rsidRPr="005A01CD">
          <w:rPr>
            <w:noProof/>
            <w:webHidden/>
          </w:rPr>
          <w:fldChar w:fldCharType="separate"/>
        </w:r>
        <w:r w:rsidR="00EF2364" w:rsidRPr="005A01CD">
          <w:rPr>
            <w:noProof/>
            <w:webHidden/>
          </w:rPr>
          <w:t>14</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33" w:history="1">
        <w:r w:rsidR="00EF2364" w:rsidRPr="005A01CD">
          <w:rPr>
            <w:rStyle w:val="a6"/>
            <w:noProof/>
          </w:rPr>
          <w:t>1.1.7 Характеристика лесных и нелесных земель лесного фонда на территории лесничества.</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_Toc66355233 \h </w:instrText>
        </w:r>
        <w:r w:rsidR="00EF2364" w:rsidRPr="005A01CD">
          <w:rPr>
            <w:noProof/>
            <w:webHidden/>
          </w:rPr>
        </w:r>
        <w:r w:rsidR="00EF2364" w:rsidRPr="005A01CD">
          <w:rPr>
            <w:noProof/>
            <w:webHidden/>
          </w:rPr>
          <w:fldChar w:fldCharType="separate"/>
        </w:r>
        <w:r w:rsidR="00EF2364" w:rsidRPr="005A01CD">
          <w:rPr>
            <w:noProof/>
            <w:webHidden/>
          </w:rPr>
          <w:t>16</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34" w:history="1">
        <w:r w:rsidR="00EF2364" w:rsidRPr="005A01CD">
          <w:rPr>
            <w:rStyle w:val="a6"/>
            <w:noProof/>
          </w:rPr>
          <w:t>1.1.8 Характеристика имеющихся особо охраняемых природных территорий и объектов, планов по их организации, развитию экологических сетей, сохранению биоразнообразия</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_Toc66355234 \h </w:instrText>
        </w:r>
        <w:r w:rsidR="00EF2364" w:rsidRPr="005A01CD">
          <w:rPr>
            <w:noProof/>
            <w:webHidden/>
          </w:rPr>
        </w:r>
        <w:r w:rsidR="00EF2364" w:rsidRPr="005A01CD">
          <w:rPr>
            <w:noProof/>
            <w:webHidden/>
          </w:rPr>
          <w:fldChar w:fldCharType="separate"/>
        </w:r>
        <w:r w:rsidR="00EF2364" w:rsidRPr="005A01CD">
          <w:rPr>
            <w:noProof/>
            <w:webHidden/>
          </w:rPr>
          <w:t>17</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35" w:history="1">
        <w:r w:rsidR="00EF2364" w:rsidRPr="005A01CD">
          <w:rPr>
            <w:rStyle w:val="a6"/>
            <w:noProof/>
          </w:rPr>
          <w:t>1.1.9 Характеристика проектируемых лесов национального наследия</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_Toc66355235 \h </w:instrText>
        </w:r>
        <w:r w:rsidR="00EF2364" w:rsidRPr="005A01CD">
          <w:rPr>
            <w:noProof/>
            <w:webHidden/>
          </w:rPr>
        </w:r>
        <w:r w:rsidR="00EF2364" w:rsidRPr="005A01CD">
          <w:rPr>
            <w:noProof/>
            <w:webHidden/>
          </w:rPr>
          <w:fldChar w:fldCharType="separate"/>
        </w:r>
        <w:r w:rsidR="00EF2364" w:rsidRPr="005A01CD">
          <w:rPr>
            <w:noProof/>
            <w:webHidden/>
          </w:rPr>
          <w:t>17</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36" w:history="1">
        <w:r w:rsidR="00EF2364" w:rsidRPr="005A01CD">
          <w:rPr>
            <w:rStyle w:val="a6"/>
            <w:noProof/>
          </w:rPr>
          <w:t>1.1.10 Перечень видов биологического разнообразия и размеров буферных зон, подлежащих сохранению при осуществлении лесосечных работ</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_Toc66355236 \h </w:instrText>
        </w:r>
        <w:r w:rsidR="00EF2364" w:rsidRPr="005A01CD">
          <w:rPr>
            <w:noProof/>
            <w:webHidden/>
          </w:rPr>
        </w:r>
        <w:r w:rsidR="00EF2364" w:rsidRPr="005A01CD">
          <w:rPr>
            <w:noProof/>
            <w:webHidden/>
          </w:rPr>
          <w:fldChar w:fldCharType="separate"/>
        </w:r>
        <w:r w:rsidR="00EF2364" w:rsidRPr="005A01CD">
          <w:rPr>
            <w:noProof/>
            <w:webHidden/>
          </w:rPr>
          <w:t>17</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37" w:history="1">
        <w:r w:rsidR="00EF2364" w:rsidRPr="005A01CD">
          <w:rPr>
            <w:rStyle w:val="a6"/>
            <w:noProof/>
          </w:rPr>
          <w:t>1.1.11 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_Toc66355237 \h </w:instrText>
        </w:r>
        <w:r w:rsidR="00EF2364" w:rsidRPr="005A01CD">
          <w:rPr>
            <w:noProof/>
            <w:webHidden/>
          </w:rPr>
        </w:r>
        <w:r w:rsidR="00EF2364" w:rsidRPr="005A01CD">
          <w:rPr>
            <w:noProof/>
            <w:webHidden/>
          </w:rPr>
          <w:fldChar w:fldCharType="separate"/>
        </w:r>
        <w:r w:rsidR="00EF2364" w:rsidRPr="005A01CD">
          <w:rPr>
            <w:noProof/>
            <w:webHidden/>
          </w:rPr>
          <w:t>21</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38" w:history="1">
        <w:r w:rsidR="00EF2364" w:rsidRPr="005A01CD">
          <w:rPr>
            <w:rStyle w:val="a6"/>
            <w:noProof/>
          </w:rPr>
          <w:t>1.1.12 Поквартальная карта-схема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_Toc66355238 \h </w:instrText>
        </w:r>
        <w:r w:rsidR="00EF2364" w:rsidRPr="005A01CD">
          <w:rPr>
            <w:noProof/>
            <w:webHidden/>
          </w:rPr>
        </w:r>
        <w:r w:rsidR="00EF2364" w:rsidRPr="005A01CD">
          <w:rPr>
            <w:noProof/>
            <w:webHidden/>
          </w:rPr>
          <w:fldChar w:fldCharType="separate"/>
        </w:r>
        <w:r w:rsidR="00EF2364" w:rsidRPr="005A01CD">
          <w:rPr>
            <w:noProof/>
            <w:webHidden/>
          </w:rPr>
          <w:t>23</w:t>
        </w:r>
        <w:r w:rsidR="00EF2364" w:rsidRPr="005A01CD">
          <w:rPr>
            <w:noProof/>
            <w:webHidden/>
          </w:rPr>
          <w:fldChar w:fldCharType="end"/>
        </w:r>
      </w:hyperlink>
    </w:p>
    <w:p w:rsidR="00EF2364" w:rsidRPr="005A01CD" w:rsidRDefault="007E4671" w:rsidP="00EF2364">
      <w:pPr>
        <w:pStyle w:val="18"/>
        <w:rPr>
          <w:rFonts w:ascii="Calibri" w:hAnsi="Calibri"/>
          <w:b w:val="0"/>
          <w:noProof/>
        </w:rPr>
      </w:pPr>
      <w:hyperlink w:anchor="_Toc66355239" w:history="1">
        <w:r w:rsidR="00EF2364" w:rsidRPr="005A01CD">
          <w:rPr>
            <w:rStyle w:val="a6"/>
            <w:caps/>
            <w:noProof/>
          </w:rPr>
          <w:t xml:space="preserve">ГЛАВА </w:t>
        </w:r>
        <w:r w:rsidR="00EF2364" w:rsidRPr="005A01CD">
          <w:rPr>
            <w:rStyle w:val="a6"/>
            <w:caps/>
            <w:noProof/>
            <w:lang w:val="en-US"/>
          </w:rPr>
          <w:t>II</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_Toc66355239 \h </w:instrText>
        </w:r>
        <w:r w:rsidR="00EF2364" w:rsidRPr="005A01CD">
          <w:rPr>
            <w:noProof/>
            <w:webHidden/>
          </w:rPr>
        </w:r>
        <w:r w:rsidR="00EF2364" w:rsidRPr="005A01CD">
          <w:rPr>
            <w:noProof/>
            <w:webHidden/>
          </w:rPr>
          <w:fldChar w:fldCharType="separate"/>
        </w:r>
        <w:r w:rsidR="00EF2364" w:rsidRPr="005A01CD">
          <w:rPr>
            <w:noProof/>
            <w:webHidden/>
          </w:rPr>
          <w:t>27</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40" w:history="1">
        <w:r w:rsidR="00EF2364" w:rsidRPr="005A01CD">
          <w:rPr>
            <w:rStyle w:val="a6"/>
            <w:noProof/>
          </w:rPr>
          <w:t>2.1.1 Расчетная лесосека для осуществления рубок спелых и перестойных лесных насаждений</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_Toc66355240 \h </w:instrText>
        </w:r>
        <w:r w:rsidR="00EF2364" w:rsidRPr="005A01CD">
          <w:rPr>
            <w:noProof/>
            <w:webHidden/>
          </w:rPr>
        </w:r>
        <w:r w:rsidR="00EF2364" w:rsidRPr="005A01CD">
          <w:rPr>
            <w:noProof/>
            <w:webHidden/>
          </w:rPr>
          <w:fldChar w:fldCharType="separate"/>
        </w:r>
        <w:r w:rsidR="00EF2364" w:rsidRPr="005A01CD">
          <w:rPr>
            <w:noProof/>
            <w:webHidden/>
          </w:rPr>
          <w:t>28</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41" w:history="1">
        <w:r w:rsidR="00EF2364" w:rsidRPr="005A01CD">
          <w:rPr>
            <w:rStyle w:val="a6"/>
            <w:noProof/>
          </w:rPr>
          <w:t>2.1.2 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насаждениях при уходе за лесами</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_Toc66355241 \h </w:instrText>
        </w:r>
        <w:r w:rsidR="00EF2364" w:rsidRPr="005A01CD">
          <w:rPr>
            <w:noProof/>
            <w:webHidden/>
          </w:rPr>
        </w:r>
        <w:r w:rsidR="00EF2364" w:rsidRPr="005A01CD">
          <w:rPr>
            <w:noProof/>
            <w:webHidden/>
          </w:rPr>
          <w:fldChar w:fldCharType="separate"/>
        </w:r>
        <w:r w:rsidR="00EF2364" w:rsidRPr="005A01CD">
          <w:rPr>
            <w:noProof/>
            <w:webHidden/>
          </w:rPr>
          <w:t>32</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42" w:history="1">
        <w:r w:rsidR="00EF2364" w:rsidRPr="005A01CD">
          <w:rPr>
            <w:rStyle w:val="a6"/>
            <w:noProof/>
          </w:rPr>
          <w:t>2.1.3 Расчетная лесосека (ежегодный допустимый объем изъятия древесины) при всех видах рубок</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_Toc66355242 \h </w:instrText>
        </w:r>
        <w:r w:rsidR="00EF2364" w:rsidRPr="005A01CD">
          <w:rPr>
            <w:noProof/>
            <w:webHidden/>
          </w:rPr>
        </w:r>
        <w:r w:rsidR="00EF2364" w:rsidRPr="005A01CD">
          <w:rPr>
            <w:noProof/>
            <w:webHidden/>
          </w:rPr>
          <w:fldChar w:fldCharType="separate"/>
        </w:r>
        <w:r w:rsidR="00EF2364" w:rsidRPr="005A01CD">
          <w:rPr>
            <w:noProof/>
            <w:webHidden/>
          </w:rPr>
          <w:t>37</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43" w:history="1">
        <w:r w:rsidR="00EF2364" w:rsidRPr="005A01CD">
          <w:rPr>
            <w:rStyle w:val="a6"/>
            <w:noProof/>
          </w:rPr>
          <w:t>2.1.4 Возрасты рубок городских лесов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_Toc66355243 \h </w:instrText>
        </w:r>
        <w:r w:rsidR="00EF2364" w:rsidRPr="005A01CD">
          <w:rPr>
            <w:noProof/>
            <w:webHidden/>
          </w:rPr>
        </w:r>
        <w:r w:rsidR="00EF2364" w:rsidRPr="005A01CD">
          <w:rPr>
            <w:noProof/>
            <w:webHidden/>
          </w:rPr>
          <w:fldChar w:fldCharType="separate"/>
        </w:r>
        <w:r w:rsidR="00EF2364" w:rsidRPr="005A01CD">
          <w:rPr>
            <w:noProof/>
            <w:webHidden/>
          </w:rPr>
          <w:t>39</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44" w:history="1">
        <w:r w:rsidR="00EF2364" w:rsidRPr="005A01CD">
          <w:rPr>
            <w:rStyle w:val="a6"/>
            <w:noProof/>
          </w:rPr>
          <w:t>2.1.5 Процент (интенсивность) выборки древесины с учетом полноты древостоя и состава</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_Toc66355244 \h </w:instrText>
        </w:r>
        <w:r w:rsidR="00EF2364" w:rsidRPr="005A01CD">
          <w:rPr>
            <w:noProof/>
            <w:webHidden/>
          </w:rPr>
        </w:r>
        <w:r w:rsidR="00EF2364" w:rsidRPr="005A01CD">
          <w:rPr>
            <w:noProof/>
            <w:webHidden/>
          </w:rPr>
          <w:fldChar w:fldCharType="separate"/>
        </w:r>
        <w:r w:rsidR="00EF2364" w:rsidRPr="005A01CD">
          <w:rPr>
            <w:noProof/>
            <w:webHidden/>
          </w:rPr>
          <w:t>40</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45" w:history="1">
        <w:r w:rsidR="00EF2364" w:rsidRPr="005A01CD">
          <w:rPr>
            <w:rStyle w:val="a6"/>
            <w:noProof/>
          </w:rPr>
          <w:t>Нормативы рубок, проводимых в целях ухода за лесными насаждениями, в еловых насаждениях равнинных лесов Западно-Сибирского южно-таежного равнинного района</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_Toc66355245 \h </w:instrText>
        </w:r>
        <w:r w:rsidR="00EF2364" w:rsidRPr="005A01CD">
          <w:rPr>
            <w:noProof/>
            <w:webHidden/>
          </w:rPr>
        </w:r>
        <w:r w:rsidR="00EF2364" w:rsidRPr="005A01CD">
          <w:rPr>
            <w:noProof/>
            <w:webHidden/>
          </w:rPr>
          <w:fldChar w:fldCharType="separate"/>
        </w:r>
        <w:r w:rsidR="00EF2364" w:rsidRPr="005A01CD">
          <w:rPr>
            <w:noProof/>
            <w:webHidden/>
          </w:rPr>
          <w:t>40</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46" w:history="1">
        <w:r w:rsidR="00EF2364" w:rsidRPr="005A01CD">
          <w:rPr>
            <w:rStyle w:val="a6"/>
            <w:noProof/>
          </w:rPr>
          <w:t>Нормативы рубок, проводимых в целях ухода за лесными насаждениями, в пихтовых насаждениях Западно-Сибирского южно-таежного равнинного района</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_Toc66355246 \h </w:instrText>
        </w:r>
        <w:r w:rsidR="00EF2364" w:rsidRPr="005A01CD">
          <w:rPr>
            <w:noProof/>
            <w:webHidden/>
          </w:rPr>
        </w:r>
        <w:r w:rsidR="00EF2364" w:rsidRPr="005A01CD">
          <w:rPr>
            <w:noProof/>
            <w:webHidden/>
          </w:rPr>
          <w:fldChar w:fldCharType="separate"/>
        </w:r>
        <w:r w:rsidR="00EF2364" w:rsidRPr="005A01CD">
          <w:rPr>
            <w:noProof/>
            <w:webHidden/>
          </w:rPr>
          <w:t>41</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47" w:history="1">
        <w:r w:rsidR="00EF2364" w:rsidRPr="005A01CD">
          <w:rPr>
            <w:rStyle w:val="a6"/>
            <w:noProof/>
          </w:rPr>
          <w:t>Нормативы рубок, проводимых в целях ухода за лесными насаждениями, в сосновых насаждениях равнинных лесов Западно-Сибирского южно-таежного равнинного района</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_Toc66355247 \h </w:instrText>
        </w:r>
        <w:r w:rsidR="00EF2364" w:rsidRPr="005A01CD">
          <w:rPr>
            <w:noProof/>
            <w:webHidden/>
          </w:rPr>
        </w:r>
        <w:r w:rsidR="00EF2364" w:rsidRPr="005A01CD">
          <w:rPr>
            <w:noProof/>
            <w:webHidden/>
          </w:rPr>
          <w:fldChar w:fldCharType="separate"/>
        </w:r>
        <w:r w:rsidR="00EF2364" w:rsidRPr="005A01CD">
          <w:rPr>
            <w:noProof/>
            <w:webHidden/>
          </w:rPr>
          <w:t>42</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48" w:history="1">
        <w:r w:rsidR="00EF2364" w:rsidRPr="005A01CD">
          <w:rPr>
            <w:rStyle w:val="a6"/>
            <w:noProof/>
          </w:rPr>
          <w:t>Нормативы рубок, проводимых в целях ухода за лесными насаждениями, в березовых насаждениях равнинных лесов Западно-Сибирского южно-таежного равнинного района</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_Toc66355248 \h </w:instrText>
        </w:r>
        <w:r w:rsidR="00EF2364" w:rsidRPr="005A01CD">
          <w:rPr>
            <w:noProof/>
            <w:webHidden/>
          </w:rPr>
        </w:r>
        <w:r w:rsidR="00EF2364" w:rsidRPr="005A01CD">
          <w:rPr>
            <w:noProof/>
            <w:webHidden/>
          </w:rPr>
          <w:fldChar w:fldCharType="separate"/>
        </w:r>
        <w:r w:rsidR="00EF2364" w:rsidRPr="005A01CD">
          <w:rPr>
            <w:noProof/>
            <w:webHidden/>
          </w:rPr>
          <w:t>43</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49" w:history="1">
        <w:r w:rsidR="00EF2364" w:rsidRPr="005A01CD">
          <w:rPr>
            <w:rStyle w:val="a6"/>
            <w:noProof/>
          </w:rPr>
          <w:t>Нормативы рубок, проводимых в целях ухода за лесными насаждениями, в осиновых насаждениях равнинных лесов Западно-Сибирского южно-таежного равнинного района</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_Toc66355249 \h </w:instrText>
        </w:r>
        <w:r w:rsidR="00EF2364" w:rsidRPr="005A01CD">
          <w:rPr>
            <w:noProof/>
            <w:webHidden/>
          </w:rPr>
        </w:r>
        <w:r w:rsidR="00EF2364" w:rsidRPr="005A01CD">
          <w:rPr>
            <w:noProof/>
            <w:webHidden/>
          </w:rPr>
          <w:fldChar w:fldCharType="separate"/>
        </w:r>
        <w:r w:rsidR="00EF2364" w:rsidRPr="005A01CD">
          <w:rPr>
            <w:noProof/>
            <w:webHidden/>
          </w:rPr>
          <w:t>44</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50" w:history="1">
        <w:r w:rsidR="00EF2364" w:rsidRPr="005A01CD">
          <w:rPr>
            <w:rStyle w:val="a6"/>
            <w:noProof/>
          </w:rPr>
          <w:t>Нормативы рубок, проводимых в целях ухода за лесными насаждениями, при формировании кедровых насаждений в равнинных лесах Западно-Сибирского южно-таежного равнинного района</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_Toc66355250 \h </w:instrText>
        </w:r>
        <w:r w:rsidR="00EF2364" w:rsidRPr="005A01CD">
          <w:rPr>
            <w:noProof/>
            <w:webHidden/>
          </w:rPr>
        </w:r>
        <w:r w:rsidR="00EF2364" w:rsidRPr="005A01CD">
          <w:rPr>
            <w:noProof/>
            <w:webHidden/>
          </w:rPr>
          <w:fldChar w:fldCharType="separate"/>
        </w:r>
        <w:r w:rsidR="00EF2364" w:rsidRPr="005A01CD">
          <w:rPr>
            <w:noProof/>
            <w:webHidden/>
          </w:rPr>
          <w:t>45</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51" w:history="1">
        <w:r w:rsidR="00EF2364" w:rsidRPr="005A01CD">
          <w:rPr>
            <w:rStyle w:val="a6"/>
            <w:noProof/>
          </w:rPr>
          <w:t>Нормативы рубок, проводимых в целях ухода за лесными насаждениями, при формировании кедросадов в равнинных лесах Западно-Сибирского южно-таежного равнинного района</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_Toc66355251 \h </w:instrText>
        </w:r>
        <w:r w:rsidR="00EF2364" w:rsidRPr="005A01CD">
          <w:rPr>
            <w:noProof/>
            <w:webHidden/>
          </w:rPr>
        </w:r>
        <w:r w:rsidR="00EF2364" w:rsidRPr="005A01CD">
          <w:rPr>
            <w:noProof/>
            <w:webHidden/>
          </w:rPr>
          <w:fldChar w:fldCharType="separate"/>
        </w:r>
        <w:r w:rsidR="00EF2364" w:rsidRPr="005A01CD">
          <w:rPr>
            <w:noProof/>
            <w:webHidden/>
          </w:rPr>
          <w:t>46</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52" w:history="1">
        <w:r w:rsidR="00EF2364" w:rsidRPr="005A01CD">
          <w:rPr>
            <w:rStyle w:val="a6"/>
            <w:noProof/>
          </w:rPr>
          <w:t>2.1.6 Размеры лесосек</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_Toc66355252 \h </w:instrText>
        </w:r>
        <w:r w:rsidR="00EF2364" w:rsidRPr="005A01CD">
          <w:rPr>
            <w:noProof/>
            <w:webHidden/>
          </w:rPr>
        </w:r>
        <w:r w:rsidR="00EF2364" w:rsidRPr="005A01CD">
          <w:rPr>
            <w:noProof/>
            <w:webHidden/>
          </w:rPr>
          <w:fldChar w:fldCharType="separate"/>
        </w:r>
        <w:r w:rsidR="00EF2364" w:rsidRPr="005A01CD">
          <w:rPr>
            <w:noProof/>
            <w:webHidden/>
          </w:rPr>
          <w:t>47</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53" w:history="1">
        <w:r w:rsidR="00EF2364" w:rsidRPr="005A01CD">
          <w:rPr>
            <w:rStyle w:val="a6"/>
            <w:noProof/>
          </w:rPr>
          <w:t>2.1.7 Сроки примыкания лесосек</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_Toc66355253 \h </w:instrText>
        </w:r>
        <w:r w:rsidR="00EF2364" w:rsidRPr="005A01CD">
          <w:rPr>
            <w:noProof/>
            <w:webHidden/>
          </w:rPr>
        </w:r>
        <w:r w:rsidR="00EF2364" w:rsidRPr="005A01CD">
          <w:rPr>
            <w:noProof/>
            <w:webHidden/>
          </w:rPr>
          <w:fldChar w:fldCharType="separate"/>
        </w:r>
        <w:r w:rsidR="00EF2364" w:rsidRPr="005A01CD">
          <w:rPr>
            <w:noProof/>
            <w:webHidden/>
          </w:rPr>
          <w:t>47</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54" w:history="1">
        <w:r w:rsidR="00EF2364" w:rsidRPr="005A01CD">
          <w:rPr>
            <w:rStyle w:val="a6"/>
            <w:noProof/>
          </w:rPr>
          <w:t>2.1.8 Количество зарубов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_Toc66355254 \h </w:instrText>
        </w:r>
        <w:r w:rsidR="00EF2364" w:rsidRPr="005A01CD">
          <w:rPr>
            <w:noProof/>
            <w:webHidden/>
          </w:rPr>
        </w:r>
        <w:r w:rsidR="00EF2364" w:rsidRPr="005A01CD">
          <w:rPr>
            <w:noProof/>
            <w:webHidden/>
          </w:rPr>
          <w:fldChar w:fldCharType="separate"/>
        </w:r>
        <w:r w:rsidR="00EF2364" w:rsidRPr="005A01CD">
          <w:rPr>
            <w:noProof/>
            <w:webHidden/>
          </w:rPr>
          <w:t>47</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55" w:history="1">
        <w:r w:rsidR="00EF2364" w:rsidRPr="005A01CD">
          <w:rPr>
            <w:rStyle w:val="a6"/>
            <w:noProof/>
          </w:rPr>
          <w:t>2.1.9 Срок повторяемости рубок</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_Toc66355255 \h </w:instrText>
        </w:r>
        <w:r w:rsidR="00EF2364" w:rsidRPr="005A01CD">
          <w:rPr>
            <w:noProof/>
            <w:webHidden/>
          </w:rPr>
        </w:r>
        <w:r w:rsidR="00EF2364" w:rsidRPr="005A01CD">
          <w:rPr>
            <w:noProof/>
            <w:webHidden/>
          </w:rPr>
          <w:fldChar w:fldCharType="separate"/>
        </w:r>
        <w:r w:rsidR="00EF2364" w:rsidRPr="005A01CD">
          <w:rPr>
            <w:noProof/>
            <w:webHidden/>
          </w:rPr>
          <w:t>47</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56" w:history="1">
        <w:r w:rsidR="00EF2364" w:rsidRPr="005A01CD">
          <w:rPr>
            <w:rStyle w:val="a6"/>
            <w:noProof/>
          </w:rPr>
          <w:t>2.1.10 Методы лесовосстановления</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_Toc66355256 \h </w:instrText>
        </w:r>
        <w:r w:rsidR="00EF2364" w:rsidRPr="005A01CD">
          <w:rPr>
            <w:noProof/>
            <w:webHidden/>
          </w:rPr>
        </w:r>
        <w:r w:rsidR="00EF2364" w:rsidRPr="005A01CD">
          <w:rPr>
            <w:noProof/>
            <w:webHidden/>
          </w:rPr>
          <w:fldChar w:fldCharType="separate"/>
        </w:r>
        <w:r w:rsidR="00EF2364" w:rsidRPr="005A01CD">
          <w:rPr>
            <w:noProof/>
            <w:webHidden/>
          </w:rPr>
          <w:t>48</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57" w:history="1">
        <w:r w:rsidR="00EF2364" w:rsidRPr="005A01CD">
          <w:rPr>
            <w:rStyle w:val="a6"/>
            <w:noProof/>
          </w:rPr>
          <w:t>2.1.11 Сроки использования лесов для заготовки древесины и другие сведения</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_Toc66355257 \h </w:instrText>
        </w:r>
        <w:r w:rsidR="00EF2364" w:rsidRPr="005A01CD">
          <w:rPr>
            <w:noProof/>
            <w:webHidden/>
          </w:rPr>
        </w:r>
        <w:r w:rsidR="00EF2364" w:rsidRPr="005A01CD">
          <w:rPr>
            <w:noProof/>
            <w:webHidden/>
          </w:rPr>
          <w:fldChar w:fldCharType="separate"/>
        </w:r>
        <w:r w:rsidR="00EF2364" w:rsidRPr="005A01CD">
          <w:rPr>
            <w:noProof/>
            <w:webHidden/>
          </w:rPr>
          <w:t>48</w:t>
        </w:r>
        <w:r w:rsidR="00EF2364" w:rsidRPr="005A01CD">
          <w:rPr>
            <w:noProof/>
            <w:webHidden/>
          </w:rPr>
          <w:fldChar w:fldCharType="end"/>
        </w:r>
      </w:hyperlink>
    </w:p>
    <w:p w:rsidR="00EF2364" w:rsidRPr="005A01CD" w:rsidRDefault="007E4671" w:rsidP="00EF2364">
      <w:pPr>
        <w:pStyle w:val="18"/>
        <w:rPr>
          <w:rFonts w:ascii="Calibri" w:hAnsi="Calibri"/>
          <w:b w:val="0"/>
          <w:noProof/>
        </w:rPr>
      </w:pPr>
      <w:hyperlink w:anchor="_Toc66355258" w:history="1">
        <w:r w:rsidR="00EF2364" w:rsidRPr="005A01CD">
          <w:rPr>
            <w:rStyle w:val="a6"/>
            <w:caps/>
            <w:noProof/>
          </w:rPr>
          <w:t>Раздел 2.2. Нормативы, параметры и сроки использования лесов для заготовки живицы</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_Toc66355258 \h </w:instrText>
        </w:r>
        <w:r w:rsidR="00EF2364" w:rsidRPr="005A01CD">
          <w:rPr>
            <w:noProof/>
            <w:webHidden/>
          </w:rPr>
        </w:r>
        <w:r w:rsidR="00EF2364" w:rsidRPr="005A01CD">
          <w:rPr>
            <w:noProof/>
            <w:webHidden/>
          </w:rPr>
          <w:fldChar w:fldCharType="separate"/>
        </w:r>
        <w:r w:rsidR="00EF2364" w:rsidRPr="005A01CD">
          <w:rPr>
            <w:noProof/>
            <w:webHidden/>
          </w:rPr>
          <w:t>50</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59" w:history="1">
        <w:r w:rsidR="00EF2364" w:rsidRPr="005A01CD">
          <w:rPr>
            <w:rStyle w:val="a6"/>
            <w:noProof/>
          </w:rPr>
          <w:t>2.2.1 Фонд подсочки древостоев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_Toc66355259 \h </w:instrText>
        </w:r>
        <w:r w:rsidR="00EF2364" w:rsidRPr="005A01CD">
          <w:rPr>
            <w:noProof/>
            <w:webHidden/>
          </w:rPr>
        </w:r>
        <w:r w:rsidR="00EF2364" w:rsidRPr="005A01CD">
          <w:rPr>
            <w:noProof/>
            <w:webHidden/>
          </w:rPr>
          <w:fldChar w:fldCharType="separate"/>
        </w:r>
        <w:r w:rsidR="00EF2364" w:rsidRPr="005A01CD">
          <w:rPr>
            <w:noProof/>
            <w:webHidden/>
          </w:rPr>
          <w:t>50</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60" w:history="1">
        <w:r w:rsidR="00EF2364" w:rsidRPr="005A01CD">
          <w:rPr>
            <w:rStyle w:val="a6"/>
            <w:noProof/>
          </w:rPr>
          <w:t>2.2.2 Виды подсочки</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_Toc66355260 \h </w:instrText>
        </w:r>
        <w:r w:rsidR="00EF2364" w:rsidRPr="005A01CD">
          <w:rPr>
            <w:noProof/>
            <w:webHidden/>
          </w:rPr>
        </w:r>
        <w:r w:rsidR="00EF2364" w:rsidRPr="005A01CD">
          <w:rPr>
            <w:noProof/>
            <w:webHidden/>
          </w:rPr>
          <w:fldChar w:fldCharType="separate"/>
        </w:r>
        <w:r w:rsidR="00EF2364" w:rsidRPr="005A01CD">
          <w:rPr>
            <w:noProof/>
            <w:webHidden/>
          </w:rPr>
          <w:t>50</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61" w:history="1">
        <w:r w:rsidR="00EF2364" w:rsidRPr="005A01CD">
          <w:rPr>
            <w:rStyle w:val="a6"/>
            <w:noProof/>
          </w:rPr>
          <w:t>2.2.3 Количество карр на дереве и ширина межкарровых ремней в зависимости от диаметра деревьев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_Toc66355261 \h </w:instrText>
        </w:r>
        <w:r w:rsidR="00EF2364" w:rsidRPr="005A01CD">
          <w:rPr>
            <w:noProof/>
            <w:webHidden/>
          </w:rPr>
        </w:r>
        <w:r w:rsidR="00EF2364" w:rsidRPr="005A01CD">
          <w:rPr>
            <w:noProof/>
            <w:webHidden/>
          </w:rPr>
          <w:fldChar w:fldCharType="separate"/>
        </w:r>
        <w:r w:rsidR="00EF2364" w:rsidRPr="005A01CD">
          <w:rPr>
            <w:noProof/>
            <w:webHidden/>
          </w:rPr>
          <w:t>51</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62" w:history="1">
        <w:r w:rsidR="00EF2364" w:rsidRPr="005A01CD">
          <w:rPr>
            <w:rStyle w:val="a6"/>
            <w:noProof/>
          </w:rPr>
          <w:t>2.2.4 Сроки использования лесов для заготовки живицы</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_Toc66355262 \h </w:instrText>
        </w:r>
        <w:r w:rsidR="00EF2364" w:rsidRPr="005A01CD">
          <w:rPr>
            <w:noProof/>
            <w:webHidden/>
          </w:rPr>
        </w:r>
        <w:r w:rsidR="00EF2364" w:rsidRPr="005A01CD">
          <w:rPr>
            <w:noProof/>
            <w:webHidden/>
          </w:rPr>
          <w:fldChar w:fldCharType="separate"/>
        </w:r>
        <w:r w:rsidR="00EF2364" w:rsidRPr="005A01CD">
          <w:rPr>
            <w:noProof/>
            <w:webHidden/>
          </w:rPr>
          <w:t>51</w:t>
        </w:r>
        <w:r w:rsidR="00EF2364" w:rsidRPr="005A01CD">
          <w:rPr>
            <w:noProof/>
            <w:webHidden/>
          </w:rPr>
          <w:fldChar w:fldCharType="end"/>
        </w:r>
      </w:hyperlink>
    </w:p>
    <w:p w:rsidR="00EF2364" w:rsidRPr="005A01CD" w:rsidRDefault="007E4671" w:rsidP="00EF2364">
      <w:pPr>
        <w:pStyle w:val="18"/>
        <w:rPr>
          <w:rFonts w:ascii="Calibri" w:hAnsi="Calibri"/>
          <w:b w:val="0"/>
          <w:noProof/>
        </w:rPr>
      </w:pPr>
      <w:hyperlink w:anchor="_Toc66355263" w:history="1">
        <w:r w:rsidR="00EF2364" w:rsidRPr="005A01CD">
          <w:rPr>
            <w:rStyle w:val="a6"/>
            <w:caps/>
            <w:noProof/>
          </w:rPr>
          <w:t>Раздел 2.3. Нормативы, параметры и сроки использования лесов для заготовки и сбора недревесных лесных ресурсов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_Toc66355263 \h </w:instrText>
        </w:r>
        <w:r w:rsidR="00EF2364" w:rsidRPr="005A01CD">
          <w:rPr>
            <w:noProof/>
            <w:webHidden/>
          </w:rPr>
        </w:r>
        <w:r w:rsidR="00EF2364" w:rsidRPr="005A01CD">
          <w:rPr>
            <w:noProof/>
            <w:webHidden/>
          </w:rPr>
          <w:fldChar w:fldCharType="separate"/>
        </w:r>
        <w:r w:rsidR="00EF2364" w:rsidRPr="005A01CD">
          <w:rPr>
            <w:noProof/>
            <w:webHidden/>
          </w:rPr>
          <w:t>52</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64" w:history="1">
        <w:r w:rsidR="00EF2364" w:rsidRPr="005A01CD">
          <w:rPr>
            <w:rStyle w:val="a6"/>
            <w:noProof/>
          </w:rPr>
          <w:t>2.3.1. Нормативы (ежегодные допустимые объемы) и параметры использования лесов для заготовки недревесных лесных ресурсов по их видам</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_Toc66355264 \h </w:instrText>
        </w:r>
        <w:r w:rsidR="00EF2364" w:rsidRPr="005A01CD">
          <w:rPr>
            <w:noProof/>
            <w:webHidden/>
          </w:rPr>
        </w:r>
        <w:r w:rsidR="00EF2364" w:rsidRPr="005A01CD">
          <w:rPr>
            <w:noProof/>
            <w:webHidden/>
          </w:rPr>
          <w:fldChar w:fldCharType="separate"/>
        </w:r>
        <w:r w:rsidR="00EF2364" w:rsidRPr="005A01CD">
          <w:rPr>
            <w:noProof/>
            <w:webHidden/>
          </w:rPr>
          <w:t>52</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65" w:history="1">
        <w:r w:rsidR="00EF2364" w:rsidRPr="005A01CD">
          <w:rPr>
            <w:rStyle w:val="a6"/>
            <w:noProof/>
          </w:rPr>
          <w:t>2.3.2 Сроки использования лесов для заготовки и сбора недревесных лесных ресурсов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_Toc66355265 \h </w:instrText>
        </w:r>
        <w:r w:rsidR="00EF2364" w:rsidRPr="005A01CD">
          <w:rPr>
            <w:noProof/>
            <w:webHidden/>
          </w:rPr>
        </w:r>
        <w:r w:rsidR="00EF2364" w:rsidRPr="005A01CD">
          <w:rPr>
            <w:noProof/>
            <w:webHidden/>
          </w:rPr>
          <w:fldChar w:fldCharType="separate"/>
        </w:r>
        <w:r w:rsidR="00EF2364" w:rsidRPr="005A01CD">
          <w:rPr>
            <w:noProof/>
            <w:webHidden/>
          </w:rPr>
          <w:t>56</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66" w:history="1">
        <w:r w:rsidR="00EF2364" w:rsidRPr="005A01CD">
          <w:rPr>
            <w:rStyle w:val="a6"/>
            <w:b/>
            <w:bCs/>
            <w:iCs/>
            <w:caps/>
            <w:noProof/>
          </w:rPr>
          <w:t>Раздел 2.4. Нормативы, параметры и сроки использования лесов для заготовки пищевых лесных ресурсов и сбора лекарственных растений</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_Toc66355266 \h </w:instrText>
        </w:r>
        <w:r w:rsidR="00EF2364" w:rsidRPr="005A01CD">
          <w:rPr>
            <w:noProof/>
            <w:webHidden/>
          </w:rPr>
        </w:r>
        <w:r w:rsidR="00EF2364" w:rsidRPr="005A01CD">
          <w:rPr>
            <w:noProof/>
            <w:webHidden/>
          </w:rPr>
          <w:fldChar w:fldCharType="separate"/>
        </w:r>
        <w:r w:rsidR="00EF2364" w:rsidRPr="005A01CD">
          <w:rPr>
            <w:noProof/>
            <w:webHidden/>
          </w:rPr>
          <w:t>57</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67" w:history="1">
        <w:r w:rsidR="00EF2364" w:rsidRPr="005A01CD">
          <w:rPr>
            <w:rStyle w:val="a6"/>
            <w:noProof/>
          </w:rPr>
          <w:t>2.4.1 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_Toc66355267 \h </w:instrText>
        </w:r>
        <w:r w:rsidR="00EF2364" w:rsidRPr="005A01CD">
          <w:rPr>
            <w:noProof/>
            <w:webHidden/>
          </w:rPr>
        </w:r>
        <w:r w:rsidR="00EF2364" w:rsidRPr="005A01CD">
          <w:rPr>
            <w:noProof/>
            <w:webHidden/>
          </w:rPr>
          <w:fldChar w:fldCharType="separate"/>
        </w:r>
        <w:r w:rsidR="00EF2364" w:rsidRPr="005A01CD">
          <w:rPr>
            <w:noProof/>
            <w:webHidden/>
          </w:rPr>
          <w:t>57</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68" w:history="1">
        <w:r w:rsidR="00EF2364" w:rsidRPr="005A01CD">
          <w:rPr>
            <w:rStyle w:val="a6"/>
            <w:b/>
            <w:bCs/>
            <w:iCs/>
            <w:caps/>
            <w:noProof/>
          </w:rPr>
          <w:t>Раздел 2.5 Нормативы, параметры и сроки разрешенного использования лесов для осуществления видов деятельности в сфере охотничьего хозяйства и осуществления охоты</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_Toc66355268 \h </w:instrText>
        </w:r>
        <w:r w:rsidR="00EF2364" w:rsidRPr="005A01CD">
          <w:rPr>
            <w:noProof/>
            <w:webHidden/>
          </w:rPr>
        </w:r>
        <w:r w:rsidR="00EF2364" w:rsidRPr="005A01CD">
          <w:rPr>
            <w:noProof/>
            <w:webHidden/>
          </w:rPr>
          <w:fldChar w:fldCharType="separate"/>
        </w:r>
        <w:r w:rsidR="00EF2364" w:rsidRPr="005A01CD">
          <w:rPr>
            <w:noProof/>
            <w:webHidden/>
          </w:rPr>
          <w:t>61</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69" w:history="1">
        <w:r w:rsidR="00EF2364" w:rsidRPr="005A01CD">
          <w:rPr>
            <w:rStyle w:val="a6"/>
            <w:noProof/>
          </w:rPr>
          <w:t>2.5.1 Перечень разрешенных для размещения объектов охотничьей инфраструктуры</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_Toc66355269 \h </w:instrText>
        </w:r>
        <w:r w:rsidR="00EF2364" w:rsidRPr="005A01CD">
          <w:rPr>
            <w:noProof/>
            <w:webHidden/>
          </w:rPr>
        </w:r>
        <w:r w:rsidR="00EF2364" w:rsidRPr="005A01CD">
          <w:rPr>
            <w:noProof/>
            <w:webHidden/>
          </w:rPr>
          <w:fldChar w:fldCharType="separate"/>
        </w:r>
        <w:r w:rsidR="00EF2364" w:rsidRPr="005A01CD">
          <w:rPr>
            <w:noProof/>
            <w:webHidden/>
          </w:rPr>
          <w:t>62</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70" w:history="1">
        <w:r w:rsidR="00EF2364" w:rsidRPr="005A01CD">
          <w:rPr>
            <w:rStyle w:val="a6"/>
            <w:b/>
            <w:bCs/>
            <w:iCs/>
            <w:caps/>
            <w:noProof/>
          </w:rPr>
          <w:t>Раздел 2.6. Нормативы, параметры и сроки использования лесов для ведения сельского хозяйства</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_Toc66355270 \h </w:instrText>
        </w:r>
        <w:r w:rsidR="00EF2364" w:rsidRPr="005A01CD">
          <w:rPr>
            <w:noProof/>
            <w:webHidden/>
          </w:rPr>
        </w:r>
        <w:r w:rsidR="00EF2364" w:rsidRPr="005A01CD">
          <w:rPr>
            <w:noProof/>
            <w:webHidden/>
          </w:rPr>
          <w:fldChar w:fldCharType="separate"/>
        </w:r>
        <w:r w:rsidR="00EF2364" w:rsidRPr="005A01CD">
          <w:rPr>
            <w:noProof/>
            <w:webHidden/>
          </w:rPr>
          <w:t>63</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71" w:history="1">
        <w:r w:rsidR="00EF2364" w:rsidRPr="005A01CD">
          <w:rPr>
            <w:rStyle w:val="a6"/>
            <w:noProof/>
          </w:rPr>
          <w:t>2.6.1 Сведения о площадях лесных участков, на которых возможно сенокошение, выпас сельскохозяйственных животных, пчеловодство, северное оленеводство, мараловодство, выращивание сельскохозяйственных культур и иной сельскохозяйственной деятельности, рыбоводство, а также соответствующие нормативы (допустимые объемы)</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_Toc66355271 \h </w:instrText>
        </w:r>
        <w:r w:rsidR="00EF2364" w:rsidRPr="005A01CD">
          <w:rPr>
            <w:noProof/>
            <w:webHidden/>
          </w:rPr>
        </w:r>
        <w:r w:rsidR="00EF2364" w:rsidRPr="005A01CD">
          <w:rPr>
            <w:noProof/>
            <w:webHidden/>
          </w:rPr>
          <w:fldChar w:fldCharType="separate"/>
        </w:r>
        <w:r w:rsidR="00EF2364" w:rsidRPr="005A01CD">
          <w:rPr>
            <w:noProof/>
            <w:webHidden/>
          </w:rPr>
          <w:t>63</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72" w:history="1">
        <w:r w:rsidR="00EF2364" w:rsidRPr="005A01CD">
          <w:rPr>
            <w:rStyle w:val="a6"/>
            <w:b/>
            <w:bCs/>
            <w:iCs/>
            <w:caps/>
            <w:noProof/>
          </w:rPr>
          <w:t>Раздел 2.7. Нормативы, параметры и сроки разрешенного использования лесов для осуществления научно-исследовательской и образовательной деятельности</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_Toc66355272 \h </w:instrText>
        </w:r>
        <w:r w:rsidR="00EF2364" w:rsidRPr="005A01CD">
          <w:rPr>
            <w:noProof/>
            <w:webHidden/>
          </w:rPr>
        </w:r>
        <w:r w:rsidR="00EF2364" w:rsidRPr="005A01CD">
          <w:rPr>
            <w:noProof/>
            <w:webHidden/>
          </w:rPr>
          <w:fldChar w:fldCharType="separate"/>
        </w:r>
        <w:r w:rsidR="00EF2364" w:rsidRPr="005A01CD">
          <w:rPr>
            <w:noProof/>
            <w:webHidden/>
          </w:rPr>
          <w:t>64</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73" w:history="1">
        <w:r w:rsidR="00EF2364" w:rsidRPr="005A01CD">
          <w:rPr>
            <w:rStyle w:val="a6"/>
            <w:b/>
            <w:bCs/>
            <w:iCs/>
            <w:caps/>
            <w:noProof/>
          </w:rPr>
          <w:t>Раздел 2.8. Нормативы, параметры и сроки использования лесов для осуществления рекреационной деятельности</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_Toc66355273 \h </w:instrText>
        </w:r>
        <w:r w:rsidR="00EF2364" w:rsidRPr="005A01CD">
          <w:rPr>
            <w:noProof/>
            <w:webHidden/>
          </w:rPr>
        </w:r>
        <w:r w:rsidR="00EF2364" w:rsidRPr="005A01CD">
          <w:rPr>
            <w:noProof/>
            <w:webHidden/>
          </w:rPr>
          <w:fldChar w:fldCharType="separate"/>
        </w:r>
        <w:r w:rsidR="00EF2364" w:rsidRPr="005A01CD">
          <w:rPr>
            <w:noProof/>
            <w:webHidden/>
          </w:rPr>
          <w:t>66</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74" w:history="1">
        <w:r w:rsidR="00EF2364" w:rsidRPr="005A01CD">
          <w:rPr>
            <w:rStyle w:val="a6"/>
            <w:noProof/>
          </w:rPr>
          <w:t>2.8.1 Нормативы использования лесов для осуществления рекреационной деятельности (допустимая рекреационная нагрузка по типам ландшафтов и другое)</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_Toc66355274 \h </w:instrText>
        </w:r>
        <w:r w:rsidR="00EF2364" w:rsidRPr="005A01CD">
          <w:rPr>
            <w:noProof/>
            <w:webHidden/>
          </w:rPr>
        </w:r>
        <w:r w:rsidR="00EF2364" w:rsidRPr="005A01CD">
          <w:rPr>
            <w:noProof/>
            <w:webHidden/>
          </w:rPr>
          <w:fldChar w:fldCharType="separate"/>
        </w:r>
        <w:r w:rsidR="00EF2364" w:rsidRPr="005A01CD">
          <w:rPr>
            <w:noProof/>
            <w:webHidden/>
          </w:rPr>
          <w:t>66</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75" w:history="1">
        <w:r w:rsidR="00EF2364" w:rsidRPr="005A01CD">
          <w:rPr>
            <w:rStyle w:val="a6"/>
            <w:noProof/>
          </w:rPr>
          <w:t>2.8.2 Перечень кварталов и (или) частей кварталов зоны рекреационной деятельности,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_Toc66355275 \h </w:instrText>
        </w:r>
        <w:r w:rsidR="00EF2364" w:rsidRPr="005A01CD">
          <w:rPr>
            <w:noProof/>
            <w:webHidden/>
          </w:rPr>
        </w:r>
        <w:r w:rsidR="00EF2364" w:rsidRPr="005A01CD">
          <w:rPr>
            <w:noProof/>
            <w:webHidden/>
          </w:rPr>
          <w:fldChar w:fldCharType="separate"/>
        </w:r>
        <w:r w:rsidR="00EF2364" w:rsidRPr="005A01CD">
          <w:rPr>
            <w:noProof/>
            <w:webHidden/>
          </w:rPr>
          <w:t>68</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76" w:history="1">
        <w:r w:rsidR="00EF2364" w:rsidRPr="005A01CD">
          <w:rPr>
            <w:rStyle w:val="a6"/>
            <w:noProof/>
          </w:rPr>
          <w:t>2.8.3 Функциональное зонирование территории зоны рекреационной деятельности</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_Toc66355276 \h </w:instrText>
        </w:r>
        <w:r w:rsidR="00EF2364" w:rsidRPr="005A01CD">
          <w:rPr>
            <w:noProof/>
            <w:webHidden/>
          </w:rPr>
        </w:r>
        <w:r w:rsidR="00EF2364" w:rsidRPr="005A01CD">
          <w:rPr>
            <w:noProof/>
            <w:webHidden/>
          </w:rPr>
          <w:fldChar w:fldCharType="separate"/>
        </w:r>
        <w:r w:rsidR="00EF2364" w:rsidRPr="005A01CD">
          <w:rPr>
            <w:noProof/>
            <w:webHidden/>
          </w:rPr>
          <w:t>68</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77" w:history="1">
        <w:r w:rsidR="00EF2364" w:rsidRPr="005A01CD">
          <w:rPr>
            <w:rStyle w:val="a6"/>
            <w:noProof/>
          </w:rPr>
          <w:t>2.8.4 Параметры и сроки использования лесов для осуществления рекреационной деятельности</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_Toc66355277 \h </w:instrText>
        </w:r>
        <w:r w:rsidR="00EF2364" w:rsidRPr="005A01CD">
          <w:rPr>
            <w:noProof/>
            <w:webHidden/>
          </w:rPr>
        </w:r>
        <w:r w:rsidR="00EF2364" w:rsidRPr="005A01CD">
          <w:rPr>
            <w:noProof/>
            <w:webHidden/>
          </w:rPr>
          <w:fldChar w:fldCharType="separate"/>
        </w:r>
        <w:r w:rsidR="00EF2364" w:rsidRPr="005A01CD">
          <w:rPr>
            <w:noProof/>
            <w:webHidden/>
          </w:rPr>
          <w:t>69</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78" w:history="1">
        <w:r w:rsidR="00EF2364" w:rsidRPr="005A01CD">
          <w:rPr>
            <w:rStyle w:val="a6"/>
            <w:noProof/>
          </w:rPr>
          <w:t>2.8.5 Параметры и сроки использования лесов для осуществления рекреационной деятельности</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_Toc66355278 \h </w:instrText>
        </w:r>
        <w:r w:rsidR="00EF2364" w:rsidRPr="005A01CD">
          <w:rPr>
            <w:noProof/>
            <w:webHidden/>
          </w:rPr>
        </w:r>
        <w:r w:rsidR="00EF2364" w:rsidRPr="005A01CD">
          <w:rPr>
            <w:noProof/>
            <w:webHidden/>
          </w:rPr>
          <w:fldChar w:fldCharType="separate"/>
        </w:r>
        <w:r w:rsidR="00EF2364" w:rsidRPr="005A01CD">
          <w:rPr>
            <w:noProof/>
            <w:webHidden/>
          </w:rPr>
          <w:t>70</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79" w:history="1">
        <w:r w:rsidR="00EF2364" w:rsidRPr="005A01CD">
          <w:rPr>
            <w:rStyle w:val="a6"/>
            <w:b/>
            <w:bCs/>
            <w:iCs/>
            <w:caps/>
            <w:noProof/>
          </w:rPr>
          <w:t>РАЗДЕЛ 2.9. Нормативы, параметры и сроки использования лесов для создания лесных плантаций и их эксплуатации</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_Toc66355279 \h </w:instrText>
        </w:r>
        <w:r w:rsidR="00EF2364" w:rsidRPr="005A01CD">
          <w:rPr>
            <w:noProof/>
            <w:webHidden/>
          </w:rPr>
        </w:r>
        <w:r w:rsidR="00EF2364" w:rsidRPr="005A01CD">
          <w:rPr>
            <w:noProof/>
            <w:webHidden/>
          </w:rPr>
          <w:fldChar w:fldCharType="separate"/>
        </w:r>
        <w:r w:rsidR="00EF2364" w:rsidRPr="005A01CD">
          <w:rPr>
            <w:noProof/>
            <w:webHidden/>
          </w:rPr>
          <w:t>72</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80" w:history="1">
        <w:r w:rsidR="00EF2364" w:rsidRPr="005A01CD">
          <w:rPr>
            <w:rStyle w:val="a6"/>
            <w:b/>
            <w:bCs/>
            <w:iCs/>
            <w:caps/>
            <w:noProof/>
          </w:rPr>
          <w:t>РАЗДЕЛ 2.10. Нормативы, параметры и сроки использования лесов для выращивания плодовых, ягодных, декоративных растений и лекарственных растений</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_Toc66355280 \h </w:instrText>
        </w:r>
        <w:r w:rsidR="00EF2364" w:rsidRPr="005A01CD">
          <w:rPr>
            <w:noProof/>
            <w:webHidden/>
          </w:rPr>
        </w:r>
        <w:r w:rsidR="00EF2364" w:rsidRPr="005A01CD">
          <w:rPr>
            <w:noProof/>
            <w:webHidden/>
          </w:rPr>
          <w:fldChar w:fldCharType="separate"/>
        </w:r>
        <w:r w:rsidR="00EF2364" w:rsidRPr="005A01CD">
          <w:rPr>
            <w:noProof/>
            <w:webHidden/>
          </w:rPr>
          <w:t>72</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81" w:history="1">
        <w:r w:rsidR="00EF2364" w:rsidRPr="005A01CD">
          <w:rPr>
            <w:rStyle w:val="a6"/>
            <w:b/>
            <w:bCs/>
            <w:iCs/>
            <w:caps/>
            <w:noProof/>
          </w:rPr>
          <w:t>РАЗДЕЛ 2.11. Нормативы, параметры и сроки использования лесов для выращивания посадочного материала лесных растений (саженцев, сеянцев)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_Toc66355281 \h </w:instrText>
        </w:r>
        <w:r w:rsidR="00EF2364" w:rsidRPr="005A01CD">
          <w:rPr>
            <w:noProof/>
            <w:webHidden/>
          </w:rPr>
        </w:r>
        <w:r w:rsidR="00EF2364" w:rsidRPr="005A01CD">
          <w:rPr>
            <w:noProof/>
            <w:webHidden/>
          </w:rPr>
          <w:fldChar w:fldCharType="separate"/>
        </w:r>
        <w:r w:rsidR="00EF2364" w:rsidRPr="005A01CD">
          <w:rPr>
            <w:noProof/>
            <w:webHidden/>
          </w:rPr>
          <w:t>73</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82" w:history="1">
        <w:r w:rsidR="00EF2364" w:rsidRPr="005A01CD">
          <w:rPr>
            <w:rStyle w:val="a6"/>
            <w:b/>
            <w:bCs/>
            <w:iCs/>
            <w:caps/>
            <w:noProof/>
          </w:rPr>
          <w:t>РАЗДЕЛ 2.12.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_Toc66355282 \h </w:instrText>
        </w:r>
        <w:r w:rsidR="00EF2364" w:rsidRPr="005A01CD">
          <w:rPr>
            <w:noProof/>
            <w:webHidden/>
          </w:rPr>
        </w:r>
        <w:r w:rsidR="00EF2364" w:rsidRPr="005A01CD">
          <w:rPr>
            <w:noProof/>
            <w:webHidden/>
          </w:rPr>
          <w:fldChar w:fldCharType="separate"/>
        </w:r>
        <w:r w:rsidR="00EF2364" w:rsidRPr="005A01CD">
          <w:rPr>
            <w:noProof/>
            <w:webHidden/>
          </w:rPr>
          <w:t>74</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83" w:history="1">
        <w:r w:rsidR="00EF2364" w:rsidRPr="005A01CD">
          <w:rPr>
            <w:rStyle w:val="a6"/>
            <w:b/>
            <w:bCs/>
            <w:iCs/>
            <w:caps/>
            <w:noProof/>
          </w:rPr>
          <w:t>РАЗДЕЛ 2.13. 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_Toc66355283 \h </w:instrText>
        </w:r>
        <w:r w:rsidR="00EF2364" w:rsidRPr="005A01CD">
          <w:rPr>
            <w:noProof/>
            <w:webHidden/>
          </w:rPr>
        </w:r>
        <w:r w:rsidR="00EF2364" w:rsidRPr="005A01CD">
          <w:rPr>
            <w:noProof/>
            <w:webHidden/>
          </w:rPr>
          <w:fldChar w:fldCharType="separate"/>
        </w:r>
        <w:r w:rsidR="00EF2364" w:rsidRPr="005A01CD">
          <w:rPr>
            <w:noProof/>
            <w:webHidden/>
          </w:rPr>
          <w:t>75</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84" w:history="1">
        <w:r w:rsidR="00EF2364" w:rsidRPr="005A01CD">
          <w:rPr>
            <w:rStyle w:val="a6"/>
            <w:b/>
            <w:bCs/>
            <w:iCs/>
            <w:caps/>
            <w:noProof/>
          </w:rPr>
          <w:t>РАЗДЕЛ 2.14. Нормативы, параметры и сроки использования лесов для строительства, реконструкции, эксплуатации линейных объектов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_Toc66355284 \h </w:instrText>
        </w:r>
        <w:r w:rsidR="00EF2364" w:rsidRPr="005A01CD">
          <w:rPr>
            <w:noProof/>
            <w:webHidden/>
          </w:rPr>
        </w:r>
        <w:r w:rsidR="00EF2364" w:rsidRPr="005A01CD">
          <w:rPr>
            <w:noProof/>
            <w:webHidden/>
          </w:rPr>
          <w:fldChar w:fldCharType="separate"/>
        </w:r>
        <w:r w:rsidR="00EF2364" w:rsidRPr="005A01CD">
          <w:rPr>
            <w:noProof/>
            <w:webHidden/>
          </w:rPr>
          <w:t>76</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85" w:history="1">
        <w:r w:rsidR="00EF2364" w:rsidRPr="005A01CD">
          <w:rPr>
            <w:rStyle w:val="a6"/>
            <w:b/>
            <w:bCs/>
            <w:iCs/>
            <w:caps/>
            <w:noProof/>
          </w:rPr>
          <w:t>РАЗДЕЛ 2.15. Нормативы, параметры и сроки использования лесов для переработки древесины и иных лесных ресурсов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_Toc66355285 \h </w:instrText>
        </w:r>
        <w:r w:rsidR="00EF2364" w:rsidRPr="005A01CD">
          <w:rPr>
            <w:noProof/>
            <w:webHidden/>
          </w:rPr>
        </w:r>
        <w:r w:rsidR="00EF2364" w:rsidRPr="005A01CD">
          <w:rPr>
            <w:noProof/>
            <w:webHidden/>
          </w:rPr>
          <w:fldChar w:fldCharType="separate"/>
        </w:r>
        <w:r w:rsidR="00EF2364" w:rsidRPr="005A01CD">
          <w:rPr>
            <w:noProof/>
            <w:webHidden/>
          </w:rPr>
          <w:t>77</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86" w:history="1">
        <w:r w:rsidR="00EF2364" w:rsidRPr="005A01CD">
          <w:rPr>
            <w:rStyle w:val="a6"/>
            <w:b/>
            <w:bCs/>
            <w:iCs/>
            <w:caps/>
            <w:noProof/>
          </w:rPr>
          <w:t>РАЗДЕЛ 2.16. Нормативы, параметры и сроки использования лесов для осуществления религиозной деятельности</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_Toc66355286 \h </w:instrText>
        </w:r>
        <w:r w:rsidR="00EF2364" w:rsidRPr="005A01CD">
          <w:rPr>
            <w:noProof/>
            <w:webHidden/>
          </w:rPr>
        </w:r>
        <w:r w:rsidR="00EF2364" w:rsidRPr="005A01CD">
          <w:rPr>
            <w:noProof/>
            <w:webHidden/>
          </w:rPr>
          <w:fldChar w:fldCharType="separate"/>
        </w:r>
        <w:r w:rsidR="00EF2364" w:rsidRPr="005A01CD">
          <w:rPr>
            <w:noProof/>
            <w:webHidden/>
          </w:rPr>
          <w:t>77</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87" w:history="1">
        <w:r w:rsidR="00EF2364" w:rsidRPr="005A01CD">
          <w:rPr>
            <w:rStyle w:val="a6"/>
            <w:b/>
            <w:bCs/>
            <w:iCs/>
            <w:caps/>
            <w:noProof/>
          </w:rPr>
          <w:t>РАЗДЕЛ 2.17. Требования к охране, защите и воспроизводству лесов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_Toc66355287 \h </w:instrText>
        </w:r>
        <w:r w:rsidR="00EF2364" w:rsidRPr="005A01CD">
          <w:rPr>
            <w:noProof/>
            <w:webHidden/>
          </w:rPr>
        </w:r>
        <w:r w:rsidR="00EF2364" w:rsidRPr="005A01CD">
          <w:rPr>
            <w:noProof/>
            <w:webHidden/>
          </w:rPr>
          <w:fldChar w:fldCharType="separate"/>
        </w:r>
        <w:r w:rsidR="00EF2364" w:rsidRPr="005A01CD">
          <w:rPr>
            <w:noProof/>
            <w:webHidden/>
          </w:rPr>
          <w:t>78</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88" w:history="1">
        <w:r w:rsidR="00EF2364" w:rsidRPr="005A01CD">
          <w:rPr>
            <w:rStyle w:val="a6"/>
            <w:noProof/>
          </w:rPr>
          <w:t>2.17.1 Требования к мерам пожарной безопасности в лесах, охране лесов от загрязнения радиоактивными веществами и иного негативного воздействия</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_Toc66355288 \h </w:instrText>
        </w:r>
        <w:r w:rsidR="00EF2364" w:rsidRPr="005A01CD">
          <w:rPr>
            <w:noProof/>
            <w:webHidden/>
          </w:rPr>
        </w:r>
        <w:r w:rsidR="00EF2364" w:rsidRPr="005A01CD">
          <w:rPr>
            <w:noProof/>
            <w:webHidden/>
          </w:rPr>
          <w:fldChar w:fldCharType="separate"/>
        </w:r>
        <w:r w:rsidR="00EF2364" w:rsidRPr="005A01CD">
          <w:rPr>
            <w:noProof/>
            <w:webHidden/>
          </w:rPr>
          <w:t>78</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89" w:history="1">
        <w:r w:rsidR="00EF2364" w:rsidRPr="005A01CD">
          <w:rPr>
            <w:rStyle w:val="a6"/>
            <w:noProof/>
          </w:rP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_Toc66355289 \h </w:instrText>
        </w:r>
        <w:r w:rsidR="00EF2364" w:rsidRPr="005A01CD">
          <w:rPr>
            <w:noProof/>
            <w:webHidden/>
          </w:rPr>
        </w:r>
        <w:r w:rsidR="00EF2364" w:rsidRPr="005A01CD">
          <w:rPr>
            <w:noProof/>
            <w:webHidden/>
          </w:rPr>
          <w:fldChar w:fldCharType="separate"/>
        </w:r>
        <w:r w:rsidR="00EF2364" w:rsidRPr="005A01CD">
          <w:rPr>
            <w:noProof/>
            <w:webHidden/>
          </w:rPr>
          <w:t>87</w:t>
        </w:r>
        <w:r w:rsidR="00EF2364" w:rsidRPr="005A01CD">
          <w:rPr>
            <w:noProof/>
            <w:webHidden/>
          </w:rPr>
          <w:fldChar w:fldCharType="end"/>
        </w:r>
      </w:hyperlink>
    </w:p>
    <w:p w:rsidR="00EF2364" w:rsidRPr="005A01CD" w:rsidRDefault="007E4671" w:rsidP="00EF2364">
      <w:pPr>
        <w:pStyle w:val="3a"/>
        <w:rPr>
          <w:rFonts w:ascii="Calibri" w:hAnsi="Calibri"/>
          <w:noProof/>
        </w:rPr>
      </w:pPr>
      <w:hyperlink w:anchor="_Toc66355290" w:history="1">
        <w:r w:rsidR="00EF2364" w:rsidRPr="005A01CD">
          <w:rPr>
            <w:rStyle w:val="a6"/>
            <w:noProof/>
          </w:rPr>
          <w:t>2.17.3 Требования к воспроизводству лесов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_Toc66355290 \h </w:instrText>
        </w:r>
        <w:r w:rsidR="00EF2364" w:rsidRPr="005A01CD">
          <w:rPr>
            <w:noProof/>
            <w:webHidden/>
          </w:rPr>
        </w:r>
        <w:r w:rsidR="00EF2364" w:rsidRPr="005A01CD">
          <w:rPr>
            <w:noProof/>
            <w:webHidden/>
          </w:rPr>
          <w:fldChar w:fldCharType="separate"/>
        </w:r>
        <w:r w:rsidR="00EF2364" w:rsidRPr="005A01CD">
          <w:rPr>
            <w:noProof/>
            <w:webHidden/>
          </w:rPr>
          <w:t>93</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91" w:history="1">
        <w:r w:rsidR="00EF2364" w:rsidRPr="005A01CD">
          <w:rPr>
            <w:rStyle w:val="a6"/>
            <w:b/>
            <w:bCs/>
            <w:iCs/>
            <w:caps/>
            <w:noProof/>
          </w:rPr>
          <w:t>РАЗДЕЛ 2.18. Особенности требований к использованию лесов по лесорастительным зонам и лесным районам, включающие схему лесорастительного и лесного районирования лесничества (городских лесов), особенности требований (по нормативам, параметрам и срокам использования) к различным видам использования лесов в соответствии с лесорастительными зонами и лесными районами</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_Toc66355291 \h </w:instrText>
        </w:r>
        <w:r w:rsidR="00EF2364" w:rsidRPr="005A01CD">
          <w:rPr>
            <w:noProof/>
            <w:webHidden/>
          </w:rPr>
        </w:r>
        <w:r w:rsidR="00EF2364" w:rsidRPr="005A01CD">
          <w:rPr>
            <w:noProof/>
            <w:webHidden/>
          </w:rPr>
          <w:fldChar w:fldCharType="separate"/>
        </w:r>
        <w:r w:rsidR="00EF2364" w:rsidRPr="005A01CD">
          <w:rPr>
            <w:noProof/>
            <w:webHidden/>
          </w:rPr>
          <w:t>102</w:t>
        </w:r>
        <w:r w:rsidR="00EF2364" w:rsidRPr="005A01CD">
          <w:rPr>
            <w:noProof/>
            <w:webHidden/>
          </w:rPr>
          <w:fldChar w:fldCharType="end"/>
        </w:r>
      </w:hyperlink>
    </w:p>
    <w:p w:rsidR="00EF2364" w:rsidRPr="005A01CD" w:rsidRDefault="007E4671" w:rsidP="00EF2364">
      <w:pPr>
        <w:pStyle w:val="18"/>
        <w:rPr>
          <w:rFonts w:ascii="Calibri" w:hAnsi="Calibri"/>
          <w:b w:val="0"/>
          <w:noProof/>
        </w:rPr>
      </w:pPr>
      <w:hyperlink w:anchor="_Toc66355292" w:history="1">
        <w:r w:rsidR="00EF2364" w:rsidRPr="005A01CD">
          <w:rPr>
            <w:rStyle w:val="a6"/>
            <w:caps/>
            <w:noProof/>
          </w:rPr>
          <w:t>Глава III</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_Toc66355292 \h </w:instrText>
        </w:r>
        <w:r w:rsidR="00EF2364" w:rsidRPr="005A01CD">
          <w:rPr>
            <w:noProof/>
            <w:webHidden/>
          </w:rPr>
        </w:r>
        <w:r w:rsidR="00EF2364" w:rsidRPr="005A01CD">
          <w:rPr>
            <w:noProof/>
            <w:webHidden/>
          </w:rPr>
          <w:fldChar w:fldCharType="separate"/>
        </w:r>
        <w:r w:rsidR="00EF2364" w:rsidRPr="005A01CD">
          <w:rPr>
            <w:noProof/>
            <w:webHidden/>
          </w:rPr>
          <w:t>103</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93" w:history="1">
        <w:r w:rsidR="00EF2364" w:rsidRPr="005A01CD">
          <w:rPr>
            <w:rStyle w:val="a6"/>
            <w:b/>
            <w:bCs/>
            <w:iCs/>
            <w:caps/>
            <w:noProof/>
          </w:rPr>
          <w:t>РАЗДЕЛ 3.1 Ограничения по видам целевого назначения лесов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_Toc66355293 \h </w:instrText>
        </w:r>
        <w:r w:rsidR="00EF2364" w:rsidRPr="005A01CD">
          <w:rPr>
            <w:noProof/>
            <w:webHidden/>
          </w:rPr>
        </w:r>
        <w:r w:rsidR="00EF2364" w:rsidRPr="005A01CD">
          <w:rPr>
            <w:noProof/>
            <w:webHidden/>
          </w:rPr>
          <w:fldChar w:fldCharType="separate"/>
        </w:r>
        <w:r w:rsidR="00EF2364" w:rsidRPr="005A01CD">
          <w:rPr>
            <w:noProof/>
            <w:webHidden/>
          </w:rPr>
          <w:t>103</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94" w:history="1">
        <w:r w:rsidR="00EF2364" w:rsidRPr="005A01CD">
          <w:rPr>
            <w:rStyle w:val="a6"/>
            <w:b/>
            <w:bCs/>
            <w:iCs/>
            <w:caps/>
            <w:noProof/>
          </w:rPr>
          <w:t>РАЗДЕЛ 3.2. Ограничения по видам особо защитных участков лесов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_Toc66355294 \h </w:instrText>
        </w:r>
        <w:r w:rsidR="00EF2364" w:rsidRPr="005A01CD">
          <w:rPr>
            <w:noProof/>
            <w:webHidden/>
          </w:rPr>
        </w:r>
        <w:r w:rsidR="00EF2364" w:rsidRPr="005A01CD">
          <w:rPr>
            <w:noProof/>
            <w:webHidden/>
          </w:rPr>
          <w:fldChar w:fldCharType="separate"/>
        </w:r>
        <w:r w:rsidR="00EF2364" w:rsidRPr="005A01CD">
          <w:rPr>
            <w:noProof/>
            <w:webHidden/>
          </w:rPr>
          <w:t>105</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95" w:history="1">
        <w:r w:rsidR="00EF2364" w:rsidRPr="005A01CD">
          <w:rPr>
            <w:rStyle w:val="a6"/>
            <w:b/>
            <w:bCs/>
            <w:iCs/>
            <w:caps/>
            <w:noProof/>
          </w:rPr>
          <w:t>РАЗДЕЛ 3.3 Ограничения по видам использования лесов</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_Toc66355295 \h </w:instrText>
        </w:r>
        <w:r w:rsidR="00EF2364" w:rsidRPr="005A01CD">
          <w:rPr>
            <w:noProof/>
            <w:webHidden/>
          </w:rPr>
        </w:r>
        <w:r w:rsidR="00EF2364" w:rsidRPr="005A01CD">
          <w:rPr>
            <w:noProof/>
            <w:webHidden/>
          </w:rPr>
          <w:fldChar w:fldCharType="separate"/>
        </w:r>
        <w:r w:rsidR="00EF2364" w:rsidRPr="005A01CD">
          <w:rPr>
            <w:noProof/>
            <w:webHidden/>
          </w:rPr>
          <w:t>110</w:t>
        </w:r>
        <w:r w:rsidR="00EF2364" w:rsidRPr="005A01CD">
          <w:rPr>
            <w:noProof/>
            <w:webHidden/>
          </w:rPr>
          <w:fldChar w:fldCharType="end"/>
        </w:r>
      </w:hyperlink>
    </w:p>
    <w:p w:rsidR="00EF2364" w:rsidRPr="005A01CD" w:rsidRDefault="007E4671" w:rsidP="00EF2364">
      <w:pPr>
        <w:pStyle w:val="29"/>
        <w:rPr>
          <w:rFonts w:ascii="Calibri" w:hAnsi="Calibri"/>
          <w:noProof/>
        </w:rPr>
      </w:pPr>
      <w:hyperlink w:anchor="_Toc66355296" w:history="1">
        <w:r w:rsidR="00EF2364" w:rsidRPr="005A01CD">
          <w:rPr>
            <w:rStyle w:val="a6"/>
            <w:b/>
            <w:bCs/>
            <w:iCs/>
            <w:caps/>
            <w:noProof/>
          </w:rPr>
          <w:t>ПРИЛОЖЕНИЯ</w:t>
        </w:r>
        <w:r w:rsidR="00EF2364" w:rsidRPr="005A01CD">
          <w:rPr>
            <w:noProof/>
            <w:webHidden/>
          </w:rPr>
          <w:tab/>
        </w:r>
        <w:r w:rsidR="00EF2364" w:rsidRPr="005A01CD">
          <w:rPr>
            <w:noProof/>
            <w:webHidden/>
          </w:rPr>
          <w:fldChar w:fldCharType="begin"/>
        </w:r>
        <w:r w:rsidR="00EF2364" w:rsidRPr="005A01CD">
          <w:rPr>
            <w:noProof/>
            <w:webHidden/>
          </w:rPr>
          <w:instrText xml:space="preserve"> PAGEREF _Toc66355296 \h </w:instrText>
        </w:r>
        <w:r w:rsidR="00EF2364" w:rsidRPr="005A01CD">
          <w:rPr>
            <w:noProof/>
            <w:webHidden/>
          </w:rPr>
        </w:r>
        <w:r w:rsidR="00EF2364" w:rsidRPr="005A01CD">
          <w:rPr>
            <w:noProof/>
            <w:webHidden/>
          </w:rPr>
          <w:fldChar w:fldCharType="separate"/>
        </w:r>
        <w:r w:rsidR="00EF2364" w:rsidRPr="005A01CD">
          <w:rPr>
            <w:noProof/>
            <w:webHidden/>
          </w:rPr>
          <w:t>115</w:t>
        </w:r>
        <w:r w:rsidR="00EF2364" w:rsidRPr="005A01CD">
          <w:rPr>
            <w:noProof/>
            <w:webHidden/>
          </w:rPr>
          <w:fldChar w:fldCharType="end"/>
        </w:r>
      </w:hyperlink>
    </w:p>
    <w:p w:rsidR="00EF2364" w:rsidRPr="005A01CD" w:rsidRDefault="00EF2364" w:rsidP="00EF2364">
      <w:pPr>
        <w:pStyle w:val="2"/>
        <w:suppressAutoHyphens/>
        <w:rPr>
          <w:sz w:val="24"/>
          <w:highlight w:val="yellow"/>
        </w:rPr>
      </w:pPr>
      <w:r w:rsidRPr="005A01CD">
        <w:rPr>
          <w:sz w:val="24"/>
        </w:rPr>
        <w:fldChar w:fldCharType="end"/>
      </w:r>
    </w:p>
    <w:p w:rsidR="00EF2364" w:rsidRPr="005A01CD" w:rsidRDefault="00EF2364" w:rsidP="00EF2364">
      <w:pPr>
        <w:suppressAutoHyphens/>
        <w:rPr>
          <w:highlight w:val="yellow"/>
          <w:lang w:val="x-none" w:eastAsia="x-none"/>
        </w:rPr>
      </w:pPr>
    </w:p>
    <w:p w:rsidR="00EF2364" w:rsidRPr="005A01CD" w:rsidRDefault="00EF2364" w:rsidP="00EF2364">
      <w:pPr>
        <w:suppressAutoHyphens/>
        <w:rPr>
          <w:highlight w:val="yellow"/>
          <w:lang w:val="x-none" w:eastAsia="x-none"/>
        </w:rPr>
      </w:pPr>
    </w:p>
    <w:p w:rsidR="00EF2364" w:rsidRPr="005A01CD" w:rsidRDefault="00EF2364" w:rsidP="00EF2364">
      <w:pPr>
        <w:suppressAutoHyphens/>
        <w:rPr>
          <w:highlight w:val="yellow"/>
          <w:lang w:val="x-none" w:eastAsia="x-none"/>
        </w:rPr>
        <w:sectPr w:rsidR="00EF2364" w:rsidRPr="005A01CD" w:rsidSect="007E4671">
          <w:type w:val="nextColumn"/>
          <w:pgSz w:w="11906" w:h="16838"/>
          <w:pgMar w:top="567" w:right="567" w:bottom="1134" w:left="1701" w:header="567" w:footer="567" w:gutter="0"/>
          <w:cols w:space="720"/>
          <w:titlePg/>
          <w:docGrid w:linePitch="326"/>
        </w:sectPr>
      </w:pPr>
    </w:p>
    <w:p w:rsidR="00EF2364" w:rsidRPr="005A01CD" w:rsidRDefault="00EF2364" w:rsidP="00EF2364">
      <w:pPr>
        <w:pStyle w:val="1"/>
        <w:suppressAutoHyphens/>
        <w:jc w:val="center"/>
        <w:rPr>
          <w:caps/>
          <w:sz w:val="24"/>
          <w:szCs w:val="24"/>
        </w:rPr>
      </w:pPr>
      <w:bookmarkStart w:id="0" w:name="_Toc522803694"/>
      <w:bookmarkStart w:id="1" w:name="_Toc66355223"/>
      <w:r w:rsidRPr="005A01CD">
        <w:rPr>
          <w:rFonts w:ascii="Times New Roman" w:hAnsi="Times New Roman"/>
          <w:caps/>
          <w:sz w:val="24"/>
          <w:szCs w:val="24"/>
        </w:rPr>
        <w:lastRenderedPageBreak/>
        <w:t>Введение</w:t>
      </w:r>
      <w:bookmarkEnd w:id="0"/>
      <w:bookmarkEnd w:id="1"/>
    </w:p>
    <w:p w:rsidR="00EF2364" w:rsidRPr="005A01CD" w:rsidRDefault="00EF2364" w:rsidP="00EF2364">
      <w:pPr>
        <w:widowControl w:val="0"/>
        <w:suppressAutoHyphens/>
        <w:ind w:firstLine="709"/>
        <w:rPr>
          <w:highlight w:val="yellow"/>
        </w:rPr>
      </w:pPr>
    </w:p>
    <w:p w:rsidR="00EF2364" w:rsidRPr="005A01CD" w:rsidRDefault="00EF2364" w:rsidP="00FE36B2">
      <w:pPr>
        <w:widowControl w:val="0"/>
        <w:numPr>
          <w:ilvl w:val="0"/>
          <w:numId w:val="10"/>
        </w:numPr>
        <w:tabs>
          <w:tab w:val="left" w:pos="426"/>
          <w:tab w:val="left" w:pos="993"/>
        </w:tabs>
        <w:suppressAutoHyphens/>
        <w:autoSpaceDE w:val="0"/>
        <w:autoSpaceDN w:val="0"/>
        <w:adjustRightInd w:val="0"/>
        <w:spacing w:line="276" w:lineRule="auto"/>
        <w:ind w:left="0" w:firstLine="0"/>
        <w:rPr>
          <w:b/>
        </w:rPr>
      </w:pPr>
      <w:r w:rsidRPr="005A01CD">
        <w:rPr>
          <w:b/>
        </w:rPr>
        <w:t>Основание для разработки.</w:t>
      </w:r>
    </w:p>
    <w:p w:rsidR="00EF2364" w:rsidRPr="005A01CD" w:rsidRDefault="00EF2364" w:rsidP="00EF2364">
      <w:pPr>
        <w:spacing w:line="276" w:lineRule="auto"/>
        <w:ind w:firstLine="851"/>
        <w:jc w:val="both"/>
      </w:pPr>
      <w:r w:rsidRPr="005A01CD">
        <w:t xml:space="preserve">Основанием для разработки лесохозяйственного регламента (далее – регламент) лесных участков (далее - городских лесов) на территории муниципального образования Кедровый Томской области является п. 1 ч. 1 ст.ст. 84, 87 Лесного кодекса РФ и муниципальный контракт </w:t>
      </w:r>
      <w:r w:rsidRPr="005A01CD">
        <w:br/>
        <w:t>от 10.02.2020 №016530001142000002 на выполнение работ по лесоустройству и разработке лесохозяйственного регламента городских лесов муниципального образования «Город Кедровый» Томской области, заключенный между Администрацией муниципального образования «Город Кедровый» и Обществом с ограниченной ответственностью «Экострой».</w:t>
      </w:r>
    </w:p>
    <w:p w:rsidR="00EF2364" w:rsidRPr="005A01CD" w:rsidRDefault="00EF2364" w:rsidP="00EF2364">
      <w:pPr>
        <w:spacing w:line="276" w:lineRule="auto"/>
        <w:ind w:firstLine="851"/>
        <w:jc w:val="both"/>
      </w:pPr>
      <w:r w:rsidRPr="005A01CD">
        <w:t>Регламент содержит свод нормативов и параметров комплексного освоения лесов, обеспечивающих принцип многоцелевого, рационального использования лесов, закрепленный в ст. 1, 12 Лесного кодекса РФ.</w:t>
      </w:r>
    </w:p>
    <w:p w:rsidR="00EF2364" w:rsidRPr="005A01CD" w:rsidRDefault="00EF2364" w:rsidP="00EF2364">
      <w:pPr>
        <w:spacing w:line="276" w:lineRule="auto"/>
        <w:ind w:firstLine="851"/>
        <w:jc w:val="both"/>
      </w:pPr>
    </w:p>
    <w:p w:rsidR="00EF2364" w:rsidRPr="005A01CD" w:rsidRDefault="00EF2364" w:rsidP="00EF2364">
      <w:pPr>
        <w:widowControl w:val="0"/>
        <w:shd w:val="clear" w:color="auto" w:fill="FFFFFF"/>
        <w:suppressAutoHyphens/>
        <w:spacing w:line="276" w:lineRule="auto"/>
        <w:jc w:val="both"/>
        <w:rPr>
          <w:b/>
        </w:rPr>
      </w:pPr>
      <w:r w:rsidRPr="005A01CD">
        <w:rPr>
          <w:b/>
        </w:rPr>
        <w:t>2. Срок действия регламента.</w:t>
      </w:r>
    </w:p>
    <w:p w:rsidR="00EF2364" w:rsidRPr="005A01CD" w:rsidRDefault="00EF2364" w:rsidP="00EF2364">
      <w:pPr>
        <w:widowControl w:val="0"/>
        <w:shd w:val="clear" w:color="auto" w:fill="FFFFFF"/>
        <w:suppressAutoHyphens/>
        <w:spacing w:line="276" w:lineRule="auto"/>
        <w:ind w:firstLine="709"/>
        <w:jc w:val="both"/>
      </w:pPr>
      <w:r w:rsidRPr="005A01CD">
        <w:t>Срок действия регламента 10 лет с момента его утверждения. В соответствии с Приказом Минприроды России от 27.02.2017 № 72 «Об утверждении состава лесохозяйственных регламентов, порядка их разработки, сроков их действия и порядка внесения в них изменений» внесение изменений в лесохозяйственные регламенты осуществляются в случаях:</w:t>
      </w:r>
    </w:p>
    <w:p w:rsidR="00EF2364" w:rsidRPr="005A01CD" w:rsidRDefault="00EF2364" w:rsidP="00FE36B2">
      <w:pPr>
        <w:widowControl w:val="0"/>
        <w:numPr>
          <w:ilvl w:val="0"/>
          <w:numId w:val="11"/>
        </w:numPr>
        <w:shd w:val="clear" w:color="auto" w:fill="FFFFFF"/>
        <w:tabs>
          <w:tab w:val="left" w:pos="993"/>
        </w:tabs>
        <w:suppressAutoHyphens/>
        <w:spacing w:line="276" w:lineRule="auto"/>
        <w:ind w:left="0" w:firstLine="0"/>
        <w:jc w:val="both"/>
      </w:pPr>
      <w:r w:rsidRPr="005A01CD">
        <w:t>изменения структуры и состояния лесов, выявленных в процессе проведения лесоустройства, специальных обследований, включающих в себя сведения о лесных пожарах и лесных насаждениях, повреждённых вредными организмами, промышленными выбросами, ветровалами (буреломами) и другими негативными воздействиями, а также в результате лесопатологических обследований;</w:t>
      </w:r>
    </w:p>
    <w:p w:rsidR="00EF2364" w:rsidRPr="005A01CD" w:rsidRDefault="00EF2364" w:rsidP="00FE36B2">
      <w:pPr>
        <w:widowControl w:val="0"/>
        <w:numPr>
          <w:ilvl w:val="0"/>
          <w:numId w:val="11"/>
        </w:numPr>
        <w:shd w:val="clear" w:color="auto" w:fill="FFFFFF"/>
        <w:tabs>
          <w:tab w:val="left" w:pos="993"/>
        </w:tabs>
        <w:suppressAutoHyphens/>
        <w:spacing w:line="276" w:lineRule="auto"/>
        <w:ind w:left="0" w:firstLine="0"/>
        <w:jc w:val="both"/>
      </w:pPr>
      <w:r w:rsidRPr="005A01CD">
        <w:t>принятия или изменения нормативных правовых актов в области лесных отношений;</w:t>
      </w:r>
    </w:p>
    <w:p w:rsidR="00EF2364" w:rsidRPr="005A01CD" w:rsidRDefault="00EF2364" w:rsidP="00FE36B2">
      <w:pPr>
        <w:widowControl w:val="0"/>
        <w:numPr>
          <w:ilvl w:val="0"/>
          <w:numId w:val="11"/>
        </w:numPr>
        <w:shd w:val="clear" w:color="auto" w:fill="FFFFFF"/>
        <w:tabs>
          <w:tab w:val="left" w:pos="993"/>
        </w:tabs>
        <w:suppressAutoHyphens/>
        <w:spacing w:line="276" w:lineRule="auto"/>
        <w:ind w:left="0" w:firstLine="0"/>
        <w:jc w:val="both"/>
      </w:pPr>
      <w:r w:rsidRPr="005A01CD">
        <w:t>осуществления санитарно-оздоровительных мероприятий и мероприятий по ликвидации очагов вредных организмов (по результатам их осуществления);</w:t>
      </w:r>
    </w:p>
    <w:p w:rsidR="00EF2364" w:rsidRPr="005A01CD" w:rsidRDefault="00EF2364" w:rsidP="00FE36B2">
      <w:pPr>
        <w:widowControl w:val="0"/>
        <w:numPr>
          <w:ilvl w:val="0"/>
          <w:numId w:val="11"/>
        </w:numPr>
        <w:shd w:val="clear" w:color="auto" w:fill="FFFFFF"/>
        <w:tabs>
          <w:tab w:val="left" w:pos="993"/>
        </w:tabs>
        <w:suppressAutoHyphens/>
        <w:spacing w:line="276" w:lineRule="auto"/>
        <w:ind w:left="0" w:firstLine="0"/>
        <w:jc w:val="both"/>
      </w:pPr>
      <w:r w:rsidRPr="005A01CD">
        <w:t>выявления технических ошибок.</w:t>
      </w:r>
    </w:p>
    <w:p w:rsidR="00EF2364" w:rsidRPr="005A01CD" w:rsidRDefault="00EF2364" w:rsidP="00EF2364">
      <w:pPr>
        <w:widowControl w:val="0"/>
        <w:shd w:val="clear" w:color="auto" w:fill="FFFFFF"/>
        <w:tabs>
          <w:tab w:val="left" w:pos="993"/>
        </w:tabs>
        <w:suppressAutoHyphens/>
        <w:spacing w:line="276" w:lineRule="auto"/>
        <w:jc w:val="both"/>
      </w:pPr>
    </w:p>
    <w:p w:rsidR="00EF2364" w:rsidRPr="005A01CD" w:rsidRDefault="00EF2364" w:rsidP="00EF2364">
      <w:pPr>
        <w:widowControl w:val="0"/>
        <w:shd w:val="clear" w:color="auto" w:fill="FFFFFF"/>
        <w:tabs>
          <w:tab w:val="left" w:pos="851"/>
        </w:tabs>
        <w:suppressAutoHyphens/>
        <w:spacing w:line="276" w:lineRule="auto"/>
        <w:jc w:val="both"/>
        <w:rPr>
          <w:b/>
        </w:rPr>
      </w:pPr>
      <w:r w:rsidRPr="005A01CD">
        <w:rPr>
          <w:b/>
        </w:rPr>
        <w:t>3. Сведения о разработчике регламента.</w:t>
      </w:r>
    </w:p>
    <w:p w:rsidR="00EF2364" w:rsidRPr="005A01CD" w:rsidRDefault="00EF2364" w:rsidP="00EF2364">
      <w:pPr>
        <w:widowControl w:val="0"/>
        <w:suppressAutoHyphens/>
        <w:spacing w:line="276" w:lineRule="auto"/>
        <w:ind w:firstLine="709"/>
        <w:jc w:val="both"/>
      </w:pPr>
      <w:r w:rsidRPr="005A01CD">
        <w:t>Разработчик лесохозяйственного регламента для городских лесов МО «Город Кедровый» – Общество с ограниченной ответственностью «Экострой» (ООО «Экострой»).</w:t>
      </w:r>
    </w:p>
    <w:p w:rsidR="00EF2364" w:rsidRPr="005A01CD" w:rsidRDefault="00EF2364" w:rsidP="00EF2364">
      <w:pPr>
        <w:widowControl w:val="0"/>
        <w:suppressAutoHyphens/>
        <w:spacing w:line="276" w:lineRule="auto"/>
        <w:ind w:firstLine="709"/>
        <w:jc w:val="both"/>
      </w:pPr>
      <w:r w:rsidRPr="005A01CD">
        <w:t xml:space="preserve">Адрес: </w:t>
      </w:r>
    </w:p>
    <w:p w:rsidR="00EF2364" w:rsidRPr="005A01CD" w:rsidRDefault="00EF2364" w:rsidP="00EF2364">
      <w:pPr>
        <w:widowControl w:val="0"/>
        <w:suppressAutoHyphens/>
        <w:spacing w:line="276" w:lineRule="auto"/>
        <w:ind w:firstLine="709"/>
        <w:jc w:val="both"/>
      </w:pPr>
      <w:r w:rsidRPr="005A01CD">
        <w:t>344113, Ростовская область, г. Ростов-на-Дону, б-р Комарова, д. 28/2, к. 17, 431а.</w:t>
      </w:r>
    </w:p>
    <w:p w:rsidR="00EF2364" w:rsidRPr="005A01CD" w:rsidRDefault="00EF2364" w:rsidP="00EF2364">
      <w:pPr>
        <w:widowControl w:val="0"/>
        <w:suppressAutoHyphens/>
        <w:spacing w:line="276" w:lineRule="auto"/>
        <w:ind w:firstLine="709"/>
        <w:jc w:val="both"/>
      </w:pPr>
      <w:r w:rsidRPr="005A01CD">
        <w:t>Генеральный директор – Статов Андрей Викторович</w:t>
      </w:r>
    </w:p>
    <w:p w:rsidR="00EF2364" w:rsidRPr="005A01CD" w:rsidRDefault="00EF2364" w:rsidP="00EF2364">
      <w:pPr>
        <w:widowControl w:val="0"/>
        <w:suppressAutoHyphens/>
        <w:spacing w:line="276" w:lineRule="auto"/>
        <w:ind w:firstLine="709"/>
        <w:jc w:val="both"/>
      </w:pPr>
      <w:r w:rsidRPr="005A01CD">
        <w:t>Тел: +7 (863) 274 49 44</w:t>
      </w:r>
    </w:p>
    <w:p w:rsidR="00EF2364" w:rsidRPr="005A01CD" w:rsidRDefault="00EF2364" w:rsidP="00EF2364">
      <w:pPr>
        <w:widowControl w:val="0"/>
        <w:suppressAutoHyphens/>
        <w:spacing w:line="276" w:lineRule="auto"/>
        <w:ind w:firstLine="709"/>
        <w:jc w:val="both"/>
      </w:pPr>
      <w:r w:rsidRPr="005A01CD">
        <w:rPr>
          <w:lang w:val="en-US"/>
        </w:rPr>
        <w:t>e</w:t>
      </w:r>
      <w:r w:rsidRPr="005A01CD">
        <w:t>-</w:t>
      </w:r>
      <w:r w:rsidRPr="005A01CD">
        <w:rPr>
          <w:lang w:val="en-US"/>
        </w:rPr>
        <w:t>mail</w:t>
      </w:r>
      <w:r w:rsidRPr="005A01CD">
        <w:t xml:space="preserve">: </w:t>
      </w:r>
      <w:hyperlink r:id="rId17" w:history="1">
        <w:r w:rsidRPr="005A01CD">
          <w:rPr>
            <w:rStyle w:val="a6"/>
            <w:lang w:val="en-US"/>
          </w:rPr>
          <w:t>proeco</w:t>
        </w:r>
        <w:r w:rsidRPr="005A01CD">
          <w:rPr>
            <w:rStyle w:val="a6"/>
          </w:rPr>
          <w:t>09@</w:t>
        </w:r>
        <w:r w:rsidRPr="005A01CD">
          <w:rPr>
            <w:rStyle w:val="a6"/>
            <w:lang w:val="en-US"/>
          </w:rPr>
          <w:t>yandex</w:t>
        </w:r>
        <w:r w:rsidRPr="005A01CD">
          <w:rPr>
            <w:rStyle w:val="a6"/>
          </w:rPr>
          <w:t>.</w:t>
        </w:r>
        <w:r w:rsidRPr="005A01CD">
          <w:rPr>
            <w:rStyle w:val="a6"/>
            <w:lang w:val="en-US"/>
          </w:rPr>
          <w:t>ru</w:t>
        </w:r>
      </w:hyperlink>
    </w:p>
    <w:p w:rsidR="00EF2364" w:rsidRPr="005A01CD" w:rsidRDefault="00EF2364" w:rsidP="00EF2364">
      <w:pPr>
        <w:pStyle w:val="18"/>
        <w:spacing w:line="276" w:lineRule="auto"/>
      </w:pPr>
    </w:p>
    <w:p w:rsidR="00EF2364" w:rsidRPr="005A01CD" w:rsidRDefault="00EF2364" w:rsidP="00EF2364">
      <w:pPr>
        <w:widowControl w:val="0"/>
        <w:suppressAutoHyphens/>
        <w:spacing w:line="276" w:lineRule="auto"/>
        <w:jc w:val="both"/>
        <w:rPr>
          <w:b/>
        </w:rPr>
      </w:pPr>
      <w:r w:rsidRPr="005A01CD">
        <w:rPr>
          <w:b/>
        </w:rPr>
        <w:t>4. Перечень документов, на основе которых разработан лесохозяйственный регламент</w:t>
      </w:r>
    </w:p>
    <w:p w:rsidR="00EF2364" w:rsidRPr="005A01CD" w:rsidRDefault="00EF2364" w:rsidP="00EF2364">
      <w:pPr>
        <w:widowControl w:val="0"/>
        <w:suppressAutoHyphens/>
        <w:spacing w:line="276" w:lineRule="auto"/>
        <w:ind w:firstLine="709"/>
        <w:jc w:val="both"/>
      </w:pPr>
    </w:p>
    <w:p w:rsidR="00EF2364" w:rsidRPr="005A01CD" w:rsidRDefault="00EF2364" w:rsidP="00EF2364">
      <w:pPr>
        <w:widowControl w:val="0"/>
        <w:suppressAutoHyphens/>
        <w:spacing w:line="276" w:lineRule="auto"/>
        <w:jc w:val="both"/>
        <w:rPr>
          <w:b/>
        </w:rPr>
      </w:pPr>
      <w:r w:rsidRPr="005A01CD">
        <w:rPr>
          <w:b/>
        </w:rPr>
        <w:t>4.1 Законодательные документы:</w:t>
      </w:r>
    </w:p>
    <w:p w:rsidR="00EF2364" w:rsidRPr="005A01CD" w:rsidRDefault="00EF2364" w:rsidP="00EF2364">
      <w:pPr>
        <w:tabs>
          <w:tab w:val="left" w:pos="851"/>
        </w:tabs>
        <w:suppressAutoHyphens/>
        <w:spacing w:line="276" w:lineRule="auto"/>
        <w:ind w:firstLine="709"/>
        <w:jc w:val="both"/>
        <w:rPr>
          <w:iCs/>
        </w:rPr>
      </w:pPr>
    </w:p>
    <w:p w:rsidR="00EF2364" w:rsidRPr="005A01CD" w:rsidRDefault="00EF2364" w:rsidP="00EF2364">
      <w:pPr>
        <w:tabs>
          <w:tab w:val="left" w:pos="851"/>
        </w:tabs>
        <w:suppressAutoHyphens/>
        <w:spacing w:line="276" w:lineRule="auto"/>
        <w:ind w:firstLine="709"/>
        <w:jc w:val="both"/>
        <w:rPr>
          <w:iCs/>
        </w:rPr>
      </w:pPr>
      <w:r w:rsidRPr="005A01CD">
        <w:rPr>
          <w:iCs/>
        </w:rPr>
        <w:t>Бюджетный кодекс РФ от 31.07.1998 № 145-ФЗ.</w:t>
      </w:r>
    </w:p>
    <w:p w:rsidR="00EF2364" w:rsidRPr="005A01CD" w:rsidRDefault="00EF2364" w:rsidP="00EF2364">
      <w:pPr>
        <w:tabs>
          <w:tab w:val="left" w:pos="851"/>
        </w:tabs>
        <w:suppressAutoHyphens/>
        <w:spacing w:line="276" w:lineRule="auto"/>
        <w:ind w:firstLine="709"/>
        <w:jc w:val="both"/>
        <w:rPr>
          <w:iCs/>
        </w:rPr>
      </w:pPr>
      <w:r w:rsidRPr="005A01CD">
        <w:rPr>
          <w:iCs/>
        </w:rPr>
        <w:t>Водный кодекс РФ от 03.06.2006 № 74-ФЗ.</w:t>
      </w:r>
    </w:p>
    <w:p w:rsidR="00EF2364" w:rsidRPr="005A01CD" w:rsidRDefault="00EF2364" w:rsidP="00EF2364">
      <w:pPr>
        <w:tabs>
          <w:tab w:val="left" w:pos="851"/>
        </w:tabs>
        <w:suppressAutoHyphens/>
        <w:spacing w:line="276" w:lineRule="auto"/>
        <w:ind w:firstLine="709"/>
        <w:jc w:val="both"/>
        <w:rPr>
          <w:iCs/>
        </w:rPr>
      </w:pPr>
      <w:r w:rsidRPr="005A01CD">
        <w:rPr>
          <w:iCs/>
        </w:rPr>
        <w:t>Градостроительный кодекс РФ от 29.12.2004 №190-ФЗ.</w:t>
      </w:r>
    </w:p>
    <w:p w:rsidR="00EF2364" w:rsidRPr="005A01CD" w:rsidRDefault="00EF2364" w:rsidP="00EF2364">
      <w:pPr>
        <w:tabs>
          <w:tab w:val="left" w:pos="851"/>
        </w:tabs>
        <w:suppressAutoHyphens/>
        <w:spacing w:line="276" w:lineRule="auto"/>
        <w:ind w:firstLine="709"/>
        <w:jc w:val="both"/>
        <w:rPr>
          <w:iCs/>
        </w:rPr>
      </w:pPr>
      <w:r w:rsidRPr="005A01CD">
        <w:rPr>
          <w:iCs/>
        </w:rPr>
        <w:lastRenderedPageBreak/>
        <w:t>Земельный кодекс РФ от 25.10.2001 №136-ФЗ.</w:t>
      </w:r>
    </w:p>
    <w:p w:rsidR="00EF2364" w:rsidRPr="005A01CD" w:rsidRDefault="00EF2364" w:rsidP="00EF2364">
      <w:pPr>
        <w:tabs>
          <w:tab w:val="left" w:pos="851"/>
        </w:tabs>
        <w:suppressAutoHyphens/>
        <w:spacing w:line="276" w:lineRule="auto"/>
        <w:ind w:firstLine="709"/>
        <w:jc w:val="both"/>
        <w:rPr>
          <w:iCs/>
        </w:rPr>
      </w:pPr>
      <w:r w:rsidRPr="005A01CD">
        <w:rPr>
          <w:iCs/>
        </w:rPr>
        <w:t>Лесной кодекс РФ от 04.12.2006 № 200-ФЗ.</w:t>
      </w:r>
    </w:p>
    <w:p w:rsidR="00EF2364" w:rsidRPr="005A01CD" w:rsidRDefault="00EF2364" w:rsidP="00EF2364">
      <w:pPr>
        <w:tabs>
          <w:tab w:val="left" w:pos="851"/>
        </w:tabs>
        <w:suppressAutoHyphens/>
        <w:spacing w:line="276" w:lineRule="auto"/>
        <w:ind w:firstLine="709"/>
        <w:jc w:val="both"/>
        <w:rPr>
          <w:iCs/>
        </w:rPr>
      </w:pPr>
      <w:r w:rsidRPr="005A01CD">
        <w:rPr>
          <w:iCs/>
        </w:rPr>
        <w:t>Федеральный закон от 24.04.1995 № 52-ФЗ «О животном мире».</w:t>
      </w:r>
    </w:p>
    <w:p w:rsidR="00EF2364" w:rsidRPr="005A01CD" w:rsidRDefault="00EF2364" w:rsidP="00EF2364">
      <w:pPr>
        <w:tabs>
          <w:tab w:val="left" w:pos="851"/>
        </w:tabs>
        <w:suppressAutoHyphens/>
        <w:spacing w:line="276" w:lineRule="auto"/>
        <w:ind w:firstLine="709"/>
        <w:jc w:val="both"/>
        <w:rPr>
          <w:iCs/>
        </w:rPr>
      </w:pPr>
      <w:r w:rsidRPr="005A01CD">
        <w:rPr>
          <w:iCs/>
        </w:rPr>
        <w:t xml:space="preserve">Федеральный закон от 26.09.1997 № 125-ФЗ «О свободе совести и о религиозных объединениях». </w:t>
      </w:r>
    </w:p>
    <w:p w:rsidR="00EF2364" w:rsidRPr="005A01CD" w:rsidRDefault="00EF2364" w:rsidP="00EF2364">
      <w:pPr>
        <w:tabs>
          <w:tab w:val="left" w:pos="851"/>
        </w:tabs>
        <w:suppressAutoHyphens/>
        <w:spacing w:line="276" w:lineRule="auto"/>
        <w:ind w:firstLine="709"/>
        <w:jc w:val="both"/>
        <w:rPr>
          <w:iCs/>
        </w:rPr>
      </w:pPr>
      <w:r w:rsidRPr="005A01CD">
        <w:rPr>
          <w:iCs/>
        </w:rPr>
        <w:t>Федеральный закон от 08.01.1998 № 3-ФЗ «О наркотических средствах и психотропных веществах».</w:t>
      </w:r>
    </w:p>
    <w:p w:rsidR="00EF2364" w:rsidRPr="005A01CD" w:rsidRDefault="00EF2364" w:rsidP="00EF2364">
      <w:pPr>
        <w:tabs>
          <w:tab w:val="left" w:pos="851"/>
        </w:tabs>
        <w:suppressAutoHyphens/>
        <w:spacing w:line="276" w:lineRule="auto"/>
        <w:ind w:firstLine="709"/>
        <w:jc w:val="both"/>
        <w:rPr>
          <w:iCs/>
        </w:rPr>
      </w:pPr>
      <w:r w:rsidRPr="005A01CD">
        <w:rPr>
          <w:iCs/>
        </w:rPr>
        <w:t>Федеральный закон от 18.06.2001 № 78-ФЗ «О землеустройстве».</w:t>
      </w:r>
    </w:p>
    <w:p w:rsidR="00EF2364" w:rsidRPr="005A01CD" w:rsidRDefault="00EF2364" w:rsidP="00EF2364">
      <w:pPr>
        <w:tabs>
          <w:tab w:val="left" w:pos="851"/>
        </w:tabs>
        <w:suppressAutoHyphens/>
        <w:spacing w:line="276" w:lineRule="auto"/>
        <w:ind w:firstLine="709"/>
        <w:jc w:val="both"/>
        <w:rPr>
          <w:iCs/>
        </w:rPr>
      </w:pPr>
      <w:r w:rsidRPr="005A01CD">
        <w:rPr>
          <w:iCs/>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EF2364" w:rsidRPr="005A01CD" w:rsidRDefault="00EF2364" w:rsidP="00EF2364">
      <w:pPr>
        <w:tabs>
          <w:tab w:val="left" w:pos="851"/>
        </w:tabs>
        <w:suppressAutoHyphens/>
        <w:spacing w:line="276" w:lineRule="auto"/>
        <w:ind w:firstLine="709"/>
        <w:jc w:val="both"/>
        <w:rPr>
          <w:iCs/>
        </w:rPr>
      </w:pPr>
      <w:r w:rsidRPr="005A01CD">
        <w:rPr>
          <w:iCs/>
        </w:rPr>
        <w:t>Федеральный закон от 05.04.2013 № 44-ФЗ «О контрактной системе в сфере закупок товаров, работ, услуг для государственных и муниципальных нужд».</w:t>
      </w:r>
    </w:p>
    <w:p w:rsidR="00EF2364" w:rsidRPr="005A01CD" w:rsidRDefault="00EF2364" w:rsidP="00EF2364">
      <w:pPr>
        <w:tabs>
          <w:tab w:val="left" w:pos="851"/>
        </w:tabs>
        <w:suppressAutoHyphens/>
        <w:spacing w:line="276" w:lineRule="auto"/>
        <w:ind w:firstLine="709"/>
        <w:jc w:val="both"/>
        <w:rPr>
          <w:iCs/>
        </w:rPr>
      </w:pPr>
      <w:r w:rsidRPr="005A01CD">
        <w:rPr>
          <w:iCs/>
        </w:rPr>
        <w:t>Федеральный закон от 21.07.2014 №206-ФЗ «О карантине растений».</w:t>
      </w:r>
    </w:p>
    <w:p w:rsidR="00EF2364" w:rsidRPr="005A01CD" w:rsidRDefault="00EF2364" w:rsidP="00EF2364">
      <w:pPr>
        <w:tabs>
          <w:tab w:val="left" w:pos="851"/>
        </w:tabs>
        <w:suppressAutoHyphens/>
        <w:spacing w:line="276" w:lineRule="auto"/>
        <w:ind w:firstLine="709"/>
        <w:jc w:val="both"/>
        <w:rPr>
          <w:iCs/>
        </w:rPr>
      </w:pPr>
      <w:r w:rsidRPr="005A01CD">
        <w:rPr>
          <w:iCs/>
        </w:rPr>
        <w:t>Федеральный закон от 14.03.1995 №33-ФЗ «Об особо охраняемых природных территориях».</w:t>
      </w:r>
    </w:p>
    <w:p w:rsidR="00EF2364" w:rsidRPr="005A01CD" w:rsidRDefault="00EF2364" w:rsidP="00EF2364">
      <w:pPr>
        <w:tabs>
          <w:tab w:val="left" w:pos="851"/>
        </w:tabs>
        <w:suppressAutoHyphens/>
        <w:spacing w:line="276" w:lineRule="auto"/>
        <w:ind w:firstLine="709"/>
        <w:jc w:val="both"/>
        <w:rPr>
          <w:iCs/>
        </w:rPr>
      </w:pPr>
      <w:r w:rsidRPr="005A01CD">
        <w:rPr>
          <w:iCs/>
        </w:rPr>
        <w:t>Федеральный закон от 30.12.2015 №431-ФЗ «О геодезии, картографии и пространственных данных и о внесении изменений в отдельные законодательные акты Российской Федерации».</w:t>
      </w:r>
    </w:p>
    <w:p w:rsidR="00EF2364" w:rsidRPr="005A01CD" w:rsidRDefault="007E4671" w:rsidP="00EF2364">
      <w:pPr>
        <w:tabs>
          <w:tab w:val="left" w:pos="851"/>
        </w:tabs>
        <w:suppressAutoHyphens/>
        <w:spacing w:line="276" w:lineRule="auto"/>
        <w:ind w:firstLine="709"/>
        <w:jc w:val="both"/>
        <w:rPr>
          <w:iCs/>
        </w:rPr>
      </w:pPr>
      <w:hyperlink r:id="rId18" w:history="1">
        <w:r w:rsidR="00EF2364" w:rsidRPr="005A01CD">
          <w:rPr>
            <w:iCs/>
          </w:rPr>
          <w:t>Федеральный закон от 21.12.1994 № 69-ФЗ «О пожарной безопасности».</w:t>
        </w:r>
      </w:hyperlink>
    </w:p>
    <w:p w:rsidR="00EF2364" w:rsidRPr="005A01CD" w:rsidRDefault="007E4671" w:rsidP="00EF2364">
      <w:pPr>
        <w:tabs>
          <w:tab w:val="left" w:pos="851"/>
        </w:tabs>
        <w:suppressAutoHyphens/>
        <w:spacing w:line="276" w:lineRule="auto"/>
        <w:ind w:firstLine="709"/>
        <w:jc w:val="both"/>
        <w:rPr>
          <w:iCs/>
        </w:rPr>
      </w:pPr>
      <w:hyperlink r:id="rId19" w:history="1">
        <w:r w:rsidR="00EF2364" w:rsidRPr="005A01CD">
          <w:rPr>
            <w:iCs/>
          </w:rPr>
          <w:t>Федеральный закон от 21.12.1994 № 68-ФЗ «О защите населения и территорий от чрезвычайных ситуаций природного и техногенного характера».</w:t>
        </w:r>
      </w:hyperlink>
    </w:p>
    <w:p w:rsidR="00EF2364" w:rsidRDefault="007E4671" w:rsidP="00EF2364">
      <w:pPr>
        <w:tabs>
          <w:tab w:val="left" w:pos="851"/>
        </w:tabs>
        <w:suppressAutoHyphens/>
        <w:spacing w:line="276" w:lineRule="auto"/>
        <w:ind w:firstLine="709"/>
        <w:jc w:val="both"/>
        <w:rPr>
          <w:iCs/>
        </w:rPr>
      </w:pPr>
      <w:r w:rsidRPr="007E4671">
        <w:rPr>
          <w:iCs/>
        </w:rPr>
        <w:t>Федеральный закон от 30.12.2021 № 454-ФЗ «О семеноводстве</w:t>
      </w:r>
      <w:r>
        <w:rPr>
          <w:iCs/>
        </w:rPr>
        <w:t>.</w:t>
      </w:r>
    </w:p>
    <w:p w:rsidR="007E4671" w:rsidRPr="005A01CD" w:rsidRDefault="007E4671" w:rsidP="00EF2364">
      <w:pPr>
        <w:tabs>
          <w:tab w:val="left" w:pos="851"/>
        </w:tabs>
        <w:suppressAutoHyphens/>
        <w:spacing w:line="276" w:lineRule="auto"/>
        <w:ind w:firstLine="709"/>
        <w:jc w:val="both"/>
        <w:rPr>
          <w:iCs/>
        </w:rPr>
      </w:pPr>
    </w:p>
    <w:p w:rsidR="00EF2364" w:rsidRPr="005A01CD" w:rsidRDefault="00EF2364" w:rsidP="00EF2364">
      <w:pPr>
        <w:widowControl w:val="0"/>
        <w:suppressAutoHyphens/>
        <w:spacing w:line="276" w:lineRule="auto"/>
        <w:jc w:val="both"/>
        <w:rPr>
          <w:b/>
        </w:rPr>
      </w:pPr>
      <w:r w:rsidRPr="005A01CD">
        <w:rPr>
          <w:b/>
        </w:rPr>
        <w:t>4.2 Нормативно-правовые документы:</w:t>
      </w:r>
    </w:p>
    <w:p w:rsidR="00EF2364" w:rsidRPr="005A01CD" w:rsidRDefault="00EF2364" w:rsidP="00EF2364">
      <w:pPr>
        <w:tabs>
          <w:tab w:val="left" w:pos="851"/>
        </w:tabs>
        <w:suppressAutoHyphens/>
        <w:spacing w:line="276" w:lineRule="auto"/>
        <w:ind w:firstLine="709"/>
        <w:jc w:val="both"/>
        <w:rPr>
          <w:iCs/>
        </w:rPr>
      </w:pPr>
      <w:r w:rsidRPr="005A01CD">
        <w:rPr>
          <w:iCs/>
        </w:rPr>
        <w:t>Постановление Правительства РФ от 22.05.2007 № 310 «О ставках платы за единицу объема лесных ресурсов и ставок платы за единицу площади лесного участка, находящегося в федеральной собственности».</w:t>
      </w:r>
    </w:p>
    <w:p w:rsidR="00EF2364" w:rsidRPr="005A01CD" w:rsidRDefault="00911414" w:rsidP="00EF2364">
      <w:pPr>
        <w:tabs>
          <w:tab w:val="left" w:pos="851"/>
        </w:tabs>
        <w:suppressAutoHyphens/>
        <w:spacing w:line="276" w:lineRule="auto"/>
        <w:ind w:firstLine="709"/>
        <w:jc w:val="both"/>
        <w:rPr>
          <w:iCs/>
        </w:rPr>
      </w:pPr>
      <w:r w:rsidRPr="005A01CD">
        <w:rPr>
          <w:iCs/>
        </w:rPr>
        <w:t xml:space="preserve">Постановление Правительства РФ от </w:t>
      </w:r>
      <w:r>
        <w:rPr>
          <w:iCs/>
        </w:rPr>
        <w:t>30</w:t>
      </w:r>
      <w:r w:rsidRPr="005A01CD">
        <w:rPr>
          <w:iCs/>
        </w:rPr>
        <w:t>.06.20</w:t>
      </w:r>
      <w:r>
        <w:rPr>
          <w:iCs/>
        </w:rPr>
        <w:t>21</w:t>
      </w:r>
      <w:r w:rsidRPr="005A01CD">
        <w:rPr>
          <w:iCs/>
        </w:rPr>
        <w:t xml:space="preserve"> № </w:t>
      </w:r>
      <w:r>
        <w:rPr>
          <w:iCs/>
        </w:rPr>
        <w:t>1098 «О федеральном государственном лесном контроле (надзоре)</w:t>
      </w:r>
      <w:r w:rsidR="00EF2364" w:rsidRPr="005A01CD">
        <w:rPr>
          <w:iCs/>
        </w:rPr>
        <w:t>».</w:t>
      </w:r>
    </w:p>
    <w:p w:rsidR="00EF2364" w:rsidRPr="005A01CD" w:rsidRDefault="00EF2364" w:rsidP="00EF2364">
      <w:pPr>
        <w:tabs>
          <w:tab w:val="left" w:pos="851"/>
        </w:tabs>
        <w:suppressAutoHyphens/>
        <w:spacing w:line="276" w:lineRule="auto"/>
        <w:ind w:firstLine="709"/>
        <w:jc w:val="both"/>
        <w:rPr>
          <w:iCs/>
        </w:rPr>
      </w:pPr>
      <w:r w:rsidRPr="005A01CD">
        <w:rPr>
          <w:iCs/>
        </w:rPr>
        <w:t>Постановление Правительства РФ от 07.10.2020 № 1614 «Об утверждении Правил пожарной безопасности в лесах».</w:t>
      </w:r>
    </w:p>
    <w:p w:rsidR="00EF2364" w:rsidRPr="005A01CD" w:rsidRDefault="00EF2364" w:rsidP="00EF2364">
      <w:pPr>
        <w:tabs>
          <w:tab w:val="left" w:pos="851"/>
        </w:tabs>
        <w:suppressAutoHyphens/>
        <w:spacing w:line="276" w:lineRule="auto"/>
        <w:ind w:firstLine="709"/>
        <w:jc w:val="both"/>
        <w:rPr>
          <w:iCs/>
        </w:rPr>
      </w:pPr>
      <w:r w:rsidRPr="005A01CD">
        <w:rPr>
          <w:iCs/>
        </w:rPr>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F2364" w:rsidRPr="005A01CD" w:rsidRDefault="00EF2364" w:rsidP="00EF2364">
      <w:pPr>
        <w:tabs>
          <w:tab w:val="left" w:pos="851"/>
        </w:tabs>
        <w:suppressAutoHyphens/>
        <w:spacing w:line="276" w:lineRule="auto"/>
        <w:ind w:firstLine="709"/>
        <w:jc w:val="both"/>
        <w:rPr>
          <w:iCs/>
        </w:rPr>
      </w:pPr>
      <w:r w:rsidRPr="005A01CD">
        <w:rPr>
          <w:iCs/>
        </w:rPr>
        <w:t>Постановление Правительства РФ от 23.07.2009 № 604 «О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(вместе с «Правилами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w:t>
      </w:r>
    </w:p>
    <w:p w:rsidR="00EF2364" w:rsidRPr="005A01CD" w:rsidRDefault="00EF2364" w:rsidP="00EF2364">
      <w:pPr>
        <w:tabs>
          <w:tab w:val="left" w:pos="851"/>
        </w:tabs>
        <w:suppressAutoHyphens/>
        <w:spacing w:line="276" w:lineRule="auto"/>
        <w:ind w:firstLine="709"/>
        <w:jc w:val="both"/>
        <w:rPr>
          <w:iCs/>
        </w:rPr>
      </w:pPr>
      <w:r w:rsidRPr="005A01CD">
        <w:rPr>
          <w:iCs/>
        </w:rPr>
        <w:t>Постановление Правительства РФ от 17.05.2011 № 376 «О чрезвычайных ситуациях в лесах, возникших вследствие лесных пожаров» (вместе с «Правилами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p w:rsidR="00EF2364" w:rsidRPr="005A01CD" w:rsidRDefault="00EF2364" w:rsidP="00EF2364">
      <w:pPr>
        <w:tabs>
          <w:tab w:val="left" w:pos="851"/>
        </w:tabs>
        <w:suppressAutoHyphens/>
        <w:spacing w:line="276" w:lineRule="auto"/>
        <w:ind w:firstLine="709"/>
        <w:jc w:val="both"/>
        <w:rPr>
          <w:iCs/>
        </w:rPr>
      </w:pPr>
      <w:r w:rsidRPr="005A01CD">
        <w:rPr>
          <w:iCs/>
        </w:rPr>
        <w:lastRenderedPageBreak/>
        <w:t>Постановление Правительства РФ от 18.05.2011 № 378 «Об утверждении Правил разработки сводного плана тушения лесных пожаров на территории субъекта Российской Федерации».</w:t>
      </w:r>
    </w:p>
    <w:p w:rsidR="00EF2364" w:rsidRPr="005A01CD" w:rsidRDefault="00EF2364" w:rsidP="00EF2364">
      <w:pPr>
        <w:tabs>
          <w:tab w:val="left" w:pos="851"/>
        </w:tabs>
        <w:suppressAutoHyphens/>
        <w:spacing w:line="276" w:lineRule="auto"/>
        <w:ind w:firstLine="709"/>
        <w:jc w:val="both"/>
        <w:rPr>
          <w:iCs/>
        </w:rPr>
      </w:pPr>
      <w:r w:rsidRPr="005A01CD">
        <w:rPr>
          <w:iCs/>
        </w:rPr>
        <w:t xml:space="preserve">Постановление Правительства РФ от 09.12.2020 №2 047 «Об утверждении правил санитарной безопасности в лесах». </w:t>
      </w:r>
    </w:p>
    <w:p w:rsidR="00EF2364" w:rsidRPr="005A01CD" w:rsidRDefault="00EF2364" w:rsidP="00EF2364">
      <w:pPr>
        <w:tabs>
          <w:tab w:val="left" w:pos="851"/>
        </w:tabs>
        <w:suppressAutoHyphens/>
        <w:spacing w:line="276" w:lineRule="auto"/>
        <w:ind w:firstLine="709"/>
        <w:jc w:val="both"/>
        <w:rPr>
          <w:iCs/>
        </w:rPr>
      </w:pPr>
      <w:r w:rsidRPr="005A01CD">
        <w:rPr>
          <w:iCs/>
        </w:rPr>
        <w:t>Постановление Правительства РФ от 16.04.2011 № 281 «О мерах противопожарного обустройства лесов».</w:t>
      </w:r>
    </w:p>
    <w:p w:rsidR="00EF2364" w:rsidRPr="005A01CD" w:rsidRDefault="00EF2364" w:rsidP="00EF2364">
      <w:pPr>
        <w:tabs>
          <w:tab w:val="left" w:pos="851"/>
        </w:tabs>
        <w:suppressAutoHyphens/>
        <w:spacing w:line="276" w:lineRule="auto"/>
        <w:ind w:firstLine="709"/>
        <w:jc w:val="both"/>
        <w:rPr>
          <w:iCs/>
        </w:rPr>
      </w:pPr>
      <w:r w:rsidRPr="005A01CD">
        <w:rPr>
          <w:iCs/>
        </w:rPr>
        <w:t>Постановление Правительства РФ от 29.12.2018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p w:rsidR="00EF2364" w:rsidRPr="005A01CD" w:rsidRDefault="00EF2364" w:rsidP="00EF2364">
      <w:pPr>
        <w:tabs>
          <w:tab w:val="left" w:pos="851"/>
        </w:tabs>
        <w:suppressAutoHyphens/>
        <w:spacing w:line="276" w:lineRule="auto"/>
        <w:ind w:firstLine="709"/>
        <w:jc w:val="both"/>
        <w:rPr>
          <w:iCs/>
        </w:rPr>
      </w:pPr>
      <w:r w:rsidRPr="005A01CD">
        <w:rPr>
          <w:iCs/>
        </w:rPr>
        <w:t>Постановление Правительства РФ от 21.12.2019 №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EF2364" w:rsidRPr="005A01CD" w:rsidRDefault="00911414" w:rsidP="00EF2364">
      <w:pPr>
        <w:tabs>
          <w:tab w:val="left" w:pos="851"/>
        </w:tabs>
        <w:suppressAutoHyphens/>
        <w:spacing w:line="276" w:lineRule="auto"/>
        <w:ind w:firstLine="709"/>
        <w:jc w:val="both"/>
        <w:rPr>
          <w:iCs/>
        </w:rPr>
      </w:pPr>
      <w:r w:rsidRPr="005A01CD">
        <w:rPr>
          <w:iCs/>
        </w:rPr>
        <w:t>Распоряжение Правительства РФ от 2</w:t>
      </w:r>
      <w:r>
        <w:rPr>
          <w:iCs/>
        </w:rPr>
        <w:t>3.04</w:t>
      </w:r>
      <w:r w:rsidRPr="005A01CD">
        <w:rPr>
          <w:iCs/>
        </w:rPr>
        <w:t>.20</w:t>
      </w:r>
      <w:r>
        <w:rPr>
          <w:iCs/>
        </w:rPr>
        <w:t>22</w:t>
      </w:r>
      <w:r w:rsidRPr="005A01CD">
        <w:rPr>
          <w:iCs/>
        </w:rPr>
        <w:t xml:space="preserve"> № </w:t>
      </w:r>
      <w:r>
        <w:rPr>
          <w:iCs/>
        </w:rPr>
        <w:t>999</w:t>
      </w:r>
      <w:r w:rsidRPr="005A01CD">
        <w:rPr>
          <w:iCs/>
        </w:rPr>
        <w:t xml:space="preserve">-р «Об утверждении </w:t>
      </w:r>
      <w:r>
        <w:rPr>
          <w:iCs/>
        </w:rPr>
        <w:t>П</w:t>
      </w:r>
      <w:r w:rsidRPr="005A01CD">
        <w:rPr>
          <w:iCs/>
        </w:rPr>
        <w:t xml:space="preserve">еречня </w:t>
      </w:r>
      <w:r>
        <w:rPr>
          <w:iCs/>
        </w:rPr>
        <w:t xml:space="preserve">некапитальных строений, сооружений, </w:t>
      </w:r>
      <w:r w:rsidRPr="005A01CD">
        <w:rPr>
          <w:iCs/>
        </w:rPr>
        <w:t>не связанных с созданием лесной инфраструктуры, для защитных лесов, эксплуата</w:t>
      </w:r>
      <w:r>
        <w:rPr>
          <w:iCs/>
        </w:rPr>
        <w:t>ционных лесов, резервных лесов</w:t>
      </w:r>
      <w:r w:rsidR="00EF2364" w:rsidRPr="005A01CD">
        <w:rPr>
          <w:iCs/>
        </w:rPr>
        <w:t>».</w:t>
      </w:r>
    </w:p>
    <w:p w:rsidR="00EF2364" w:rsidRPr="005A01CD" w:rsidRDefault="00EF2364" w:rsidP="00EF2364">
      <w:pPr>
        <w:tabs>
          <w:tab w:val="left" w:pos="851"/>
        </w:tabs>
        <w:suppressAutoHyphens/>
        <w:spacing w:line="276" w:lineRule="auto"/>
        <w:ind w:firstLine="709"/>
        <w:jc w:val="both"/>
        <w:rPr>
          <w:iCs/>
        </w:rPr>
      </w:pPr>
      <w:r w:rsidRPr="005A01CD">
        <w:rPr>
          <w:iCs/>
        </w:rPr>
        <w:t>Распоряжение Правительства РФ от 17.07.2012 № 1283-р «Об утверждении перечня объектов лесной инфраструктуры для защитных лесов, эксплуатационных лесов и резервных лесов».</w:t>
      </w:r>
    </w:p>
    <w:p w:rsidR="00EF2364" w:rsidRPr="005A01CD" w:rsidRDefault="00911414" w:rsidP="00EF2364">
      <w:pPr>
        <w:tabs>
          <w:tab w:val="left" w:pos="851"/>
        </w:tabs>
        <w:suppressAutoHyphens/>
        <w:spacing w:line="276" w:lineRule="auto"/>
        <w:ind w:firstLine="709"/>
        <w:jc w:val="both"/>
        <w:rPr>
          <w:iCs/>
        </w:rPr>
      </w:pPr>
      <w:r w:rsidRPr="005A01CD">
        <w:rPr>
          <w:iCs/>
        </w:rPr>
        <w:t xml:space="preserve">Приказ Минприроды России от </w:t>
      </w:r>
      <w:r>
        <w:rPr>
          <w:iCs/>
        </w:rPr>
        <w:t>29</w:t>
      </w:r>
      <w:r w:rsidRPr="005A01CD">
        <w:rPr>
          <w:iCs/>
        </w:rPr>
        <w:t>.12.202</w:t>
      </w:r>
      <w:r>
        <w:rPr>
          <w:iCs/>
        </w:rPr>
        <w:t>1</w:t>
      </w:r>
      <w:r w:rsidRPr="005A01CD">
        <w:rPr>
          <w:iCs/>
        </w:rPr>
        <w:t xml:space="preserve"> № 10</w:t>
      </w:r>
      <w:r>
        <w:rPr>
          <w:iCs/>
        </w:rPr>
        <w:t>2</w:t>
      </w:r>
      <w:r w:rsidRPr="005A01CD">
        <w:rPr>
          <w:iCs/>
        </w:rPr>
        <w:t xml:space="preserve">4 «Об утверждении Правил лесовосстановления, </w:t>
      </w:r>
      <w:r>
        <w:rPr>
          <w:iCs/>
        </w:rPr>
        <w:t xml:space="preserve">формы, </w:t>
      </w:r>
      <w:r w:rsidRPr="005A01CD">
        <w:rPr>
          <w:iCs/>
        </w:rPr>
        <w:t>состава</w:t>
      </w:r>
      <w:r>
        <w:rPr>
          <w:iCs/>
        </w:rPr>
        <w:t xml:space="preserve">, порядка согласования </w:t>
      </w:r>
      <w:r w:rsidRPr="005A01CD">
        <w:rPr>
          <w:iCs/>
        </w:rPr>
        <w:t xml:space="preserve">проекта лесовосстановления, </w:t>
      </w:r>
      <w:r>
        <w:rPr>
          <w:iCs/>
        </w:rPr>
        <w:t>оснований для отказа в его согласовании, а также требований в электронной форме проекта</w:t>
      </w:r>
      <w:r w:rsidR="00EF2364" w:rsidRPr="005A01CD">
        <w:rPr>
          <w:iCs/>
        </w:rPr>
        <w:t>».</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27.02.2017 № 72 «Об утверждении состава лесохозяйственных регламентов, порядка их разработки, сроков их действия и порядка внесения в них изменений».</w:t>
      </w:r>
    </w:p>
    <w:p w:rsidR="00EF2364" w:rsidRPr="005A01CD" w:rsidRDefault="00911414" w:rsidP="00EF2364">
      <w:pPr>
        <w:tabs>
          <w:tab w:val="left" w:pos="851"/>
        </w:tabs>
        <w:suppressAutoHyphens/>
        <w:spacing w:line="276" w:lineRule="auto"/>
        <w:ind w:firstLine="709"/>
        <w:jc w:val="both"/>
        <w:rPr>
          <w:iCs/>
        </w:rPr>
      </w:pPr>
      <w:r w:rsidRPr="005A01CD">
        <w:rPr>
          <w:iCs/>
        </w:rPr>
        <w:t xml:space="preserve">Приказ Минприроды России от </w:t>
      </w:r>
      <w:r>
        <w:rPr>
          <w:iCs/>
        </w:rPr>
        <w:t>05</w:t>
      </w:r>
      <w:r w:rsidRPr="005A01CD">
        <w:rPr>
          <w:iCs/>
        </w:rPr>
        <w:t>.0</w:t>
      </w:r>
      <w:r>
        <w:rPr>
          <w:iCs/>
        </w:rPr>
        <w:t>8</w:t>
      </w:r>
      <w:r w:rsidRPr="005A01CD">
        <w:rPr>
          <w:iCs/>
        </w:rPr>
        <w:t>.20</w:t>
      </w:r>
      <w:r>
        <w:rPr>
          <w:iCs/>
        </w:rPr>
        <w:t>22</w:t>
      </w:r>
      <w:r w:rsidRPr="005A01CD">
        <w:rPr>
          <w:iCs/>
        </w:rPr>
        <w:t xml:space="preserve"> № </w:t>
      </w:r>
      <w:r>
        <w:rPr>
          <w:iCs/>
        </w:rPr>
        <w:t>510</w:t>
      </w:r>
      <w:r w:rsidRPr="005A01CD">
        <w:rPr>
          <w:iCs/>
        </w:rPr>
        <w:t xml:space="preserve"> «Об утверждени</w:t>
      </w:r>
      <w:r>
        <w:rPr>
          <w:iCs/>
        </w:rPr>
        <w:t>и Лесоустроительной инструкции</w:t>
      </w:r>
      <w:r w:rsidR="00EF2364" w:rsidRPr="005A01CD">
        <w:rPr>
          <w:iCs/>
        </w:rPr>
        <w:t>».</w:t>
      </w:r>
    </w:p>
    <w:p w:rsidR="00EF2364" w:rsidRPr="005A01CD" w:rsidRDefault="00911414" w:rsidP="00EF2364">
      <w:pPr>
        <w:tabs>
          <w:tab w:val="left" w:pos="851"/>
        </w:tabs>
        <w:suppressAutoHyphens/>
        <w:spacing w:line="276" w:lineRule="auto"/>
        <w:ind w:firstLine="709"/>
        <w:jc w:val="both"/>
        <w:rPr>
          <w:iCs/>
        </w:rPr>
      </w:pPr>
      <w:r w:rsidRPr="005A01CD">
        <w:rPr>
          <w:iCs/>
        </w:rPr>
        <w:t xml:space="preserve">Приказ Минприроды России от </w:t>
      </w:r>
      <w:r>
        <w:rPr>
          <w:iCs/>
        </w:rPr>
        <w:t>31</w:t>
      </w:r>
      <w:r w:rsidRPr="005A01CD">
        <w:rPr>
          <w:iCs/>
        </w:rPr>
        <w:t>.0</w:t>
      </w:r>
      <w:r>
        <w:rPr>
          <w:iCs/>
        </w:rPr>
        <w:t>1</w:t>
      </w:r>
      <w:r w:rsidRPr="005A01CD">
        <w:rPr>
          <w:iCs/>
        </w:rPr>
        <w:t>.202</w:t>
      </w:r>
      <w:r>
        <w:rPr>
          <w:iCs/>
        </w:rPr>
        <w:t>2</w:t>
      </w:r>
      <w:r w:rsidRPr="005A01CD">
        <w:rPr>
          <w:iCs/>
        </w:rPr>
        <w:t xml:space="preserve"> № </w:t>
      </w:r>
      <w:r>
        <w:rPr>
          <w:iCs/>
        </w:rPr>
        <w:t>54</w:t>
      </w:r>
      <w:r w:rsidRPr="005A01CD">
        <w:rPr>
          <w:iCs/>
        </w:rPr>
        <w:t xml:space="preserve"> «Об утверждении Правил использования лесов для </w:t>
      </w:r>
      <w:r>
        <w:rPr>
          <w:iCs/>
        </w:rPr>
        <w:t>создания и эксплуатации объектов лесоперерабатывающей инфраструктуры</w:t>
      </w:r>
      <w:r w:rsidR="00EF2364" w:rsidRPr="005A01CD">
        <w:rPr>
          <w:iCs/>
        </w:rPr>
        <w:t>».</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02.07.2020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01.12.2020 № 993 «Об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30.07.2020 № 534 «Об утверждении Правил ухода за лесами».</w:t>
      </w:r>
    </w:p>
    <w:p w:rsidR="00EF2364" w:rsidRPr="005A01CD" w:rsidRDefault="00911414" w:rsidP="00EF2364">
      <w:pPr>
        <w:tabs>
          <w:tab w:val="left" w:pos="851"/>
        </w:tabs>
        <w:suppressAutoHyphens/>
        <w:spacing w:line="276" w:lineRule="auto"/>
        <w:ind w:firstLine="709"/>
        <w:jc w:val="both"/>
        <w:rPr>
          <w:iCs/>
        </w:rPr>
      </w:pPr>
      <w:r w:rsidRPr="005A01CD">
        <w:rPr>
          <w:iCs/>
        </w:rPr>
        <w:t xml:space="preserve">Приказ Минприроды России от </w:t>
      </w:r>
      <w:r>
        <w:rPr>
          <w:iCs/>
        </w:rPr>
        <w:t>29</w:t>
      </w:r>
      <w:r w:rsidRPr="005A01CD">
        <w:rPr>
          <w:iCs/>
        </w:rPr>
        <w:t>.0</w:t>
      </w:r>
      <w:r>
        <w:rPr>
          <w:iCs/>
        </w:rPr>
        <w:t>4</w:t>
      </w:r>
      <w:r w:rsidRPr="005A01CD">
        <w:rPr>
          <w:iCs/>
        </w:rPr>
        <w:t>.202</w:t>
      </w:r>
      <w:r>
        <w:rPr>
          <w:iCs/>
        </w:rPr>
        <w:t>1</w:t>
      </w:r>
      <w:r w:rsidRPr="005A01CD">
        <w:rPr>
          <w:iCs/>
        </w:rPr>
        <w:t xml:space="preserve"> № </w:t>
      </w:r>
      <w:r>
        <w:rPr>
          <w:iCs/>
        </w:rPr>
        <w:t>303</w:t>
      </w:r>
      <w:r w:rsidRPr="005A01CD">
        <w:rPr>
          <w:iCs/>
        </w:rPr>
        <w:t xml:space="preserve"> «Об утверждении формы лесной декларации, порядка её заполнения и подачи, требований к формату лесной декларации в электронной форме</w:t>
      </w:r>
      <w:r w:rsidR="00EF2364" w:rsidRPr="005A01CD">
        <w:rPr>
          <w:iCs/>
        </w:rPr>
        <w:t>».</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09.11.2020 № 909 «Об утверждении Порядка использования районированных семян лесных растений основных лесных древесных пород».</w:t>
      </w:r>
    </w:p>
    <w:p w:rsidR="00EF2364" w:rsidRPr="005A01CD" w:rsidRDefault="00EF2364" w:rsidP="00EF2364">
      <w:pPr>
        <w:tabs>
          <w:tab w:val="left" w:pos="851"/>
        </w:tabs>
        <w:suppressAutoHyphens/>
        <w:spacing w:line="276" w:lineRule="auto"/>
        <w:ind w:firstLine="709"/>
        <w:jc w:val="both"/>
        <w:rPr>
          <w:iCs/>
        </w:rPr>
      </w:pPr>
      <w:r w:rsidRPr="005A01CD">
        <w:rPr>
          <w:iCs/>
        </w:rPr>
        <w:lastRenderedPageBreak/>
        <w:t>Приказ Минприроды России от 18.08.2014 № 367 «Об утверждении Перечня лесорастительных зон Российской Федерации и Перечня лесных районов Российской Федерации».</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09.01.2017 №1 «Об утверждении порядка лесозащитного районирования».</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09.11.2020 № 913 «Об утверждении правил ликвидации очагов вредных организмов».</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09.11.2020 № 910 «Об утверждении порядка проведения лесопатологических обследований и формы акта лесопатологического обследования».</w:t>
      </w:r>
    </w:p>
    <w:p w:rsidR="00EF2364" w:rsidRPr="005A01CD" w:rsidRDefault="00EF2364" w:rsidP="00EF2364">
      <w:pPr>
        <w:tabs>
          <w:tab w:val="left" w:pos="851"/>
        </w:tabs>
        <w:suppressAutoHyphens/>
        <w:spacing w:line="276" w:lineRule="auto"/>
        <w:ind w:firstLine="709"/>
        <w:jc w:val="both"/>
        <w:rPr>
          <w:iCs/>
        </w:rPr>
      </w:pPr>
      <w:r w:rsidRPr="005A01CD">
        <w:rPr>
          <w:iCs/>
        </w:rPr>
        <w:t xml:space="preserve">Приказ Минприроды России от 09.11.2020 № 912 «Об утверждении Правил осуществления мероприятий по предупреждению распространения вредных организмов». </w:t>
      </w:r>
    </w:p>
    <w:p w:rsidR="00EF2364" w:rsidRPr="005A01CD" w:rsidRDefault="00911414" w:rsidP="00EF2364">
      <w:pPr>
        <w:tabs>
          <w:tab w:val="left" w:pos="851"/>
        </w:tabs>
        <w:suppressAutoHyphens/>
        <w:spacing w:line="276" w:lineRule="auto"/>
        <w:ind w:firstLine="709"/>
        <w:jc w:val="both"/>
        <w:rPr>
          <w:iCs/>
        </w:rPr>
      </w:pPr>
      <w:r w:rsidRPr="005A01CD">
        <w:rPr>
          <w:iCs/>
        </w:rPr>
        <w:t xml:space="preserve">Приказ Минприроды России от </w:t>
      </w:r>
      <w:r>
        <w:rPr>
          <w:iCs/>
        </w:rPr>
        <w:t>27</w:t>
      </w:r>
      <w:r w:rsidRPr="005A01CD">
        <w:rPr>
          <w:iCs/>
        </w:rPr>
        <w:t>.</w:t>
      </w:r>
      <w:r>
        <w:rPr>
          <w:iCs/>
        </w:rPr>
        <w:t>09</w:t>
      </w:r>
      <w:r w:rsidRPr="005A01CD">
        <w:rPr>
          <w:iCs/>
        </w:rPr>
        <w:t>.20</w:t>
      </w:r>
      <w:r>
        <w:rPr>
          <w:iCs/>
        </w:rPr>
        <w:t>21</w:t>
      </w:r>
      <w:r w:rsidRPr="005A01CD">
        <w:rPr>
          <w:iCs/>
        </w:rPr>
        <w:t xml:space="preserve"> № </w:t>
      </w:r>
      <w:r>
        <w:rPr>
          <w:iCs/>
        </w:rPr>
        <w:t>686</w:t>
      </w:r>
      <w:r w:rsidRPr="005A01CD">
        <w:rPr>
          <w:iCs/>
        </w:rPr>
        <w:t xml:space="preserve"> «Об утверждении Порядка проведения госуда</w:t>
      </w:r>
      <w:r>
        <w:rPr>
          <w:iCs/>
        </w:rPr>
        <w:t>рственной инвентаризации лесов</w:t>
      </w:r>
      <w:r w:rsidR="00EF2364" w:rsidRPr="005A01CD">
        <w:rPr>
          <w:iCs/>
        </w:rPr>
        <w:t>».</w:t>
      </w:r>
    </w:p>
    <w:p w:rsidR="00EF2364" w:rsidRPr="005A01CD" w:rsidRDefault="00911414" w:rsidP="00EF2364">
      <w:pPr>
        <w:tabs>
          <w:tab w:val="left" w:pos="851"/>
        </w:tabs>
        <w:suppressAutoHyphens/>
        <w:spacing w:line="276" w:lineRule="auto"/>
        <w:ind w:firstLine="709"/>
        <w:jc w:val="both"/>
        <w:rPr>
          <w:iCs/>
        </w:rPr>
      </w:pPr>
      <w:r w:rsidRPr="005A01CD">
        <w:rPr>
          <w:iCs/>
        </w:rPr>
        <w:t xml:space="preserve">Приказ Минприроды России от </w:t>
      </w:r>
      <w:r>
        <w:rPr>
          <w:iCs/>
        </w:rPr>
        <w:t>12</w:t>
      </w:r>
      <w:r w:rsidRPr="005A01CD">
        <w:rPr>
          <w:iCs/>
        </w:rPr>
        <w:t>.0</w:t>
      </w:r>
      <w:r>
        <w:rPr>
          <w:iCs/>
        </w:rPr>
        <w:t>8</w:t>
      </w:r>
      <w:r w:rsidRPr="005A01CD">
        <w:rPr>
          <w:iCs/>
        </w:rPr>
        <w:t>.20</w:t>
      </w:r>
      <w:r>
        <w:rPr>
          <w:iCs/>
        </w:rPr>
        <w:t>21</w:t>
      </w:r>
      <w:r w:rsidRPr="005A01CD">
        <w:rPr>
          <w:iCs/>
        </w:rPr>
        <w:t xml:space="preserve"> № </w:t>
      </w:r>
      <w:r>
        <w:rPr>
          <w:iCs/>
        </w:rPr>
        <w:t>558</w:t>
      </w:r>
      <w:r w:rsidRPr="005A01CD">
        <w:rPr>
          <w:iCs/>
        </w:rPr>
        <w:t xml:space="preserve"> «</w:t>
      </w:r>
      <w:r>
        <w:rPr>
          <w:iCs/>
        </w:rPr>
        <w:t xml:space="preserve">Об утверждении </w:t>
      </w:r>
      <w:r w:rsidRPr="005A01CD">
        <w:rPr>
          <w:iCs/>
        </w:rPr>
        <w:t>Особенност</w:t>
      </w:r>
      <w:r>
        <w:rPr>
          <w:iCs/>
        </w:rPr>
        <w:t>ей</w:t>
      </w:r>
      <w:r w:rsidRPr="005A01CD">
        <w:rPr>
          <w:iCs/>
        </w:rPr>
        <w:t xml:space="preserve"> использования, охраны, защиты, воспроизводства лесов, расположенных на особо охраняемых природных территориях</w:t>
      </w:r>
      <w:r w:rsidR="00EF2364" w:rsidRPr="005A01CD">
        <w:rPr>
          <w:iCs/>
        </w:rPr>
        <w:t>».</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18.08.2014 № 367 «Об утверждении Перечня лесорастительных зон Российской Федерации и Перечня лесных районов Российской Федерации».</w:t>
      </w:r>
    </w:p>
    <w:p w:rsidR="00EF2364" w:rsidRPr="005A01CD" w:rsidRDefault="00911414" w:rsidP="00EF2364">
      <w:pPr>
        <w:tabs>
          <w:tab w:val="left" w:pos="851"/>
        </w:tabs>
        <w:suppressAutoHyphens/>
        <w:spacing w:line="276" w:lineRule="auto"/>
        <w:ind w:firstLine="709"/>
        <w:jc w:val="both"/>
        <w:rPr>
          <w:iCs/>
        </w:rPr>
      </w:pPr>
      <w:r w:rsidRPr="005A01CD">
        <w:rPr>
          <w:iCs/>
        </w:rPr>
        <w:t xml:space="preserve">Приказ Минприроды России от </w:t>
      </w:r>
      <w:r>
        <w:rPr>
          <w:iCs/>
        </w:rPr>
        <w:t>20</w:t>
      </w:r>
      <w:r w:rsidRPr="005A01CD">
        <w:rPr>
          <w:iCs/>
        </w:rPr>
        <w:t>.</w:t>
      </w:r>
      <w:r>
        <w:rPr>
          <w:iCs/>
        </w:rPr>
        <w:t>12</w:t>
      </w:r>
      <w:r w:rsidRPr="005A01CD">
        <w:rPr>
          <w:iCs/>
        </w:rPr>
        <w:t>.202</w:t>
      </w:r>
      <w:r>
        <w:rPr>
          <w:iCs/>
        </w:rPr>
        <w:t>1</w:t>
      </w:r>
      <w:r w:rsidRPr="005A01CD">
        <w:rPr>
          <w:iCs/>
        </w:rPr>
        <w:t xml:space="preserve"> № </w:t>
      </w:r>
      <w:r>
        <w:rPr>
          <w:iCs/>
        </w:rPr>
        <w:t>978</w:t>
      </w:r>
      <w:r w:rsidRPr="005A01CD">
        <w:rPr>
          <w:iCs/>
        </w:rPr>
        <w:t xml:space="preserve"> «Об утверждении Правил лесоразведения, </w:t>
      </w:r>
      <w:r>
        <w:rPr>
          <w:iCs/>
        </w:rPr>
        <w:t xml:space="preserve">формы, состава, </w:t>
      </w:r>
      <w:r w:rsidRPr="005A01CD">
        <w:rPr>
          <w:iCs/>
        </w:rPr>
        <w:t xml:space="preserve">порядка </w:t>
      </w:r>
      <w:r>
        <w:rPr>
          <w:iCs/>
        </w:rPr>
        <w:t>согласования проекта лесоразведения, оснований для отказа в его согласовании, а также требований к формату в электронной форме проекта лесоразведения</w:t>
      </w:r>
      <w:r w:rsidR="00EF2364" w:rsidRPr="005A01CD">
        <w:rPr>
          <w:iCs/>
        </w:rPr>
        <w:t>».</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23.06.2014 № 275 «Об утверждении Методики инструментального замера площади лесного пожара».</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30.07.2020 № 535 «Об утверждении Порядка заготовки, обработки, хранения и использования семян лесных растений».</w:t>
      </w:r>
    </w:p>
    <w:p w:rsidR="00EF2364" w:rsidRPr="005A01CD" w:rsidRDefault="00911414" w:rsidP="00EF2364">
      <w:pPr>
        <w:tabs>
          <w:tab w:val="left" w:pos="851"/>
        </w:tabs>
        <w:suppressAutoHyphens/>
        <w:spacing w:line="276" w:lineRule="auto"/>
        <w:ind w:firstLine="709"/>
        <w:jc w:val="both"/>
        <w:rPr>
          <w:iCs/>
        </w:rPr>
      </w:pPr>
      <w:r w:rsidRPr="005A01CD">
        <w:rPr>
          <w:iCs/>
        </w:rPr>
        <w:t xml:space="preserve">Приказ Минприроды России от </w:t>
      </w:r>
      <w:r>
        <w:rPr>
          <w:iCs/>
        </w:rPr>
        <w:t>01</w:t>
      </w:r>
      <w:r w:rsidRPr="005A01CD">
        <w:rPr>
          <w:iCs/>
        </w:rPr>
        <w:t>.0</w:t>
      </w:r>
      <w:r>
        <w:rPr>
          <w:iCs/>
        </w:rPr>
        <w:t>4</w:t>
      </w:r>
      <w:r w:rsidRPr="005A01CD">
        <w:rPr>
          <w:iCs/>
        </w:rPr>
        <w:t>.20</w:t>
      </w:r>
      <w:r>
        <w:rPr>
          <w:iCs/>
        </w:rPr>
        <w:t>22</w:t>
      </w:r>
      <w:r w:rsidRPr="005A01CD">
        <w:rPr>
          <w:iCs/>
        </w:rPr>
        <w:t xml:space="preserve"> № </w:t>
      </w:r>
      <w:r>
        <w:rPr>
          <w:iCs/>
        </w:rPr>
        <w:t>244</w:t>
      </w:r>
      <w:r w:rsidRPr="005A01CD">
        <w:rPr>
          <w:iCs/>
        </w:rPr>
        <w:t xml:space="preserve"> «Об утверждении Правил тушения лесных пожаров</w:t>
      </w:r>
      <w:r w:rsidR="00EF2364" w:rsidRPr="005A01CD">
        <w:rPr>
          <w:iCs/>
        </w:rPr>
        <w:t>».</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11.03.2019 № 150 «Об утверждении Порядка отнесения земель, предназначенных для лесовосстановления, к землям, на которых расположены леса, и формы соответствующего акта».</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06.09.2016 № 457 «Об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03.02.2017 № 54 «Об утверждении Требований к составу и к содержанию проектной документации лесного участка, порядка ее подготовки».</w:t>
      </w:r>
    </w:p>
    <w:p w:rsidR="00EF2364" w:rsidRPr="005A01CD" w:rsidRDefault="00EF2364" w:rsidP="00EF2364">
      <w:pPr>
        <w:tabs>
          <w:tab w:val="left" w:pos="851"/>
        </w:tabs>
        <w:suppressAutoHyphens/>
        <w:spacing w:line="276" w:lineRule="auto"/>
        <w:ind w:firstLine="709"/>
        <w:jc w:val="both"/>
        <w:rPr>
          <w:iCs/>
        </w:rPr>
      </w:pPr>
      <w:r w:rsidRPr="005A01CD">
        <w:rPr>
          <w:iCs/>
        </w:rPr>
        <w:lastRenderedPageBreak/>
        <w:t>Приказ Минприроды России от 28.07.2020 № 497 «Об утверждении Правил использования лесов для выращивания лесных плодовых, ягодных, декоративных растений, лекарственных растений».</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28.07.2020 № 494 «Об утверждении Правил заготовки пищевых лесных ресурсов и сбора лекарственных растений».</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07.07.2020 №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10.07.2020 №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27.07.2020 № 487 «Об утверждении Правил использования лесов для осуществления научно-исследовательской деятельности, образовательной деятельности».</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09.11.2020 № 911 «Об утверждении Правил заготовки живицы».</w:t>
      </w:r>
    </w:p>
    <w:p w:rsidR="00EF2364" w:rsidRPr="005A01CD" w:rsidRDefault="00EF2364" w:rsidP="00EF2364">
      <w:pPr>
        <w:tabs>
          <w:tab w:val="left" w:pos="851"/>
        </w:tabs>
        <w:suppressAutoHyphens/>
        <w:spacing w:line="276" w:lineRule="auto"/>
        <w:ind w:firstLine="709"/>
        <w:jc w:val="both"/>
        <w:rPr>
          <w:iCs/>
        </w:rPr>
      </w:pPr>
      <w:r w:rsidRPr="005A01CD">
        <w:rPr>
          <w:iCs/>
        </w:rPr>
        <w:t xml:space="preserve">Приказ Минприроды России от 09.11.2020 № 908 «Об утверждении Правил использования лесов для осуществления рекреационной деятельности». </w:t>
      </w:r>
    </w:p>
    <w:p w:rsidR="00EF2364" w:rsidRPr="005A01CD" w:rsidRDefault="00911414" w:rsidP="00EF2364">
      <w:pPr>
        <w:tabs>
          <w:tab w:val="left" w:pos="851"/>
        </w:tabs>
        <w:suppressAutoHyphens/>
        <w:spacing w:line="276" w:lineRule="auto"/>
        <w:ind w:firstLine="709"/>
        <w:jc w:val="both"/>
        <w:rPr>
          <w:iCs/>
        </w:rPr>
      </w:pPr>
      <w:r w:rsidRPr="005A01CD">
        <w:rPr>
          <w:iCs/>
        </w:rPr>
        <w:t xml:space="preserve">Приказ Минприроды России от </w:t>
      </w:r>
      <w:r>
        <w:rPr>
          <w:iCs/>
        </w:rPr>
        <w:t>12</w:t>
      </w:r>
      <w:r w:rsidRPr="005A01CD">
        <w:rPr>
          <w:iCs/>
        </w:rPr>
        <w:t>.</w:t>
      </w:r>
      <w:r>
        <w:rPr>
          <w:iCs/>
        </w:rPr>
        <w:t>10</w:t>
      </w:r>
      <w:r w:rsidRPr="005A01CD">
        <w:rPr>
          <w:iCs/>
        </w:rPr>
        <w:t>.202</w:t>
      </w:r>
      <w:r>
        <w:rPr>
          <w:iCs/>
        </w:rPr>
        <w:t>1</w:t>
      </w:r>
      <w:r w:rsidRPr="005A01CD">
        <w:rPr>
          <w:iCs/>
        </w:rPr>
        <w:t xml:space="preserve"> № </w:t>
      </w:r>
      <w:r>
        <w:rPr>
          <w:iCs/>
        </w:rPr>
        <w:t>737</w:t>
      </w:r>
      <w:r w:rsidRPr="005A01CD">
        <w:rPr>
          <w:iCs/>
        </w:rPr>
        <w:t xml:space="preserve"> «Об утверждении Правил </w:t>
      </w:r>
      <w:r>
        <w:rPr>
          <w:iCs/>
        </w:rPr>
        <w:t>создания лесных питомников и их эксплуатации</w:t>
      </w:r>
      <w:r w:rsidR="00EF2364" w:rsidRPr="005A01CD">
        <w:rPr>
          <w:iCs/>
        </w:rPr>
        <w:t>».</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07.07.2020 №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30.07.2020 № 514 «Об утверждении Порядка производства семян отдельных категорий лесных растений».</w:t>
      </w:r>
    </w:p>
    <w:p w:rsidR="00EF2364" w:rsidRPr="005A01CD" w:rsidRDefault="00EF2364" w:rsidP="00EF2364">
      <w:pPr>
        <w:tabs>
          <w:tab w:val="left" w:pos="851"/>
        </w:tabs>
        <w:suppressAutoHyphens/>
        <w:spacing w:line="276" w:lineRule="auto"/>
        <w:ind w:firstLine="709"/>
        <w:jc w:val="both"/>
        <w:rPr>
          <w:iCs/>
        </w:rPr>
      </w:pPr>
      <w:r w:rsidRPr="005A01CD">
        <w:rPr>
          <w:iCs/>
        </w:rPr>
        <w:t>Приказ Минприроды России от 27.07.2020 № 487 «Об утверждении Правил использования лесов для осуществления научно-исследовательской деятельности, образовательной деятельности».</w:t>
      </w:r>
    </w:p>
    <w:p w:rsidR="00EF2364" w:rsidRPr="005A01CD" w:rsidRDefault="00EF2364" w:rsidP="00EF2364">
      <w:pPr>
        <w:tabs>
          <w:tab w:val="left" w:pos="851"/>
        </w:tabs>
        <w:suppressAutoHyphens/>
        <w:spacing w:line="276" w:lineRule="auto"/>
        <w:ind w:firstLine="709"/>
        <w:jc w:val="both"/>
        <w:rPr>
          <w:iCs/>
        </w:rPr>
      </w:pPr>
      <w:r w:rsidRPr="005A01CD">
        <w:t>Приказ Минприроды России от 05.08.2020 № 564 «Об утверждении особенностей использования, охраны, защиты, воспроизводства лесов, расположенных на землях населенных пунктов»</w:t>
      </w:r>
    </w:p>
    <w:p w:rsidR="00EF2364" w:rsidRPr="005A01CD" w:rsidRDefault="00EF2364" w:rsidP="00EF2364">
      <w:pPr>
        <w:tabs>
          <w:tab w:val="left" w:pos="851"/>
        </w:tabs>
        <w:suppressAutoHyphens/>
        <w:spacing w:line="276" w:lineRule="auto"/>
        <w:ind w:firstLine="709"/>
        <w:jc w:val="both"/>
        <w:rPr>
          <w:iCs/>
        </w:rPr>
      </w:pPr>
      <w:r w:rsidRPr="005A01CD">
        <w:rPr>
          <w:iCs/>
        </w:rPr>
        <w:t>Приказ Рослесхоза от 09.04.2015 № 105 «Об установлении возрастов рубок».</w:t>
      </w:r>
    </w:p>
    <w:p w:rsidR="00EF2364" w:rsidRPr="005A01CD" w:rsidRDefault="00EF2364" w:rsidP="00EF2364">
      <w:pPr>
        <w:tabs>
          <w:tab w:val="left" w:pos="851"/>
        </w:tabs>
        <w:suppressAutoHyphens/>
        <w:spacing w:line="276" w:lineRule="auto"/>
        <w:ind w:firstLine="709"/>
        <w:jc w:val="both"/>
        <w:rPr>
          <w:iCs/>
        </w:rPr>
      </w:pPr>
      <w:r w:rsidRPr="005A01CD">
        <w:rPr>
          <w:iCs/>
        </w:rPr>
        <w:t>Приказ Рослесхоза от 26.08.2008 № 237 «Об утверждении Временных указаний по отнесению лесов к ценным лесам, эксплуатационным лесам, резервным лесам».</w:t>
      </w:r>
    </w:p>
    <w:p w:rsidR="00EF2364" w:rsidRPr="005A01CD" w:rsidRDefault="00EF2364" w:rsidP="00EF2364">
      <w:pPr>
        <w:tabs>
          <w:tab w:val="left" w:pos="851"/>
        </w:tabs>
        <w:suppressAutoHyphens/>
        <w:spacing w:line="276" w:lineRule="auto"/>
        <w:ind w:firstLine="709"/>
        <w:jc w:val="both"/>
        <w:rPr>
          <w:iCs/>
        </w:rPr>
      </w:pPr>
      <w:r w:rsidRPr="005A01CD">
        <w:rPr>
          <w:iCs/>
        </w:rPr>
        <w:t>Приказ Рослесхоза от 05.12.2011 № 513 «Об утверждении Перечня видов (пород) деревьев и кустарников, заготовка древесины которых не допускается».</w:t>
      </w:r>
    </w:p>
    <w:p w:rsidR="00EF2364" w:rsidRPr="005A01CD" w:rsidRDefault="00EF2364" w:rsidP="00EF2364">
      <w:pPr>
        <w:tabs>
          <w:tab w:val="left" w:pos="851"/>
        </w:tabs>
        <w:suppressAutoHyphens/>
        <w:spacing w:line="276" w:lineRule="auto"/>
        <w:ind w:firstLine="709"/>
        <w:jc w:val="both"/>
        <w:rPr>
          <w:iCs/>
        </w:rPr>
      </w:pPr>
      <w:r w:rsidRPr="005A01CD">
        <w:rPr>
          <w:iCs/>
        </w:rPr>
        <w:t>Приказ Рослесхоза от 27.05.2011 № 191 «Об утверждении Порядка исчисления расчётной лесосеки».</w:t>
      </w:r>
    </w:p>
    <w:p w:rsidR="00EF2364" w:rsidRPr="005A01CD" w:rsidRDefault="00EF2364" w:rsidP="00EF2364">
      <w:pPr>
        <w:tabs>
          <w:tab w:val="left" w:pos="851"/>
        </w:tabs>
        <w:suppressAutoHyphens/>
        <w:spacing w:line="276" w:lineRule="auto"/>
        <w:ind w:firstLine="709"/>
        <w:jc w:val="both"/>
        <w:rPr>
          <w:iCs/>
        </w:rPr>
      </w:pPr>
      <w:r w:rsidRPr="005A01CD">
        <w:rPr>
          <w:iCs/>
        </w:rPr>
        <w:t>Приказ Рослесхоза от 27.04.2012 № 174 «Об утверждении Нормативов противопожарного обустройства лесов».</w:t>
      </w:r>
    </w:p>
    <w:p w:rsidR="00EF2364" w:rsidRPr="005A01CD" w:rsidRDefault="00EF2364" w:rsidP="00EF2364">
      <w:pPr>
        <w:tabs>
          <w:tab w:val="left" w:pos="851"/>
        </w:tabs>
        <w:suppressAutoHyphens/>
        <w:spacing w:line="276" w:lineRule="auto"/>
        <w:ind w:firstLine="709"/>
        <w:jc w:val="both"/>
        <w:rPr>
          <w:iCs/>
        </w:rPr>
      </w:pPr>
      <w:r w:rsidRPr="005A01CD">
        <w:rPr>
          <w:iCs/>
        </w:rPr>
        <w:lastRenderedPageBreak/>
        <w:t>Приказ Рослесхоза от 26.10.2011 № 447 «Об утверждении Нормативов площади участковых лесничеств, лесных кварталов».</w:t>
      </w:r>
    </w:p>
    <w:p w:rsidR="00EF2364" w:rsidRPr="005A01CD" w:rsidRDefault="00EF2364" w:rsidP="00EF2364">
      <w:pPr>
        <w:tabs>
          <w:tab w:val="left" w:pos="851"/>
        </w:tabs>
        <w:suppressAutoHyphens/>
        <w:spacing w:line="276" w:lineRule="auto"/>
        <w:ind w:firstLine="709"/>
        <w:jc w:val="both"/>
        <w:rPr>
          <w:iCs/>
        </w:rPr>
      </w:pPr>
      <w:r w:rsidRPr="005A01CD">
        <w:rPr>
          <w:iCs/>
        </w:rPr>
        <w:t>Приказ Рослесхоза от 05.07.2011 № 287 «Об утверждении классификации природной пожарной опасности лесов и классификации пожарной опасности в лесах в зависимости от условий погоды».</w:t>
      </w:r>
    </w:p>
    <w:p w:rsidR="00EF2364" w:rsidRPr="005A01CD" w:rsidRDefault="00745B52" w:rsidP="00EF2364">
      <w:pPr>
        <w:tabs>
          <w:tab w:val="left" w:pos="851"/>
        </w:tabs>
        <w:suppressAutoHyphens/>
        <w:spacing w:line="276" w:lineRule="auto"/>
        <w:ind w:firstLine="709"/>
        <w:jc w:val="both"/>
        <w:rPr>
          <w:iCs/>
        </w:rPr>
      </w:pPr>
      <w:r>
        <w:t>Приказ</w:t>
      </w:r>
      <w:r w:rsidRPr="005A01CD">
        <w:t xml:space="preserve"> Минприроды России от </w:t>
      </w:r>
      <w:r>
        <w:t>16</w:t>
      </w:r>
      <w:r w:rsidRPr="005A01CD">
        <w:t>.</w:t>
      </w:r>
      <w:r>
        <w:t>11</w:t>
      </w:r>
      <w:r w:rsidRPr="005A01CD">
        <w:t>.202</w:t>
      </w:r>
      <w:r>
        <w:t>1</w:t>
      </w:r>
      <w:r w:rsidRPr="005A01CD">
        <w:t xml:space="preserve"> </w:t>
      </w:r>
      <w:r>
        <w:t>№</w:t>
      </w:r>
      <w:r w:rsidRPr="005A01CD">
        <w:t xml:space="preserve"> </w:t>
      </w:r>
      <w:r>
        <w:t>864 «Об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w:t>
      </w:r>
      <w:r w:rsidR="00EF2364" w:rsidRPr="005A01CD">
        <w:rPr>
          <w:iCs/>
        </w:rPr>
        <w:t>».</w:t>
      </w:r>
    </w:p>
    <w:p w:rsidR="00EF2364" w:rsidRPr="005A01CD" w:rsidRDefault="00EF2364" w:rsidP="00EF2364">
      <w:pPr>
        <w:tabs>
          <w:tab w:val="left" w:pos="851"/>
        </w:tabs>
        <w:suppressAutoHyphens/>
        <w:spacing w:line="276" w:lineRule="auto"/>
        <w:ind w:firstLine="709"/>
        <w:jc w:val="both"/>
        <w:rPr>
          <w:iCs/>
        </w:rPr>
      </w:pPr>
      <w:r w:rsidRPr="005A01CD">
        <w:rPr>
          <w:iCs/>
        </w:rPr>
        <w:t>Инструкция о порядке создания и размножения лесных карт (утверждена Госкомлесхозом СССР 11 декабря 1986 года).</w:t>
      </w:r>
    </w:p>
    <w:p w:rsidR="00EF2364" w:rsidRPr="005A01CD" w:rsidRDefault="00EF2364" w:rsidP="00EF2364">
      <w:pPr>
        <w:tabs>
          <w:tab w:val="left" w:pos="851"/>
        </w:tabs>
        <w:suppressAutoHyphens/>
        <w:spacing w:line="276" w:lineRule="auto"/>
        <w:ind w:firstLine="709"/>
        <w:jc w:val="both"/>
        <w:rPr>
          <w:iCs/>
        </w:rPr>
      </w:pPr>
      <w:r w:rsidRPr="005A01CD">
        <w:rPr>
          <w:iCs/>
        </w:rPr>
        <w:t>Закон Томской области от 18.09.2001 №105-ОЗ «Об утверждении границ муниципального образования «Город Кедровый».</w:t>
      </w:r>
    </w:p>
    <w:p w:rsidR="00EF2364" w:rsidRPr="005A01CD" w:rsidRDefault="00EF2364" w:rsidP="00EF2364">
      <w:pPr>
        <w:tabs>
          <w:tab w:val="left" w:pos="851"/>
        </w:tabs>
        <w:suppressAutoHyphens/>
        <w:spacing w:line="276" w:lineRule="auto"/>
        <w:ind w:firstLine="709"/>
        <w:jc w:val="both"/>
        <w:rPr>
          <w:iCs/>
        </w:rPr>
      </w:pPr>
      <w:r w:rsidRPr="005A01CD">
        <w:rPr>
          <w:iCs/>
        </w:rPr>
        <w:t>Закон Томской области от 24.11.2009 №256-ОЗ «Об установлении исключительных случаев заготовки древесины для обеспечения государственных нужд или муниципальных нужд, заготовки елей и (или) деревьев других хвойных пород для новогодних праздников на основании договора купли-продажи лесных насаждений».</w:t>
      </w:r>
    </w:p>
    <w:p w:rsidR="00EF2364" w:rsidRPr="005A01CD" w:rsidRDefault="00EF2364" w:rsidP="00EF2364">
      <w:pPr>
        <w:tabs>
          <w:tab w:val="left" w:pos="851"/>
        </w:tabs>
        <w:suppressAutoHyphens/>
        <w:spacing w:line="276" w:lineRule="auto"/>
        <w:ind w:firstLine="709"/>
        <w:jc w:val="both"/>
        <w:rPr>
          <w:iCs/>
        </w:rPr>
      </w:pPr>
      <w:r w:rsidRPr="005A01CD">
        <w:rPr>
          <w:lang w:eastAsia="ar-SA"/>
        </w:rPr>
        <w:t>Закон Томской области от 14.09.2007 №204-ОЗ «Об установлении порядка заготовки и сбора гражданами недревесных лесных ресурсов для собственных нужд на территории Томской области».</w:t>
      </w:r>
    </w:p>
    <w:p w:rsidR="00EF2364" w:rsidRPr="005A01CD" w:rsidRDefault="00EF2364" w:rsidP="00EF2364">
      <w:pPr>
        <w:tabs>
          <w:tab w:val="left" w:pos="851"/>
        </w:tabs>
        <w:suppressAutoHyphens/>
        <w:spacing w:line="276" w:lineRule="auto"/>
        <w:ind w:firstLine="709"/>
        <w:jc w:val="both"/>
        <w:rPr>
          <w:iCs/>
        </w:rPr>
      </w:pPr>
      <w:r w:rsidRPr="005A01CD">
        <w:rPr>
          <w:iCs/>
        </w:rPr>
        <w:t>Генеральный план МО «Город Кедровый» и Правила землепользования и застройки, утвержденные решением Думы города Кедровый Томской области от 20.10.2017 № 77 «О внесении изменений в решение Думы города Кедрового от 03.10.2013 № 52 «Об утверждении Генерального плана и Правил землепользования и застройки муниципального образования «Город Кедровый» Томской области».</w:t>
      </w:r>
    </w:p>
    <w:p w:rsidR="00EF2364" w:rsidRPr="005A01CD" w:rsidRDefault="00EF2364" w:rsidP="00EF2364">
      <w:pPr>
        <w:tabs>
          <w:tab w:val="left" w:pos="851"/>
        </w:tabs>
        <w:suppressAutoHyphens/>
        <w:spacing w:line="276" w:lineRule="auto"/>
        <w:rPr>
          <w:b/>
        </w:rPr>
      </w:pPr>
      <w:bookmarkStart w:id="2" w:name="_Toc193543049"/>
      <w:bookmarkStart w:id="3" w:name="_Toc196644701"/>
    </w:p>
    <w:p w:rsidR="00EF2364" w:rsidRPr="005A01CD" w:rsidRDefault="00EF2364" w:rsidP="00EF2364">
      <w:pPr>
        <w:tabs>
          <w:tab w:val="left" w:pos="851"/>
        </w:tabs>
        <w:suppressAutoHyphens/>
        <w:spacing w:line="276" w:lineRule="auto"/>
        <w:rPr>
          <w:b/>
        </w:rPr>
      </w:pPr>
      <w:r w:rsidRPr="005A01CD">
        <w:rPr>
          <w:b/>
        </w:rPr>
        <w:t>4.3 Методические и проектные документы:</w:t>
      </w:r>
    </w:p>
    <w:p w:rsidR="00EF2364" w:rsidRPr="005A01CD" w:rsidRDefault="00EF2364" w:rsidP="00EF2364">
      <w:pPr>
        <w:spacing w:line="276" w:lineRule="auto"/>
        <w:ind w:firstLine="709"/>
        <w:jc w:val="both"/>
      </w:pPr>
      <w:r w:rsidRPr="005A01CD">
        <w:t xml:space="preserve">Для разработки лесохозяйственного регламента использован Генеральный план </w:t>
      </w:r>
      <w:r w:rsidRPr="005A01CD">
        <w:br/>
        <w:t xml:space="preserve">МО «Город Кедровый», картографические материалы и космоснимки территории МО «Город Кедровый» высокого разрешения, в соответствии с требованиями положений лесоустроительной инструкции, утвержденной приказом Минприроды России от 29.03.2018 № 122 </w:t>
      </w:r>
      <w:r w:rsidRPr="005A01CD">
        <w:rPr>
          <w:rStyle w:val="doctitleimportant1"/>
        </w:rPr>
        <w:t>«Об утверждении Лесоустроительной инструкции»</w:t>
      </w:r>
      <w:r w:rsidRPr="005A01CD">
        <w:t xml:space="preserve">. </w:t>
      </w:r>
    </w:p>
    <w:p w:rsidR="00EF2364" w:rsidRPr="005A01CD" w:rsidRDefault="00EF2364" w:rsidP="00EF2364">
      <w:pPr>
        <w:spacing w:line="276" w:lineRule="auto"/>
        <w:ind w:firstLine="709"/>
        <w:jc w:val="both"/>
      </w:pPr>
      <w:r w:rsidRPr="005A01CD">
        <w:t>В качестве информационной базы для составления лесохозяйственного регламента использовались:</w:t>
      </w:r>
    </w:p>
    <w:p w:rsidR="00EF2364" w:rsidRPr="005A01CD" w:rsidRDefault="00EF2364" w:rsidP="00FE36B2">
      <w:pPr>
        <w:numPr>
          <w:ilvl w:val="0"/>
          <w:numId w:val="36"/>
        </w:numPr>
        <w:tabs>
          <w:tab w:val="left" w:pos="993"/>
        </w:tabs>
        <w:spacing w:line="276" w:lineRule="auto"/>
        <w:ind w:left="0" w:firstLine="709"/>
        <w:jc w:val="both"/>
      </w:pPr>
      <w:r w:rsidRPr="005A01CD">
        <w:t>материалы лесоустройства городских лесов МО «Город Кедровый» Томской области;</w:t>
      </w:r>
    </w:p>
    <w:p w:rsidR="00EF2364" w:rsidRPr="005A01CD" w:rsidRDefault="00EF2364" w:rsidP="00FE36B2">
      <w:pPr>
        <w:numPr>
          <w:ilvl w:val="0"/>
          <w:numId w:val="36"/>
        </w:numPr>
        <w:tabs>
          <w:tab w:val="left" w:pos="993"/>
        </w:tabs>
        <w:spacing w:line="276" w:lineRule="auto"/>
        <w:ind w:left="0" w:firstLine="709"/>
        <w:jc w:val="both"/>
      </w:pPr>
      <w:r w:rsidRPr="005A01CD">
        <w:t>материалы землеустройства;</w:t>
      </w:r>
    </w:p>
    <w:p w:rsidR="00EF2364" w:rsidRPr="005A01CD" w:rsidRDefault="00EF2364" w:rsidP="00FE36B2">
      <w:pPr>
        <w:numPr>
          <w:ilvl w:val="0"/>
          <w:numId w:val="36"/>
        </w:numPr>
        <w:tabs>
          <w:tab w:val="left" w:pos="993"/>
        </w:tabs>
        <w:spacing w:line="276" w:lineRule="auto"/>
        <w:ind w:left="0" w:firstLine="709"/>
        <w:jc w:val="both"/>
      </w:pPr>
      <w:r w:rsidRPr="005A01CD">
        <w:t>ведомственная и статистическая отчетность.</w:t>
      </w:r>
    </w:p>
    <w:p w:rsidR="00EF2364" w:rsidRPr="005A01CD" w:rsidRDefault="00EF2364" w:rsidP="00FE36B2">
      <w:pPr>
        <w:pStyle w:val="formattext"/>
        <w:numPr>
          <w:ilvl w:val="0"/>
          <w:numId w:val="36"/>
        </w:numPr>
        <w:shd w:val="clear" w:color="auto" w:fill="FFFFFF"/>
        <w:tabs>
          <w:tab w:val="left" w:pos="993"/>
        </w:tabs>
        <w:spacing w:before="0" w:beforeAutospacing="0" w:after="0" w:afterAutospacing="0" w:line="315" w:lineRule="atLeast"/>
        <w:ind w:left="0" w:firstLine="709"/>
        <w:jc w:val="both"/>
        <w:textAlignment w:val="baseline"/>
      </w:pPr>
      <w:r w:rsidRPr="005A01CD">
        <w:t>Красная Книга Российской Федерации;</w:t>
      </w:r>
    </w:p>
    <w:p w:rsidR="00EF2364" w:rsidRPr="005A01CD" w:rsidRDefault="00EF2364" w:rsidP="00FE36B2">
      <w:pPr>
        <w:pStyle w:val="formattext"/>
        <w:numPr>
          <w:ilvl w:val="0"/>
          <w:numId w:val="36"/>
        </w:numPr>
        <w:shd w:val="clear" w:color="auto" w:fill="FFFFFF"/>
        <w:tabs>
          <w:tab w:val="left" w:pos="993"/>
        </w:tabs>
        <w:spacing w:before="0" w:beforeAutospacing="0" w:after="0" w:afterAutospacing="0" w:line="315" w:lineRule="atLeast"/>
        <w:ind w:left="0" w:firstLine="709"/>
        <w:jc w:val="both"/>
        <w:textAlignment w:val="baseline"/>
      </w:pPr>
      <w:r w:rsidRPr="005A01CD">
        <w:t>Красная Книга Томской области;</w:t>
      </w:r>
    </w:p>
    <w:p w:rsidR="00EF2364" w:rsidRPr="005A01CD" w:rsidRDefault="00EF2364" w:rsidP="00FE36B2">
      <w:pPr>
        <w:pStyle w:val="formattext"/>
        <w:numPr>
          <w:ilvl w:val="0"/>
          <w:numId w:val="36"/>
        </w:numPr>
        <w:shd w:val="clear" w:color="auto" w:fill="FFFFFF"/>
        <w:tabs>
          <w:tab w:val="left" w:pos="993"/>
        </w:tabs>
        <w:spacing w:before="0" w:beforeAutospacing="0" w:after="0" w:afterAutospacing="0" w:line="315" w:lineRule="atLeast"/>
        <w:ind w:left="0" w:firstLine="709"/>
        <w:jc w:val="both"/>
        <w:textAlignment w:val="baseline"/>
      </w:pPr>
      <w:r w:rsidRPr="005A01CD">
        <w:t>ГОСТ 17462-84 «Продукция лесозаготовительной промышленности. Термины и определения»;</w:t>
      </w:r>
    </w:p>
    <w:p w:rsidR="00EF2364" w:rsidRPr="005A01CD" w:rsidRDefault="00EF2364" w:rsidP="00FE36B2">
      <w:pPr>
        <w:pStyle w:val="formattext"/>
        <w:numPr>
          <w:ilvl w:val="0"/>
          <w:numId w:val="36"/>
        </w:numPr>
        <w:shd w:val="clear" w:color="auto" w:fill="FFFFFF"/>
        <w:tabs>
          <w:tab w:val="left" w:pos="993"/>
        </w:tabs>
        <w:spacing w:before="0" w:beforeAutospacing="0" w:after="0" w:afterAutospacing="0" w:line="315" w:lineRule="atLeast"/>
        <w:ind w:left="0" w:firstLine="709"/>
        <w:jc w:val="both"/>
        <w:textAlignment w:val="baseline"/>
      </w:pPr>
      <w:r w:rsidRPr="005A01CD">
        <w:t>ГОСТ 6663-74 «Корье для производства дубильных экстрактов. Технические условия»;</w:t>
      </w:r>
    </w:p>
    <w:p w:rsidR="00EF2364" w:rsidRPr="005A01CD" w:rsidRDefault="00745B52" w:rsidP="00FE36B2">
      <w:pPr>
        <w:pStyle w:val="formattext"/>
        <w:numPr>
          <w:ilvl w:val="0"/>
          <w:numId w:val="36"/>
        </w:numPr>
        <w:shd w:val="clear" w:color="auto" w:fill="FFFFFF"/>
        <w:tabs>
          <w:tab w:val="left" w:pos="993"/>
        </w:tabs>
        <w:spacing w:before="0" w:beforeAutospacing="0" w:after="0" w:afterAutospacing="0" w:line="315" w:lineRule="atLeast"/>
        <w:ind w:left="0" w:firstLine="709"/>
        <w:jc w:val="both"/>
        <w:textAlignment w:val="baseline"/>
      </w:pPr>
      <w:r w:rsidRPr="005A01CD">
        <w:t xml:space="preserve">ГОСТ </w:t>
      </w:r>
      <w:r>
        <w:t>Р 69058-2020</w:t>
      </w:r>
      <w:r w:rsidRPr="005A01CD">
        <w:t xml:space="preserve"> «Охрана </w:t>
      </w:r>
      <w:r>
        <w:t>окружающей среды</w:t>
      </w:r>
      <w:r w:rsidRPr="005A01CD">
        <w:t xml:space="preserve">. </w:t>
      </w:r>
      <w:r>
        <w:t xml:space="preserve">Защита, рациональное использование и воспроизводство лесов. </w:t>
      </w:r>
      <w:r w:rsidRPr="005A01CD">
        <w:t>Термины и определения</w:t>
      </w:r>
      <w:r w:rsidR="00EF2364" w:rsidRPr="005A01CD">
        <w:t>»;</w:t>
      </w:r>
    </w:p>
    <w:p w:rsidR="00EF2364" w:rsidRPr="005A01CD" w:rsidRDefault="00EF2364" w:rsidP="00FE36B2">
      <w:pPr>
        <w:pStyle w:val="formattext"/>
        <w:numPr>
          <w:ilvl w:val="0"/>
          <w:numId w:val="36"/>
        </w:numPr>
        <w:shd w:val="clear" w:color="auto" w:fill="FFFFFF"/>
        <w:tabs>
          <w:tab w:val="left" w:pos="993"/>
        </w:tabs>
        <w:spacing w:before="0" w:beforeAutospacing="0" w:after="0" w:afterAutospacing="0" w:line="315" w:lineRule="atLeast"/>
        <w:ind w:left="0" w:firstLine="709"/>
        <w:jc w:val="both"/>
        <w:textAlignment w:val="baseline"/>
      </w:pPr>
      <w:r w:rsidRPr="005A01CD">
        <w:t>ГОСТ 21769-84 «Зелень древесная. Технические условия»;</w:t>
      </w:r>
    </w:p>
    <w:p w:rsidR="00EF2364" w:rsidRPr="005A01CD" w:rsidRDefault="00EF2364" w:rsidP="00FE36B2">
      <w:pPr>
        <w:pStyle w:val="formattext"/>
        <w:numPr>
          <w:ilvl w:val="0"/>
          <w:numId w:val="36"/>
        </w:numPr>
        <w:shd w:val="clear" w:color="auto" w:fill="FFFFFF"/>
        <w:tabs>
          <w:tab w:val="left" w:pos="993"/>
        </w:tabs>
        <w:spacing w:before="0" w:beforeAutospacing="0" w:after="0" w:afterAutospacing="0" w:line="315" w:lineRule="atLeast"/>
        <w:ind w:left="0" w:firstLine="709"/>
        <w:jc w:val="both"/>
        <w:textAlignment w:val="baseline"/>
      </w:pPr>
      <w:r w:rsidRPr="005A01CD">
        <w:t>ГОСТ 17559-82 «Лесные культуры. Термины и определения»;</w:t>
      </w:r>
    </w:p>
    <w:p w:rsidR="00EF2364" w:rsidRPr="005A01CD" w:rsidRDefault="00EF2364" w:rsidP="00FE36B2">
      <w:pPr>
        <w:pStyle w:val="formattext"/>
        <w:numPr>
          <w:ilvl w:val="0"/>
          <w:numId w:val="36"/>
        </w:numPr>
        <w:shd w:val="clear" w:color="auto" w:fill="FFFFFF"/>
        <w:tabs>
          <w:tab w:val="left" w:pos="993"/>
        </w:tabs>
        <w:spacing w:before="0" w:beforeAutospacing="0" w:after="0" w:afterAutospacing="0" w:line="315" w:lineRule="atLeast"/>
        <w:ind w:left="0" w:firstLine="709"/>
        <w:jc w:val="both"/>
        <w:textAlignment w:val="baseline"/>
      </w:pPr>
      <w:r w:rsidRPr="005A01CD">
        <w:lastRenderedPageBreak/>
        <w:t>ГОСТ 18486-87 «Лесоводство. Термины и определения»;</w:t>
      </w:r>
    </w:p>
    <w:p w:rsidR="00EF2364" w:rsidRPr="005A01CD" w:rsidRDefault="00745B52" w:rsidP="00FE36B2">
      <w:pPr>
        <w:pStyle w:val="formattext"/>
        <w:numPr>
          <w:ilvl w:val="0"/>
          <w:numId w:val="36"/>
        </w:numPr>
        <w:shd w:val="clear" w:color="auto" w:fill="FFFFFF"/>
        <w:tabs>
          <w:tab w:val="left" w:pos="993"/>
        </w:tabs>
        <w:spacing w:before="0" w:beforeAutospacing="0" w:after="0" w:afterAutospacing="0" w:line="315" w:lineRule="atLeast"/>
        <w:ind w:left="0" w:firstLine="709"/>
        <w:jc w:val="both"/>
        <w:textAlignment w:val="baseline"/>
      </w:pPr>
      <w:r>
        <w:t>ГОСТ 57972-2017. Национальный стандарт Российской Федерации. Объекты противопожарного обустройства лесов. Общие требования</w:t>
      </w:r>
      <w:r w:rsidR="00EF2364" w:rsidRPr="005A01CD">
        <w:t>»;</w:t>
      </w:r>
    </w:p>
    <w:p w:rsidR="00EF2364" w:rsidRPr="005A01CD" w:rsidRDefault="00EF2364" w:rsidP="00FE36B2">
      <w:pPr>
        <w:pStyle w:val="formattext"/>
        <w:numPr>
          <w:ilvl w:val="0"/>
          <w:numId w:val="36"/>
        </w:numPr>
        <w:shd w:val="clear" w:color="auto" w:fill="FFFFFF"/>
        <w:tabs>
          <w:tab w:val="left" w:pos="993"/>
        </w:tabs>
        <w:spacing w:before="0" w:beforeAutospacing="0" w:after="0" w:afterAutospacing="0" w:line="315" w:lineRule="atLeast"/>
        <w:ind w:left="0" w:firstLine="709"/>
        <w:jc w:val="both"/>
        <w:textAlignment w:val="baseline"/>
      </w:pPr>
      <w:r w:rsidRPr="005A01CD">
        <w:t>Руководство по учету и оценке второстепенных лесных ресурсов и продуктов побочного пользования. М.: ВНИИЛМ, 2003.</w:t>
      </w:r>
    </w:p>
    <w:p w:rsidR="00EF2364" w:rsidRPr="005A01CD" w:rsidRDefault="00EF2364" w:rsidP="00EF2364">
      <w:pPr>
        <w:suppressAutoHyphens/>
        <w:spacing w:line="276" w:lineRule="auto"/>
        <w:ind w:firstLine="709"/>
        <w:jc w:val="both"/>
      </w:pPr>
    </w:p>
    <w:p w:rsidR="00EF2364" w:rsidRPr="005A01CD" w:rsidRDefault="00EF2364" w:rsidP="00EF2364">
      <w:pPr>
        <w:suppressAutoHyphens/>
        <w:spacing w:line="276" w:lineRule="auto"/>
        <w:ind w:firstLine="709"/>
        <w:jc w:val="both"/>
      </w:pPr>
      <w:r w:rsidRPr="005A01CD">
        <w:t>Распределение городских лесов МО «Город Кедровый» по целевому назначению произведено согласно Лесному кодексу Российской Федерации, Водному кодексу Российской Федерации.</w:t>
      </w:r>
    </w:p>
    <w:p w:rsidR="00EF2364" w:rsidRPr="005A01CD" w:rsidRDefault="00EF2364" w:rsidP="00EF2364">
      <w:pPr>
        <w:pStyle w:val="1"/>
        <w:widowControl w:val="0"/>
        <w:suppressAutoHyphens/>
        <w:spacing w:before="0" w:line="276" w:lineRule="auto"/>
        <w:jc w:val="center"/>
        <w:rPr>
          <w:rFonts w:ascii="Times New Roman" w:hAnsi="Times New Roman"/>
          <w:bCs w:val="0"/>
          <w:caps/>
          <w:sz w:val="24"/>
          <w:szCs w:val="24"/>
        </w:rPr>
      </w:pPr>
      <w:r w:rsidRPr="005A01CD">
        <w:rPr>
          <w:b w:val="0"/>
          <w:sz w:val="24"/>
          <w:szCs w:val="24"/>
        </w:rPr>
        <w:br w:type="page"/>
      </w:r>
      <w:bookmarkStart w:id="4" w:name="_Toc522803697"/>
      <w:bookmarkStart w:id="5" w:name="_Toc66355224"/>
      <w:r w:rsidRPr="005A01CD">
        <w:rPr>
          <w:rFonts w:ascii="Times New Roman" w:hAnsi="Times New Roman"/>
          <w:bCs w:val="0"/>
          <w:caps/>
          <w:sz w:val="24"/>
          <w:szCs w:val="24"/>
        </w:rPr>
        <w:lastRenderedPageBreak/>
        <w:t>Глава I</w:t>
      </w:r>
      <w:bookmarkStart w:id="6" w:name="_Toc522803698"/>
      <w:bookmarkEnd w:id="4"/>
      <w:bookmarkEnd w:id="5"/>
    </w:p>
    <w:p w:rsidR="00EF2364" w:rsidRPr="005A01CD" w:rsidRDefault="00EF2364" w:rsidP="00EF2364">
      <w:pPr>
        <w:suppressAutoHyphens/>
        <w:spacing w:line="276" w:lineRule="auto"/>
        <w:rPr>
          <w:b/>
          <w:caps/>
        </w:rPr>
      </w:pPr>
    </w:p>
    <w:p w:rsidR="00EF2364" w:rsidRPr="005A01CD" w:rsidRDefault="00EF2364" w:rsidP="00EF2364">
      <w:pPr>
        <w:pStyle w:val="1"/>
        <w:widowControl w:val="0"/>
        <w:suppressAutoHyphens/>
        <w:spacing w:before="0" w:line="276" w:lineRule="auto"/>
        <w:ind w:firstLine="709"/>
        <w:jc w:val="center"/>
        <w:rPr>
          <w:rFonts w:ascii="Times New Roman" w:hAnsi="Times New Roman"/>
          <w:bCs w:val="0"/>
          <w:caps/>
          <w:sz w:val="24"/>
          <w:szCs w:val="24"/>
        </w:rPr>
      </w:pPr>
      <w:bookmarkStart w:id="7" w:name="_Toc66355225"/>
      <w:r w:rsidRPr="005A01CD">
        <w:rPr>
          <w:rFonts w:ascii="Times New Roman" w:hAnsi="Times New Roman"/>
          <w:bCs w:val="0"/>
          <w:caps/>
          <w:sz w:val="24"/>
          <w:szCs w:val="24"/>
        </w:rPr>
        <w:t xml:space="preserve">Раздел </w:t>
      </w:r>
      <w:bookmarkEnd w:id="6"/>
      <w:r w:rsidRPr="005A01CD">
        <w:rPr>
          <w:rFonts w:ascii="Times New Roman" w:hAnsi="Times New Roman"/>
          <w:bCs w:val="0"/>
          <w:caps/>
          <w:sz w:val="24"/>
          <w:szCs w:val="24"/>
        </w:rPr>
        <w:t>1.1 Краткая характеристика лесничества</w:t>
      </w:r>
      <w:bookmarkEnd w:id="2"/>
      <w:bookmarkEnd w:id="3"/>
      <w:bookmarkEnd w:id="7"/>
      <w:r w:rsidRPr="005A01CD">
        <w:rPr>
          <w:rFonts w:ascii="Times New Roman" w:hAnsi="Times New Roman"/>
          <w:bCs w:val="0"/>
          <w:caps/>
          <w:sz w:val="24"/>
          <w:szCs w:val="24"/>
        </w:rPr>
        <w:t xml:space="preserve"> </w:t>
      </w:r>
    </w:p>
    <w:p w:rsidR="00EF2364" w:rsidRPr="005A01CD" w:rsidRDefault="00EF2364" w:rsidP="00EF2364">
      <w:pPr>
        <w:pStyle w:val="1"/>
        <w:widowControl w:val="0"/>
        <w:suppressAutoHyphens/>
        <w:spacing w:before="0" w:line="276" w:lineRule="auto"/>
        <w:ind w:firstLine="709"/>
        <w:jc w:val="center"/>
        <w:rPr>
          <w:rFonts w:ascii="Times New Roman" w:hAnsi="Times New Roman"/>
          <w:bCs w:val="0"/>
          <w:caps/>
          <w:sz w:val="24"/>
          <w:szCs w:val="24"/>
        </w:rPr>
      </w:pPr>
      <w:bookmarkStart w:id="8" w:name="_Toc66355226"/>
      <w:r w:rsidRPr="005A01CD">
        <w:rPr>
          <w:rFonts w:ascii="Times New Roman" w:hAnsi="Times New Roman"/>
          <w:bCs w:val="0"/>
          <w:caps/>
          <w:sz w:val="24"/>
          <w:szCs w:val="24"/>
        </w:rPr>
        <w:t>(городских лесов)</w:t>
      </w:r>
      <w:bookmarkEnd w:id="8"/>
    </w:p>
    <w:p w:rsidR="00EF2364" w:rsidRPr="005A01CD" w:rsidRDefault="00EF2364" w:rsidP="00EF2364">
      <w:pPr>
        <w:spacing w:line="276" w:lineRule="auto"/>
        <w:ind w:firstLine="709"/>
        <w:jc w:val="both"/>
        <w:rPr>
          <w:b/>
        </w:rPr>
      </w:pPr>
    </w:p>
    <w:p w:rsidR="00EF2364" w:rsidRPr="005A01CD" w:rsidRDefault="00EF2364" w:rsidP="00EF2364">
      <w:pPr>
        <w:pStyle w:val="3"/>
        <w:suppressAutoHyphens/>
        <w:spacing w:line="276" w:lineRule="auto"/>
        <w:rPr>
          <w:rFonts w:ascii="Times New Roman" w:hAnsi="Times New Roman"/>
          <w:color w:val="auto"/>
          <w:sz w:val="24"/>
          <w:szCs w:val="24"/>
        </w:rPr>
      </w:pPr>
      <w:bookmarkStart w:id="9" w:name="_Toc193543050"/>
      <w:bookmarkStart w:id="10" w:name="_Toc196644702"/>
      <w:bookmarkStart w:id="11" w:name="_Toc66355227"/>
      <w:r w:rsidRPr="005A01CD">
        <w:rPr>
          <w:rFonts w:ascii="Times New Roman" w:hAnsi="Times New Roman"/>
          <w:color w:val="auto"/>
          <w:sz w:val="24"/>
          <w:szCs w:val="24"/>
          <w:lang w:val="ru-RU"/>
        </w:rPr>
        <w:t xml:space="preserve">1.1.1 </w:t>
      </w:r>
      <w:r w:rsidRPr="005A01CD">
        <w:rPr>
          <w:rFonts w:ascii="Times New Roman" w:hAnsi="Times New Roman"/>
          <w:color w:val="auto"/>
          <w:sz w:val="24"/>
          <w:szCs w:val="24"/>
        </w:rPr>
        <w:t>Наименование и местоположение лесничества</w:t>
      </w:r>
      <w:bookmarkEnd w:id="9"/>
      <w:bookmarkEnd w:id="10"/>
      <w:bookmarkEnd w:id="11"/>
    </w:p>
    <w:p w:rsidR="00EF2364" w:rsidRPr="005A01CD" w:rsidRDefault="00EF2364" w:rsidP="00EF2364">
      <w:pPr>
        <w:spacing w:line="276" w:lineRule="auto"/>
        <w:ind w:firstLine="709"/>
        <w:jc w:val="both"/>
        <w:rPr>
          <w:color w:val="000000"/>
        </w:rPr>
      </w:pPr>
    </w:p>
    <w:p w:rsidR="00EF2364" w:rsidRPr="005A01CD" w:rsidRDefault="00EF2364" w:rsidP="00EF2364">
      <w:pPr>
        <w:spacing w:line="276" w:lineRule="auto"/>
        <w:ind w:firstLine="709"/>
        <w:jc w:val="both"/>
        <w:rPr>
          <w:color w:val="000000"/>
        </w:rPr>
      </w:pPr>
      <w:r w:rsidRPr="005A01CD">
        <w:rPr>
          <w:color w:val="000000"/>
        </w:rPr>
        <w:t xml:space="preserve">Городские леса </w:t>
      </w:r>
      <w:r w:rsidRPr="005A01CD">
        <w:t>МО «Город Кедровый»</w:t>
      </w:r>
      <w:r w:rsidRPr="005A01CD">
        <w:rPr>
          <w:color w:val="000000"/>
        </w:rPr>
        <w:t xml:space="preserve"> расположены в черте населенного пункта «</w:t>
      </w:r>
      <w:r w:rsidRPr="005A01CD">
        <w:rPr>
          <w:rStyle w:val="FontStyle51"/>
        </w:rPr>
        <w:t xml:space="preserve">Город Кедровый», </w:t>
      </w:r>
      <w:r w:rsidRPr="005A01CD">
        <w:rPr>
          <w:color w:val="000000"/>
        </w:rPr>
        <w:t>на площади 3205,3 га.</w:t>
      </w:r>
    </w:p>
    <w:p w:rsidR="00EF2364" w:rsidRPr="005A01CD" w:rsidRDefault="00EF2364" w:rsidP="00EF2364">
      <w:pPr>
        <w:spacing w:line="276" w:lineRule="auto"/>
        <w:ind w:firstLine="709"/>
        <w:jc w:val="both"/>
        <w:rPr>
          <w:color w:val="000000"/>
        </w:rPr>
      </w:pPr>
    </w:p>
    <w:p w:rsidR="00EF2364" w:rsidRPr="005A01CD" w:rsidRDefault="00EF2364" w:rsidP="00EF2364">
      <w:pPr>
        <w:spacing w:line="276" w:lineRule="auto"/>
        <w:ind w:firstLine="709"/>
        <w:jc w:val="both"/>
        <w:rPr>
          <w:color w:val="000000"/>
        </w:rPr>
      </w:pPr>
      <w:r w:rsidRPr="005A01CD">
        <w:rPr>
          <w:color w:val="000000"/>
        </w:rPr>
        <w:t xml:space="preserve">Лесной фонд муниципального образования «Город Кедровый», именуемый в последующем «городские леса», «городские леса МО «Город Кедровый»», расположенный в пределах городской черты, исключен из состава земель федерального лесного фонда (Кедровское лесничество) и, согласно Лесному кодексу </w:t>
      </w:r>
      <w:r w:rsidRPr="005A01CD">
        <w:t>Российской Федерации</w:t>
      </w:r>
      <w:r w:rsidRPr="005A01CD">
        <w:rPr>
          <w:color w:val="000000"/>
        </w:rPr>
        <w:t>, относится к муниципальной собственности.</w:t>
      </w:r>
    </w:p>
    <w:p w:rsidR="00EF2364" w:rsidRPr="005A01CD" w:rsidRDefault="00EF2364" w:rsidP="00EF2364">
      <w:pPr>
        <w:spacing w:line="276" w:lineRule="auto"/>
        <w:ind w:firstLine="709"/>
        <w:jc w:val="both"/>
        <w:rPr>
          <w:color w:val="000000"/>
        </w:rPr>
      </w:pPr>
    </w:p>
    <w:p w:rsidR="00EF2364" w:rsidRPr="005A01CD" w:rsidRDefault="00EF2364" w:rsidP="00EF2364">
      <w:pPr>
        <w:spacing w:line="276" w:lineRule="auto"/>
        <w:ind w:firstLine="709"/>
        <w:jc w:val="both"/>
        <w:rPr>
          <w:color w:val="000000"/>
        </w:rPr>
      </w:pPr>
      <w:r w:rsidRPr="005A01CD">
        <w:rPr>
          <w:color w:val="000000"/>
        </w:rPr>
        <w:t xml:space="preserve">Границы муниципального образования «Город Кедровый» в соответствии с планом земель муниципального образования «Город Кедровый» проходят: </w:t>
      </w:r>
    </w:p>
    <w:p w:rsidR="00EF2364" w:rsidRPr="005A01CD" w:rsidRDefault="00EF2364" w:rsidP="00EF2364">
      <w:pPr>
        <w:spacing w:line="276" w:lineRule="auto"/>
        <w:ind w:firstLine="709"/>
        <w:jc w:val="both"/>
        <w:rPr>
          <w:color w:val="000000"/>
        </w:rPr>
      </w:pPr>
      <w:r w:rsidRPr="005A01CD">
        <w:rPr>
          <w:color w:val="000000"/>
        </w:rPr>
        <w:t xml:space="preserve">Северная граница проходит от пересечения р. Малая Коньга с южной границей кварталов 221, 222 Пудинского лесничества Кедровского лесхоза по восточной границе кварталов 222, 188 по южной границе 180, 181 кварталов ,по восточной стороне кварталов 181, 154, 123 до пересечения с южной границей квартала 80, по южной границе квартала 81, далее по восточной границе квартала 124, по северной границе кварталов 155, 156 до середины р. Чузик, вверх по середине р. Чузик до пересечения с южными границами кварталов 50, 51, 52, 53, 54, 55, 56 Пудинского лесничества Кедровского лесхоза. Далее по южным границам кварталов 101, 102, 103, 104, 105, 106, 107, 108 Пудинского лесничества Кедровского лесхоза. Протяженность северной границы 97,0 км. </w:t>
      </w:r>
    </w:p>
    <w:p w:rsidR="00EF2364" w:rsidRPr="005A01CD" w:rsidRDefault="00EF2364" w:rsidP="00EF2364">
      <w:pPr>
        <w:spacing w:line="276" w:lineRule="auto"/>
        <w:ind w:firstLine="709"/>
        <w:jc w:val="both"/>
        <w:rPr>
          <w:color w:val="000000"/>
        </w:rPr>
      </w:pPr>
      <w:r w:rsidRPr="005A01CD">
        <w:rPr>
          <w:color w:val="000000"/>
        </w:rPr>
        <w:t xml:space="preserve">Восточная граница проходит по восточной границе квартала 116, по северной границе квартала 150, по восточной границе кварталов 150, 176. Далее по южной границе кварталов 176, 175, 174, 173, 172, 171, 170, 169, 168, 167, 166 до пересечения с восточной границей квартала 199, по восточной границе кварталов 199, 264, 331 по южной границе квартала 331 до пересечения с восточной границей квартала 330. Далее по восточной границе квартала 330, по южной границе кварталов 330, 329, 328, 327 до пересечения с восточной границей квартала 421, по восточной границе квартала 421 до пересечения с западной границей квартала 487, по западной границе кварталов 487, 566, по восточной границе кварталов 537, 541, 551.Протяженность восточной границы 74,9 км. </w:t>
      </w:r>
    </w:p>
    <w:p w:rsidR="00EF2364" w:rsidRPr="005A01CD" w:rsidRDefault="00EF2364" w:rsidP="00EF2364">
      <w:pPr>
        <w:spacing w:line="276" w:lineRule="auto"/>
        <w:ind w:firstLine="709"/>
        <w:jc w:val="both"/>
        <w:rPr>
          <w:color w:val="000000"/>
        </w:rPr>
      </w:pPr>
      <w:r w:rsidRPr="005A01CD">
        <w:rPr>
          <w:color w:val="000000"/>
        </w:rPr>
        <w:t xml:space="preserve">Южная граница проходит по южной границе кварталов 551, 550, по восточной границе кварталов 563, 590, по северной границе кварталов 592, 591,588 до пересечения с южной границей квартала 561. Далее по юго-западной границе 561, 546 кварталов на северо-запад до пересечения с кварталом 532, по южной границе кварталов 532, 531, 530, 529, 528 до пересечения с р.Чузик. Протяженность границы 44,1 км. </w:t>
      </w:r>
    </w:p>
    <w:p w:rsidR="00EF2364" w:rsidRPr="005A01CD" w:rsidRDefault="00EF2364" w:rsidP="00EF2364">
      <w:pPr>
        <w:spacing w:line="276" w:lineRule="auto"/>
        <w:ind w:firstLine="709"/>
        <w:jc w:val="both"/>
        <w:rPr>
          <w:color w:val="000000"/>
        </w:rPr>
      </w:pPr>
      <w:r w:rsidRPr="005A01CD">
        <w:rPr>
          <w:color w:val="000000"/>
        </w:rPr>
        <w:t xml:space="preserve">Западная граница проходит от пересечения с р. Чузик по восточной границе кварталов 479, 470, 417, далее по северной границе 417 квартала до пересечения с восточной границей квартала 416, далее по восточной границе квартала 379 до пересечения с южной границей квартала 373, далее по западной границе кварталов 374, 310 до пересечения с северной границей квартала 309, по северной границе квартала 309. Далее по восточной границе кварталов 304, 252, 248, 244 до пересечения с южной границей квартала 221. Протяженность </w:t>
      </w:r>
      <w:r w:rsidRPr="005A01CD">
        <w:rPr>
          <w:color w:val="000000"/>
        </w:rPr>
        <w:lastRenderedPageBreak/>
        <w:t>границы 34,1 км. Общая протяженность границ муниципального образования «Город Кедровый» составляет 250,1 км, площадь территории 1 697 кв. км.</w:t>
      </w:r>
    </w:p>
    <w:p w:rsidR="00EF2364" w:rsidRPr="005A01CD" w:rsidRDefault="00EF2364" w:rsidP="00EF2364">
      <w:pPr>
        <w:spacing w:line="276" w:lineRule="auto"/>
        <w:ind w:firstLine="709"/>
        <w:jc w:val="both"/>
      </w:pPr>
      <w:r w:rsidRPr="005A01CD">
        <w:t>Городские леса МО «Город Кедровый» (городское лесничество) находятся в ведении администрации города Кедровый.</w:t>
      </w:r>
    </w:p>
    <w:p w:rsidR="00EF2364" w:rsidRPr="005A01CD" w:rsidRDefault="00EF2364" w:rsidP="00EF2364">
      <w:pPr>
        <w:spacing w:line="276" w:lineRule="auto"/>
        <w:ind w:firstLine="709"/>
        <w:jc w:val="both"/>
        <w:rPr>
          <w:color w:val="000000"/>
        </w:rPr>
      </w:pPr>
      <w:r w:rsidRPr="005A01CD">
        <w:rPr>
          <w:color w:val="000000"/>
        </w:rPr>
        <w:t xml:space="preserve">Почтовый адрес администрации: </w:t>
      </w:r>
    </w:p>
    <w:p w:rsidR="00EF2364" w:rsidRPr="005A01CD" w:rsidRDefault="00EF2364" w:rsidP="00EF2364">
      <w:pPr>
        <w:shd w:val="clear" w:color="auto" w:fill="FFFFFF"/>
        <w:ind w:left="709"/>
        <w:textAlignment w:val="baseline"/>
        <w:rPr>
          <w:color w:val="000000"/>
        </w:rPr>
      </w:pPr>
      <w:r w:rsidRPr="005A01CD">
        <w:rPr>
          <w:color w:val="000000"/>
        </w:rPr>
        <w:t>636615 МО «Город Кедровый», Томской области, 1-й микрорайон, д.39/1</w:t>
      </w:r>
    </w:p>
    <w:p w:rsidR="00EF2364" w:rsidRPr="005A01CD" w:rsidRDefault="00EF2364" w:rsidP="00EF2364">
      <w:pPr>
        <w:shd w:val="clear" w:color="auto" w:fill="FFFFFF"/>
        <w:ind w:firstLine="709"/>
        <w:textAlignment w:val="baseline"/>
        <w:rPr>
          <w:color w:val="000000"/>
        </w:rPr>
      </w:pPr>
      <w:r w:rsidRPr="005A01CD">
        <w:rPr>
          <w:color w:val="000000"/>
        </w:rPr>
        <w:t>+7 (382-50) 3-55-46</w:t>
      </w:r>
    </w:p>
    <w:p w:rsidR="00EF2364" w:rsidRPr="005A01CD" w:rsidRDefault="007E4671" w:rsidP="00EF2364">
      <w:pPr>
        <w:widowControl w:val="0"/>
        <w:suppressAutoHyphens/>
        <w:spacing w:line="276" w:lineRule="auto"/>
        <w:ind w:firstLine="709"/>
        <w:jc w:val="both"/>
        <w:rPr>
          <w:rStyle w:val="a6"/>
        </w:rPr>
      </w:pPr>
      <w:hyperlink r:id="rId20" w:history="1">
        <w:r w:rsidR="00EF2364" w:rsidRPr="005A01CD">
          <w:rPr>
            <w:rStyle w:val="a6"/>
            <w:lang w:val="en-US"/>
          </w:rPr>
          <w:t>kedradm</w:t>
        </w:r>
        <w:r w:rsidR="00EF2364" w:rsidRPr="005A01CD">
          <w:rPr>
            <w:rStyle w:val="a6"/>
          </w:rPr>
          <w:t>@</w:t>
        </w:r>
        <w:r w:rsidR="00EF2364" w:rsidRPr="005A01CD">
          <w:rPr>
            <w:rStyle w:val="a6"/>
            <w:lang w:val="en-US"/>
          </w:rPr>
          <w:t>tomsk</w:t>
        </w:r>
        <w:r w:rsidR="00EF2364" w:rsidRPr="005A01CD">
          <w:rPr>
            <w:rStyle w:val="a6"/>
          </w:rPr>
          <w:t>.</w:t>
        </w:r>
        <w:r w:rsidR="00EF2364" w:rsidRPr="005A01CD">
          <w:rPr>
            <w:rStyle w:val="a6"/>
            <w:lang w:val="en-US"/>
          </w:rPr>
          <w:t>gov</w:t>
        </w:r>
        <w:r w:rsidR="00EF2364" w:rsidRPr="005A01CD">
          <w:rPr>
            <w:rStyle w:val="a6"/>
          </w:rPr>
          <w:t>.</w:t>
        </w:r>
        <w:r w:rsidR="00EF2364" w:rsidRPr="005A01CD">
          <w:rPr>
            <w:rStyle w:val="a6"/>
            <w:lang w:val="en-US"/>
          </w:rPr>
          <w:t>ru</w:t>
        </w:r>
      </w:hyperlink>
    </w:p>
    <w:p w:rsidR="00EF2364" w:rsidRPr="005A01CD" w:rsidRDefault="00EF2364" w:rsidP="00EF2364">
      <w:pPr>
        <w:shd w:val="clear" w:color="auto" w:fill="FFFFFF"/>
        <w:ind w:firstLine="709"/>
        <w:textAlignment w:val="baseline"/>
        <w:rPr>
          <w:color w:val="000000"/>
        </w:rPr>
      </w:pPr>
      <w:r w:rsidRPr="005A01CD">
        <w:rPr>
          <w:color w:val="000000"/>
        </w:rPr>
        <w:t>Глава городского округа «Город Кедровый» - Соловьева Нелли Александровна.</w:t>
      </w:r>
    </w:p>
    <w:p w:rsidR="00EF2364" w:rsidRPr="005A01CD" w:rsidRDefault="00EF2364" w:rsidP="00EF2364">
      <w:pPr>
        <w:spacing w:line="276" w:lineRule="auto"/>
        <w:ind w:firstLine="709"/>
        <w:jc w:val="both"/>
      </w:pPr>
      <w:r w:rsidRPr="005A01CD">
        <w:t xml:space="preserve">Общая площадь территории городских лесов составляет 3205,3 га. </w:t>
      </w:r>
    </w:p>
    <w:p w:rsidR="00EF2364" w:rsidRPr="005A01CD" w:rsidRDefault="00EF2364" w:rsidP="00EF2364">
      <w:pPr>
        <w:spacing w:line="276" w:lineRule="auto"/>
        <w:ind w:firstLine="709"/>
        <w:jc w:val="both"/>
      </w:pPr>
      <w:r w:rsidRPr="005A01CD">
        <w:t>Лесничество расположено в Западно-Сибирском южно-таежном равнинном районе таёжной лесорастительной зоны.</w:t>
      </w:r>
    </w:p>
    <w:p w:rsidR="00EF2364" w:rsidRPr="005A01CD" w:rsidRDefault="00EF2364" w:rsidP="00EF2364">
      <w:pPr>
        <w:spacing w:line="276" w:lineRule="auto"/>
        <w:ind w:firstLine="709"/>
        <w:jc w:val="both"/>
      </w:pPr>
      <w:r w:rsidRPr="005A01CD">
        <w:t>Участковых лесничеств на территории городских лесов МО «Город Кедровый» не выделено.</w:t>
      </w:r>
    </w:p>
    <w:p w:rsidR="00EF2364" w:rsidRPr="005A01CD" w:rsidRDefault="00EF2364" w:rsidP="00EF2364">
      <w:pPr>
        <w:spacing w:line="276" w:lineRule="auto"/>
        <w:jc w:val="both"/>
      </w:pPr>
    </w:p>
    <w:p w:rsidR="00EF2364" w:rsidRPr="005A01CD" w:rsidRDefault="00EF2364" w:rsidP="00EF2364">
      <w:pPr>
        <w:pStyle w:val="3"/>
        <w:suppressAutoHyphens/>
        <w:spacing w:line="276" w:lineRule="auto"/>
        <w:rPr>
          <w:rFonts w:ascii="Times New Roman" w:hAnsi="Times New Roman"/>
          <w:color w:val="auto"/>
          <w:sz w:val="24"/>
          <w:szCs w:val="24"/>
        </w:rPr>
      </w:pPr>
      <w:bookmarkStart w:id="12" w:name="_Toc66355228"/>
      <w:r w:rsidRPr="005A01CD">
        <w:rPr>
          <w:rFonts w:ascii="Times New Roman" w:hAnsi="Times New Roman"/>
          <w:color w:val="auto"/>
          <w:sz w:val="24"/>
          <w:szCs w:val="24"/>
        </w:rPr>
        <w:t>1.1.2 Общая площадь лесничества и участковых лесничеств</w:t>
      </w:r>
      <w:bookmarkEnd w:id="12"/>
    </w:p>
    <w:p w:rsidR="00EF2364" w:rsidRPr="005A01CD" w:rsidRDefault="00EF2364" w:rsidP="00EF2364">
      <w:pPr>
        <w:widowControl w:val="0"/>
        <w:suppressAutoHyphens/>
        <w:spacing w:line="276" w:lineRule="auto"/>
        <w:jc w:val="right"/>
      </w:pPr>
    </w:p>
    <w:p w:rsidR="00EF2364" w:rsidRPr="005A01CD" w:rsidRDefault="00EF2364" w:rsidP="00EF2364">
      <w:pPr>
        <w:widowControl w:val="0"/>
        <w:suppressAutoHyphens/>
        <w:spacing w:line="276" w:lineRule="auto"/>
        <w:jc w:val="right"/>
      </w:pPr>
      <w:r w:rsidRPr="005A01CD">
        <w:t>Таблица 1.1.2.1</w:t>
      </w:r>
    </w:p>
    <w:p w:rsidR="00EF2364" w:rsidRPr="005A01CD" w:rsidRDefault="00EF2364" w:rsidP="00EF2364">
      <w:pPr>
        <w:widowControl w:val="0"/>
        <w:suppressAutoHyphens/>
        <w:spacing w:line="276" w:lineRule="auto"/>
        <w:jc w:val="center"/>
      </w:pPr>
      <w:r w:rsidRPr="005A01CD">
        <w:t>Общая площадь лесничества (городских лесов) и участковых лесничеств</w:t>
      </w:r>
    </w:p>
    <w:p w:rsidR="00EF2364" w:rsidRPr="005A01CD" w:rsidRDefault="00EF2364" w:rsidP="00EF2364">
      <w:pPr>
        <w:widowControl w:val="0"/>
        <w:suppressAutoHyphens/>
        <w:spacing w:line="276" w:lineRule="auto"/>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79"/>
        <w:gridCol w:w="3087"/>
      </w:tblGrid>
      <w:tr w:rsidR="00EF2364" w:rsidRPr="005A01CD" w:rsidTr="007E4671">
        <w:trPr>
          <w:tblHeader/>
        </w:trPr>
        <w:tc>
          <w:tcPr>
            <w:tcW w:w="959" w:type="dxa"/>
          </w:tcPr>
          <w:p w:rsidR="00EF2364" w:rsidRPr="005A01CD" w:rsidRDefault="00EF2364" w:rsidP="007E4671">
            <w:pPr>
              <w:widowControl w:val="0"/>
              <w:suppressAutoHyphens/>
              <w:spacing w:line="276" w:lineRule="auto"/>
              <w:jc w:val="center"/>
            </w:pPr>
            <w:r w:rsidRPr="005A01CD">
              <w:t>№ п/п</w:t>
            </w:r>
          </w:p>
        </w:tc>
        <w:tc>
          <w:tcPr>
            <w:tcW w:w="6379" w:type="dxa"/>
          </w:tcPr>
          <w:p w:rsidR="00EF2364" w:rsidRPr="005A01CD" w:rsidRDefault="00EF2364" w:rsidP="007E4671">
            <w:pPr>
              <w:widowControl w:val="0"/>
              <w:suppressAutoHyphens/>
              <w:spacing w:line="276" w:lineRule="auto"/>
              <w:jc w:val="center"/>
            </w:pPr>
            <w:r w:rsidRPr="005A01CD">
              <w:t>Наименование участковых лесничеств</w:t>
            </w:r>
          </w:p>
        </w:tc>
        <w:tc>
          <w:tcPr>
            <w:tcW w:w="3087" w:type="dxa"/>
          </w:tcPr>
          <w:p w:rsidR="00EF2364" w:rsidRPr="005A01CD" w:rsidRDefault="00EF2364" w:rsidP="007E4671">
            <w:pPr>
              <w:widowControl w:val="0"/>
              <w:suppressAutoHyphens/>
              <w:spacing w:line="276" w:lineRule="auto"/>
              <w:jc w:val="center"/>
            </w:pPr>
            <w:r w:rsidRPr="005A01CD">
              <w:t>Общая площадь, га</w:t>
            </w:r>
          </w:p>
        </w:tc>
      </w:tr>
      <w:tr w:rsidR="00EF2364" w:rsidRPr="005A01CD" w:rsidTr="007E4671">
        <w:tc>
          <w:tcPr>
            <w:tcW w:w="959" w:type="dxa"/>
          </w:tcPr>
          <w:p w:rsidR="00EF2364" w:rsidRPr="005A01CD" w:rsidRDefault="00EF2364" w:rsidP="007E4671">
            <w:pPr>
              <w:widowControl w:val="0"/>
              <w:suppressAutoHyphens/>
              <w:spacing w:line="276" w:lineRule="auto"/>
              <w:jc w:val="center"/>
            </w:pPr>
            <w:r w:rsidRPr="005A01CD">
              <w:t>1.</w:t>
            </w:r>
          </w:p>
        </w:tc>
        <w:tc>
          <w:tcPr>
            <w:tcW w:w="6379" w:type="dxa"/>
            <w:vAlign w:val="center"/>
          </w:tcPr>
          <w:p w:rsidR="00EF2364" w:rsidRPr="005A01CD" w:rsidRDefault="00EF2364" w:rsidP="007E4671">
            <w:pPr>
              <w:widowControl w:val="0"/>
              <w:suppressAutoHyphens/>
              <w:spacing w:line="276" w:lineRule="auto"/>
            </w:pPr>
            <w:r w:rsidRPr="005A01CD">
              <w:t>Городские леса МО «Город Кедровый»</w:t>
            </w:r>
          </w:p>
        </w:tc>
        <w:tc>
          <w:tcPr>
            <w:tcW w:w="3087" w:type="dxa"/>
          </w:tcPr>
          <w:p w:rsidR="00EF2364" w:rsidRPr="005A01CD" w:rsidRDefault="00EF2364" w:rsidP="007E4671">
            <w:pPr>
              <w:widowControl w:val="0"/>
              <w:suppressAutoHyphens/>
              <w:spacing w:line="276" w:lineRule="auto"/>
              <w:jc w:val="center"/>
              <w:rPr>
                <w:highlight w:val="yellow"/>
              </w:rPr>
            </w:pPr>
            <w:r w:rsidRPr="005A01CD">
              <w:t>3205,3</w:t>
            </w:r>
          </w:p>
        </w:tc>
      </w:tr>
      <w:tr w:rsidR="00EF2364" w:rsidRPr="005A01CD" w:rsidTr="007E4671">
        <w:tc>
          <w:tcPr>
            <w:tcW w:w="959" w:type="dxa"/>
          </w:tcPr>
          <w:p w:rsidR="00EF2364" w:rsidRPr="005A01CD" w:rsidRDefault="00EF2364" w:rsidP="007E4671">
            <w:pPr>
              <w:widowControl w:val="0"/>
              <w:suppressAutoHyphens/>
              <w:spacing w:line="276" w:lineRule="auto"/>
              <w:jc w:val="center"/>
            </w:pPr>
          </w:p>
        </w:tc>
        <w:tc>
          <w:tcPr>
            <w:tcW w:w="6379" w:type="dxa"/>
          </w:tcPr>
          <w:p w:rsidR="00EF2364" w:rsidRPr="005A01CD" w:rsidRDefault="00EF2364" w:rsidP="007E4671">
            <w:pPr>
              <w:widowControl w:val="0"/>
              <w:suppressAutoHyphens/>
              <w:spacing w:line="276" w:lineRule="auto"/>
            </w:pPr>
            <w:r w:rsidRPr="005A01CD">
              <w:t>Всего по лесничеству:</w:t>
            </w:r>
          </w:p>
        </w:tc>
        <w:tc>
          <w:tcPr>
            <w:tcW w:w="3087" w:type="dxa"/>
          </w:tcPr>
          <w:p w:rsidR="00EF2364" w:rsidRPr="005A01CD" w:rsidRDefault="00EF2364" w:rsidP="007E4671">
            <w:pPr>
              <w:widowControl w:val="0"/>
              <w:suppressAutoHyphens/>
              <w:spacing w:line="276" w:lineRule="auto"/>
              <w:jc w:val="center"/>
              <w:rPr>
                <w:highlight w:val="yellow"/>
              </w:rPr>
            </w:pPr>
            <w:r w:rsidRPr="005A01CD">
              <w:t>3205,3</w:t>
            </w:r>
          </w:p>
        </w:tc>
      </w:tr>
    </w:tbl>
    <w:p w:rsidR="00EF2364" w:rsidRPr="005A01CD" w:rsidRDefault="00EF2364" w:rsidP="00EF2364">
      <w:pPr>
        <w:spacing w:line="276" w:lineRule="auto"/>
        <w:rPr>
          <w:lang w:val="x-none" w:eastAsia="x-none"/>
        </w:rPr>
      </w:pPr>
    </w:p>
    <w:p w:rsidR="00EF2364" w:rsidRPr="005A01CD" w:rsidRDefault="00EF2364" w:rsidP="00EF2364">
      <w:pPr>
        <w:pStyle w:val="3"/>
        <w:suppressAutoHyphens/>
        <w:spacing w:line="276" w:lineRule="auto"/>
        <w:rPr>
          <w:rFonts w:ascii="Times New Roman" w:hAnsi="Times New Roman"/>
          <w:color w:val="auto"/>
          <w:sz w:val="24"/>
          <w:szCs w:val="24"/>
        </w:rPr>
      </w:pPr>
      <w:bookmarkStart w:id="13" w:name="_Toc66355229"/>
      <w:r w:rsidRPr="005A01CD">
        <w:rPr>
          <w:rFonts w:ascii="Times New Roman" w:hAnsi="Times New Roman"/>
          <w:color w:val="auto"/>
          <w:sz w:val="24"/>
          <w:szCs w:val="24"/>
        </w:rPr>
        <w:t xml:space="preserve">1.1.3 Распределение территории </w:t>
      </w:r>
      <w:r w:rsidRPr="005A01CD">
        <w:rPr>
          <w:rFonts w:ascii="Times New Roman" w:hAnsi="Times New Roman"/>
          <w:color w:val="auto"/>
          <w:sz w:val="24"/>
          <w:szCs w:val="24"/>
          <w:lang w:val="ru-RU"/>
        </w:rPr>
        <w:t xml:space="preserve">городских лесов МО «Город Кедровый» </w:t>
      </w:r>
      <w:r w:rsidRPr="005A01CD">
        <w:rPr>
          <w:rFonts w:ascii="Times New Roman" w:hAnsi="Times New Roman"/>
          <w:color w:val="auto"/>
          <w:sz w:val="24"/>
          <w:szCs w:val="24"/>
        </w:rPr>
        <w:t>по муниципальным образованиям</w:t>
      </w:r>
      <w:bookmarkEnd w:id="13"/>
    </w:p>
    <w:p w:rsidR="00EF2364" w:rsidRPr="005A01CD" w:rsidRDefault="00EF2364" w:rsidP="00EF2364">
      <w:pPr>
        <w:pStyle w:val="afb"/>
        <w:spacing w:line="276" w:lineRule="auto"/>
        <w:jc w:val="both"/>
      </w:pPr>
    </w:p>
    <w:p w:rsidR="00EF2364" w:rsidRPr="005A01CD" w:rsidRDefault="00EF2364" w:rsidP="00EF2364">
      <w:pPr>
        <w:pStyle w:val="afb"/>
        <w:spacing w:line="276" w:lineRule="auto"/>
      </w:pPr>
      <w:r w:rsidRPr="005A01CD">
        <w:t>Таблица 1.1.3.1</w:t>
      </w:r>
    </w:p>
    <w:p w:rsidR="00EF2364" w:rsidRPr="005A01CD" w:rsidRDefault="00EF2364" w:rsidP="00EF2364">
      <w:pPr>
        <w:pStyle w:val="afb"/>
        <w:spacing w:line="276" w:lineRule="auto"/>
      </w:pPr>
      <w:r w:rsidRPr="005A01CD">
        <w:t>Структура лесничества (городских лесов)</w:t>
      </w:r>
    </w:p>
    <w:p w:rsidR="00EF2364" w:rsidRPr="005A01CD" w:rsidRDefault="00EF2364" w:rsidP="00EF2364">
      <w:pPr>
        <w:pStyle w:val="afb"/>
        <w:spacing w:line="276" w:lineRule="auto"/>
        <w:rPr>
          <w:b/>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3"/>
        <w:gridCol w:w="3402"/>
        <w:gridCol w:w="2095"/>
      </w:tblGrid>
      <w:tr w:rsidR="00EF2364" w:rsidRPr="005A01CD" w:rsidTr="007E4671">
        <w:trPr>
          <w:tblHeader/>
        </w:trPr>
        <w:tc>
          <w:tcPr>
            <w:tcW w:w="675" w:type="dxa"/>
          </w:tcPr>
          <w:p w:rsidR="00EF2364" w:rsidRPr="005A01CD" w:rsidRDefault="00EF2364" w:rsidP="007E4671">
            <w:pPr>
              <w:widowControl w:val="0"/>
              <w:suppressAutoHyphens/>
              <w:spacing w:line="276" w:lineRule="auto"/>
              <w:jc w:val="center"/>
            </w:pPr>
            <w:r w:rsidRPr="005A01CD">
              <w:t>№</w:t>
            </w:r>
          </w:p>
          <w:p w:rsidR="00EF2364" w:rsidRPr="005A01CD" w:rsidRDefault="00EF2364" w:rsidP="007E4671">
            <w:pPr>
              <w:widowControl w:val="0"/>
              <w:suppressAutoHyphens/>
              <w:spacing w:line="276" w:lineRule="auto"/>
              <w:jc w:val="center"/>
            </w:pPr>
            <w:r w:rsidRPr="005A01CD">
              <w:t>п/п</w:t>
            </w:r>
          </w:p>
        </w:tc>
        <w:tc>
          <w:tcPr>
            <w:tcW w:w="4253" w:type="dxa"/>
          </w:tcPr>
          <w:p w:rsidR="00EF2364" w:rsidRPr="005A01CD" w:rsidRDefault="00EF2364" w:rsidP="007E4671">
            <w:pPr>
              <w:widowControl w:val="0"/>
              <w:suppressAutoHyphens/>
              <w:spacing w:line="276" w:lineRule="auto"/>
              <w:jc w:val="center"/>
            </w:pPr>
            <w:r w:rsidRPr="005A01CD">
              <w:t>Наименование</w:t>
            </w:r>
          </w:p>
          <w:p w:rsidR="00EF2364" w:rsidRPr="005A01CD" w:rsidRDefault="00EF2364" w:rsidP="007E4671">
            <w:pPr>
              <w:widowControl w:val="0"/>
              <w:suppressAutoHyphens/>
              <w:spacing w:line="276" w:lineRule="auto"/>
              <w:jc w:val="center"/>
            </w:pPr>
            <w:r w:rsidRPr="005A01CD">
              <w:t>участковых лесничеств</w:t>
            </w:r>
          </w:p>
        </w:tc>
        <w:tc>
          <w:tcPr>
            <w:tcW w:w="3402" w:type="dxa"/>
          </w:tcPr>
          <w:p w:rsidR="00EF2364" w:rsidRPr="005A01CD" w:rsidRDefault="00EF2364" w:rsidP="007E4671">
            <w:pPr>
              <w:widowControl w:val="0"/>
              <w:suppressAutoHyphens/>
              <w:spacing w:line="276" w:lineRule="auto"/>
              <w:jc w:val="center"/>
            </w:pPr>
            <w:r w:rsidRPr="005A01CD">
              <w:t>Административный район</w:t>
            </w:r>
          </w:p>
          <w:p w:rsidR="00EF2364" w:rsidRPr="005A01CD" w:rsidRDefault="00EF2364" w:rsidP="007E4671">
            <w:pPr>
              <w:widowControl w:val="0"/>
              <w:suppressAutoHyphens/>
              <w:spacing w:line="276" w:lineRule="auto"/>
              <w:jc w:val="center"/>
            </w:pPr>
            <w:r w:rsidRPr="005A01CD">
              <w:t>(муниципальное образование)</w:t>
            </w:r>
          </w:p>
        </w:tc>
        <w:tc>
          <w:tcPr>
            <w:tcW w:w="2095" w:type="dxa"/>
          </w:tcPr>
          <w:p w:rsidR="00EF2364" w:rsidRPr="005A01CD" w:rsidRDefault="00EF2364" w:rsidP="007E4671">
            <w:pPr>
              <w:widowControl w:val="0"/>
              <w:suppressAutoHyphens/>
              <w:spacing w:line="276" w:lineRule="auto"/>
              <w:jc w:val="center"/>
            </w:pPr>
            <w:r w:rsidRPr="005A01CD">
              <w:t>Общая площадь,</w:t>
            </w:r>
          </w:p>
          <w:p w:rsidR="00EF2364" w:rsidRPr="005A01CD" w:rsidRDefault="00EF2364" w:rsidP="007E4671">
            <w:pPr>
              <w:widowControl w:val="0"/>
              <w:suppressAutoHyphens/>
              <w:spacing w:line="276" w:lineRule="auto"/>
              <w:jc w:val="center"/>
            </w:pPr>
            <w:r w:rsidRPr="005A01CD">
              <w:t>га</w:t>
            </w:r>
          </w:p>
        </w:tc>
      </w:tr>
      <w:tr w:rsidR="00EF2364" w:rsidRPr="005A01CD" w:rsidTr="007E4671">
        <w:tc>
          <w:tcPr>
            <w:tcW w:w="675" w:type="dxa"/>
          </w:tcPr>
          <w:p w:rsidR="00EF2364" w:rsidRPr="005A01CD" w:rsidRDefault="00EF2364" w:rsidP="007E4671">
            <w:pPr>
              <w:widowControl w:val="0"/>
              <w:suppressAutoHyphens/>
              <w:spacing w:line="276" w:lineRule="auto"/>
              <w:jc w:val="center"/>
            </w:pPr>
            <w:r w:rsidRPr="005A01CD">
              <w:t>1.</w:t>
            </w:r>
          </w:p>
        </w:tc>
        <w:tc>
          <w:tcPr>
            <w:tcW w:w="4253" w:type="dxa"/>
            <w:vAlign w:val="center"/>
          </w:tcPr>
          <w:p w:rsidR="00EF2364" w:rsidRPr="005A01CD" w:rsidRDefault="00EF2364" w:rsidP="007E4671">
            <w:pPr>
              <w:widowControl w:val="0"/>
              <w:suppressAutoHyphens/>
              <w:spacing w:line="276" w:lineRule="auto"/>
            </w:pPr>
            <w:r w:rsidRPr="005A01CD">
              <w:t>Городские леса МО «Город Кедровый»</w:t>
            </w:r>
          </w:p>
        </w:tc>
        <w:tc>
          <w:tcPr>
            <w:tcW w:w="3402" w:type="dxa"/>
            <w:shd w:val="clear" w:color="auto" w:fill="auto"/>
            <w:vAlign w:val="center"/>
          </w:tcPr>
          <w:p w:rsidR="00EF2364" w:rsidRPr="005A01CD" w:rsidRDefault="00EF2364" w:rsidP="007E4671">
            <w:pPr>
              <w:widowControl w:val="0"/>
              <w:suppressAutoHyphens/>
              <w:spacing w:line="276" w:lineRule="auto"/>
              <w:jc w:val="center"/>
            </w:pPr>
            <w:r w:rsidRPr="005A01CD">
              <w:t>МО «Город Кедровый»</w:t>
            </w:r>
          </w:p>
        </w:tc>
        <w:tc>
          <w:tcPr>
            <w:tcW w:w="2095" w:type="dxa"/>
            <w:vAlign w:val="center"/>
          </w:tcPr>
          <w:p w:rsidR="00EF2364" w:rsidRPr="005A01CD" w:rsidRDefault="00EF2364" w:rsidP="007E4671">
            <w:pPr>
              <w:widowControl w:val="0"/>
              <w:suppressAutoHyphens/>
              <w:spacing w:line="276" w:lineRule="auto"/>
              <w:jc w:val="center"/>
              <w:rPr>
                <w:highlight w:val="yellow"/>
              </w:rPr>
            </w:pPr>
            <w:r w:rsidRPr="005A01CD">
              <w:t>3205,3</w:t>
            </w:r>
          </w:p>
        </w:tc>
      </w:tr>
      <w:tr w:rsidR="00EF2364" w:rsidRPr="005A01CD" w:rsidTr="007E4671">
        <w:tc>
          <w:tcPr>
            <w:tcW w:w="675" w:type="dxa"/>
          </w:tcPr>
          <w:p w:rsidR="00EF2364" w:rsidRPr="005A01CD" w:rsidRDefault="00EF2364" w:rsidP="007E4671">
            <w:pPr>
              <w:widowControl w:val="0"/>
              <w:suppressAutoHyphens/>
              <w:spacing w:line="276" w:lineRule="auto"/>
              <w:jc w:val="center"/>
            </w:pPr>
          </w:p>
        </w:tc>
        <w:tc>
          <w:tcPr>
            <w:tcW w:w="7655" w:type="dxa"/>
            <w:gridSpan w:val="2"/>
          </w:tcPr>
          <w:p w:rsidR="00EF2364" w:rsidRPr="005A01CD" w:rsidRDefault="00EF2364" w:rsidP="007E4671">
            <w:pPr>
              <w:widowControl w:val="0"/>
              <w:suppressAutoHyphens/>
              <w:spacing w:line="276" w:lineRule="auto"/>
              <w:jc w:val="center"/>
            </w:pPr>
            <w:r w:rsidRPr="005A01CD">
              <w:t>Всего по лесничеству:</w:t>
            </w:r>
          </w:p>
        </w:tc>
        <w:tc>
          <w:tcPr>
            <w:tcW w:w="2095" w:type="dxa"/>
          </w:tcPr>
          <w:p w:rsidR="00EF2364" w:rsidRPr="005A01CD" w:rsidRDefault="00EF2364" w:rsidP="007E4671">
            <w:pPr>
              <w:widowControl w:val="0"/>
              <w:suppressAutoHyphens/>
              <w:spacing w:line="276" w:lineRule="auto"/>
              <w:jc w:val="center"/>
              <w:rPr>
                <w:highlight w:val="yellow"/>
              </w:rPr>
            </w:pPr>
            <w:r w:rsidRPr="005A01CD">
              <w:t>3205,3</w:t>
            </w:r>
          </w:p>
        </w:tc>
      </w:tr>
    </w:tbl>
    <w:p w:rsidR="00EF2364" w:rsidRPr="005A01CD" w:rsidRDefault="00EF2364" w:rsidP="00EF2364">
      <w:pPr>
        <w:widowControl w:val="0"/>
        <w:suppressAutoHyphens/>
        <w:spacing w:line="276" w:lineRule="auto"/>
        <w:ind w:firstLine="709"/>
      </w:pPr>
    </w:p>
    <w:p w:rsidR="00EF2364" w:rsidRPr="005A01CD" w:rsidRDefault="00EF2364" w:rsidP="00EF2364">
      <w:pPr>
        <w:pStyle w:val="3"/>
        <w:suppressAutoHyphens/>
        <w:spacing w:line="276" w:lineRule="auto"/>
        <w:rPr>
          <w:rFonts w:ascii="Times New Roman" w:hAnsi="Times New Roman"/>
          <w:color w:val="auto"/>
          <w:sz w:val="24"/>
          <w:szCs w:val="24"/>
          <w:lang w:val="ru-RU"/>
        </w:rPr>
      </w:pPr>
      <w:bookmarkStart w:id="14" w:name="_Toc66355230"/>
      <w:r w:rsidRPr="005A01CD">
        <w:rPr>
          <w:rFonts w:ascii="Times New Roman" w:hAnsi="Times New Roman"/>
          <w:color w:val="auto"/>
          <w:sz w:val="24"/>
          <w:szCs w:val="24"/>
        </w:rPr>
        <w:t xml:space="preserve">1.1.4 Карта-схема </w:t>
      </w:r>
      <w:r w:rsidRPr="005A01CD">
        <w:rPr>
          <w:rFonts w:ascii="Times New Roman" w:hAnsi="Times New Roman"/>
          <w:color w:val="auto"/>
          <w:sz w:val="24"/>
          <w:szCs w:val="24"/>
          <w:lang w:val="ru-RU"/>
        </w:rPr>
        <w:t>Томской области</w:t>
      </w:r>
      <w:r w:rsidRPr="005A01CD">
        <w:rPr>
          <w:rFonts w:ascii="Times New Roman" w:hAnsi="Times New Roman"/>
          <w:color w:val="auto"/>
          <w:sz w:val="24"/>
          <w:szCs w:val="24"/>
        </w:rPr>
        <w:t xml:space="preserve"> с выделением территории городских лесов</w:t>
      </w:r>
      <w:r w:rsidRPr="005A01CD">
        <w:rPr>
          <w:rFonts w:ascii="Times New Roman" w:hAnsi="Times New Roman"/>
          <w:color w:val="auto"/>
          <w:sz w:val="24"/>
          <w:szCs w:val="24"/>
          <w:lang w:val="ru-RU"/>
        </w:rPr>
        <w:t xml:space="preserve"> МО «Город Кедровый»</w:t>
      </w:r>
      <w:bookmarkEnd w:id="14"/>
    </w:p>
    <w:p w:rsidR="00EF2364" w:rsidRPr="005A01CD" w:rsidRDefault="00EF2364" w:rsidP="00EF2364">
      <w:pPr>
        <w:pStyle w:val="2c"/>
        <w:widowControl w:val="0"/>
        <w:suppressAutoHyphens/>
        <w:spacing w:line="276" w:lineRule="auto"/>
        <w:ind w:left="0" w:firstLine="709"/>
      </w:pPr>
    </w:p>
    <w:p w:rsidR="00EF2364" w:rsidRPr="005A01CD" w:rsidRDefault="00EF2364" w:rsidP="00EF2364">
      <w:pPr>
        <w:pStyle w:val="2c"/>
        <w:widowControl w:val="0"/>
        <w:suppressAutoHyphens/>
        <w:spacing w:line="276" w:lineRule="auto"/>
        <w:ind w:left="0" w:firstLine="709"/>
        <w:jc w:val="both"/>
      </w:pPr>
      <w:r w:rsidRPr="005A01CD">
        <w:t xml:space="preserve">Схематическая карта Томской области с выделением территории городских лесов МО «Город Кедровый», приведена в </w:t>
      </w:r>
      <w:r w:rsidRPr="005A01CD">
        <w:rPr>
          <w:b/>
        </w:rPr>
        <w:t>приложении А.</w:t>
      </w:r>
    </w:p>
    <w:p w:rsidR="00EF2364" w:rsidRPr="005A01CD" w:rsidRDefault="00EF2364" w:rsidP="00EF2364">
      <w:pPr>
        <w:widowControl w:val="0"/>
        <w:suppressAutoHyphens/>
        <w:spacing w:line="276" w:lineRule="auto"/>
        <w:ind w:firstLine="709"/>
        <w:rPr>
          <w:highlight w:val="yellow"/>
        </w:rPr>
      </w:pPr>
    </w:p>
    <w:p w:rsidR="00EF2364" w:rsidRPr="005A01CD" w:rsidRDefault="00EF2364" w:rsidP="00EF2364">
      <w:pPr>
        <w:pStyle w:val="3"/>
        <w:suppressAutoHyphens/>
        <w:spacing w:line="276" w:lineRule="auto"/>
        <w:rPr>
          <w:rFonts w:ascii="Times New Roman" w:hAnsi="Times New Roman"/>
          <w:color w:val="auto"/>
          <w:sz w:val="24"/>
          <w:szCs w:val="24"/>
        </w:rPr>
      </w:pPr>
      <w:r w:rsidRPr="005A01CD">
        <w:rPr>
          <w:sz w:val="24"/>
          <w:szCs w:val="24"/>
          <w:highlight w:val="yellow"/>
        </w:rPr>
        <w:br w:type="page"/>
      </w:r>
      <w:bookmarkStart w:id="15" w:name="_Toc66355231"/>
      <w:r w:rsidRPr="005A01CD">
        <w:rPr>
          <w:rFonts w:ascii="Times New Roman" w:hAnsi="Times New Roman"/>
          <w:color w:val="auto"/>
          <w:sz w:val="24"/>
          <w:szCs w:val="24"/>
        </w:rPr>
        <w:lastRenderedPageBreak/>
        <w:t>1.1.5 Распределение лесов лесничества (городских лесов) по лесорастительным зонам, лесным районам и зонам лесозащитного и лесосеменного районирования с приложением схематической карты территории лесничества с распределением территории лесничества и участковых лесничеств по лесорастительным зонам и лесным районам</w:t>
      </w:r>
      <w:bookmarkEnd w:id="15"/>
    </w:p>
    <w:p w:rsidR="00EF2364" w:rsidRPr="005A01CD" w:rsidRDefault="00EF2364" w:rsidP="00EF2364">
      <w:pPr>
        <w:widowControl w:val="0"/>
        <w:suppressAutoHyphens/>
        <w:spacing w:line="276" w:lineRule="auto"/>
        <w:jc w:val="center"/>
      </w:pPr>
    </w:p>
    <w:p w:rsidR="00EF2364" w:rsidRPr="005A01CD" w:rsidRDefault="00EF2364" w:rsidP="00EF2364">
      <w:pPr>
        <w:widowControl w:val="0"/>
        <w:suppressAutoHyphens/>
        <w:spacing w:line="276" w:lineRule="auto"/>
        <w:jc w:val="right"/>
      </w:pPr>
      <w:r w:rsidRPr="005A01CD">
        <w:t>Таблица 1.1.5.1</w:t>
      </w:r>
    </w:p>
    <w:p w:rsidR="00EF2364" w:rsidRPr="005A01CD" w:rsidRDefault="00EF2364" w:rsidP="00EF2364">
      <w:pPr>
        <w:widowControl w:val="0"/>
        <w:suppressAutoHyphens/>
        <w:spacing w:line="276" w:lineRule="auto"/>
        <w:jc w:val="center"/>
      </w:pPr>
      <w:r w:rsidRPr="005A01CD">
        <w:t>Распределение лесов (городских лесов) по лесорастительным зонам и лесным районам</w:t>
      </w:r>
    </w:p>
    <w:p w:rsidR="00EF2364" w:rsidRPr="005A01CD" w:rsidRDefault="00EF2364" w:rsidP="00EF2364">
      <w:pPr>
        <w:widowControl w:val="0"/>
        <w:suppressAutoHyphens/>
        <w:spacing w:line="276" w:lineRule="auto"/>
        <w:jc w:val="cente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06"/>
        <w:gridCol w:w="1486"/>
        <w:gridCol w:w="1827"/>
        <w:gridCol w:w="1575"/>
        <w:gridCol w:w="1773"/>
        <w:gridCol w:w="984"/>
        <w:gridCol w:w="992"/>
      </w:tblGrid>
      <w:tr w:rsidR="00EF2364" w:rsidRPr="005A01CD" w:rsidTr="007E4671">
        <w:trPr>
          <w:tblHeader/>
          <w:jc w:val="center"/>
        </w:trPr>
        <w:tc>
          <w:tcPr>
            <w:tcW w:w="534"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spacing w:line="276" w:lineRule="auto"/>
              <w:jc w:val="center"/>
            </w:pPr>
            <w:r w:rsidRPr="005A01CD">
              <w:t>№</w:t>
            </w:r>
          </w:p>
          <w:p w:rsidR="00EF2364" w:rsidRPr="005A01CD" w:rsidRDefault="00EF2364" w:rsidP="007E4671">
            <w:pPr>
              <w:widowControl w:val="0"/>
              <w:suppressAutoHyphens/>
              <w:spacing w:line="276" w:lineRule="auto"/>
              <w:jc w:val="center"/>
            </w:pPr>
            <w:r w:rsidRPr="005A01CD">
              <w:t>п/п</w:t>
            </w:r>
          </w:p>
        </w:tc>
        <w:tc>
          <w:tcPr>
            <w:tcW w:w="150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spacing w:line="276" w:lineRule="auto"/>
              <w:jc w:val="center"/>
            </w:pPr>
            <w:r w:rsidRPr="005A01CD">
              <w:t>Наименование участковых лесничеств</w:t>
            </w:r>
          </w:p>
        </w:tc>
        <w:tc>
          <w:tcPr>
            <w:tcW w:w="148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spacing w:line="276" w:lineRule="auto"/>
              <w:jc w:val="center"/>
            </w:pPr>
            <w:r w:rsidRPr="005A01CD">
              <w:t>Лесорастительная зона</w:t>
            </w:r>
          </w:p>
        </w:tc>
        <w:tc>
          <w:tcPr>
            <w:tcW w:w="1827"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spacing w:line="276" w:lineRule="auto"/>
              <w:jc w:val="center"/>
            </w:pPr>
            <w:r w:rsidRPr="005A01CD">
              <w:t>Лесной район</w:t>
            </w:r>
          </w:p>
        </w:tc>
        <w:tc>
          <w:tcPr>
            <w:tcW w:w="157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pStyle w:val="ConsPlusNormal"/>
              <w:spacing w:line="276" w:lineRule="auto"/>
              <w:ind w:left="-25" w:right="-33"/>
              <w:jc w:val="center"/>
              <w:rPr>
                <w:rFonts w:ascii="Times New Roman" w:hAnsi="Times New Roman" w:cs="Times New Roman"/>
                <w:sz w:val="24"/>
                <w:szCs w:val="24"/>
              </w:rPr>
            </w:pPr>
            <w:r w:rsidRPr="005A01CD">
              <w:rPr>
                <w:rFonts w:ascii="Times New Roman" w:hAnsi="Times New Roman" w:cs="Times New Roman"/>
                <w:sz w:val="24"/>
                <w:szCs w:val="24"/>
              </w:rPr>
              <w:t>Зона лесозащитного районирования</w:t>
            </w:r>
          </w:p>
        </w:tc>
        <w:tc>
          <w:tcPr>
            <w:tcW w:w="1773"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pStyle w:val="ConsPlusNormal"/>
              <w:spacing w:line="276" w:lineRule="auto"/>
              <w:ind w:left="-32"/>
              <w:jc w:val="center"/>
              <w:rPr>
                <w:rFonts w:ascii="Times New Roman" w:hAnsi="Times New Roman" w:cs="Times New Roman"/>
                <w:sz w:val="24"/>
                <w:szCs w:val="24"/>
              </w:rPr>
            </w:pPr>
            <w:r w:rsidRPr="005A01CD">
              <w:rPr>
                <w:rFonts w:ascii="Times New Roman" w:hAnsi="Times New Roman" w:cs="Times New Roman"/>
                <w:sz w:val="24"/>
                <w:szCs w:val="24"/>
              </w:rPr>
              <w:t>Зона лесосеменного районирования</w:t>
            </w:r>
          </w:p>
        </w:tc>
        <w:tc>
          <w:tcPr>
            <w:tcW w:w="984"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spacing w:line="276" w:lineRule="auto"/>
              <w:ind w:left="-119" w:right="-41"/>
              <w:jc w:val="center"/>
            </w:pPr>
            <w:r w:rsidRPr="005A01CD">
              <w:t>Перечень лесных кварталов</w:t>
            </w:r>
          </w:p>
        </w:tc>
        <w:tc>
          <w:tcPr>
            <w:tcW w:w="992"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spacing w:line="276" w:lineRule="auto"/>
              <w:ind w:left="-76" w:right="-6"/>
              <w:jc w:val="center"/>
            </w:pPr>
            <w:r w:rsidRPr="005A01CD">
              <w:t>Площадь,</w:t>
            </w:r>
          </w:p>
          <w:p w:rsidR="00EF2364" w:rsidRPr="005A01CD" w:rsidRDefault="00EF2364" w:rsidP="007E4671">
            <w:pPr>
              <w:widowControl w:val="0"/>
              <w:suppressAutoHyphens/>
              <w:spacing w:line="276" w:lineRule="auto"/>
              <w:jc w:val="center"/>
            </w:pPr>
            <w:r w:rsidRPr="005A01CD">
              <w:t>га</w:t>
            </w:r>
          </w:p>
        </w:tc>
      </w:tr>
      <w:tr w:rsidR="00EF2364" w:rsidRPr="005A01CD" w:rsidTr="007E4671">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spacing w:line="276" w:lineRule="auto"/>
              <w:jc w:val="center"/>
            </w:pPr>
            <w:r w:rsidRPr="005A01CD">
              <w:t>1.</w:t>
            </w:r>
          </w:p>
        </w:tc>
        <w:tc>
          <w:tcPr>
            <w:tcW w:w="150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spacing w:line="276" w:lineRule="auto"/>
              <w:ind w:left="-23"/>
              <w:jc w:val="center"/>
            </w:pPr>
            <w:r w:rsidRPr="005A01CD">
              <w:t>Городские леса МО «Город Кедровый»</w:t>
            </w:r>
          </w:p>
        </w:tc>
        <w:tc>
          <w:tcPr>
            <w:tcW w:w="1486" w:type="dxa"/>
            <w:tcBorders>
              <w:top w:val="single" w:sz="4" w:space="0" w:color="auto"/>
              <w:left w:val="single" w:sz="4" w:space="0" w:color="auto"/>
              <w:right w:val="single" w:sz="4" w:space="0" w:color="auto"/>
            </w:tcBorders>
            <w:vAlign w:val="center"/>
          </w:tcPr>
          <w:p w:rsidR="00EF2364" w:rsidRPr="005A01CD" w:rsidRDefault="00EF2364" w:rsidP="007E4671">
            <w:pPr>
              <w:spacing w:before="40" w:line="276" w:lineRule="auto"/>
              <w:jc w:val="center"/>
            </w:pPr>
            <w:r w:rsidRPr="005A01CD">
              <w:t>Таежная зона</w:t>
            </w:r>
          </w:p>
        </w:tc>
        <w:tc>
          <w:tcPr>
            <w:tcW w:w="1827" w:type="dxa"/>
            <w:tcBorders>
              <w:top w:val="single" w:sz="4" w:space="0" w:color="auto"/>
              <w:left w:val="single" w:sz="4" w:space="0" w:color="auto"/>
              <w:right w:val="single" w:sz="4" w:space="0" w:color="auto"/>
            </w:tcBorders>
            <w:vAlign w:val="center"/>
          </w:tcPr>
          <w:p w:rsidR="00EF2364" w:rsidRPr="005A01CD" w:rsidRDefault="00EF2364" w:rsidP="007E4671">
            <w:pPr>
              <w:spacing w:before="40" w:line="276" w:lineRule="auto"/>
              <w:jc w:val="center"/>
            </w:pPr>
            <w:r w:rsidRPr="005A01CD">
              <w:t>Западно-Сибирский южно-таежный равнинный район</w:t>
            </w:r>
          </w:p>
        </w:tc>
        <w:tc>
          <w:tcPr>
            <w:tcW w:w="1575" w:type="dxa"/>
            <w:tcBorders>
              <w:top w:val="single" w:sz="4" w:space="0" w:color="auto"/>
              <w:left w:val="single" w:sz="4" w:space="0" w:color="auto"/>
              <w:right w:val="single" w:sz="4" w:space="0" w:color="auto"/>
            </w:tcBorders>
            <w:vAlign w:val="center"/>
          </w:tcPr>
          <w:p w:rsidR="00EF2364" w:rsidRPr="005A01CD" w:rsidRDefault="00EF2364" w:rsidP="007E4671">
            <w:pPr>
              <w:widowControl w:val="0"/>
              <w:spacing w:line="276" w:lineRule="auto"/>
              <w:jc w:val="center"/>
            </w:pPr>
            <w:r w:rsidRPr="005A01CD">
              <w:t>Средней лесопатологической угрозы</w:t>
            </w:r>
          </w:p>
        </w:tc>
        <w:tc>
          <w:tcPr>
            <w:tcW w:w="1773" w:type="dxa"/>
            <w:tcBorders>
              <w:top w:val="single" w:sz="4" w:space="0" w:color="auto"/>
              <w:left w:val="single" w:sz="4" w:space="0" w:color="auto"/>
              <w:right w:val="single" w:sz="4" w:space="0" w:color="auto"/>
            </w:tcBorders>
            <w:vAlign w:val="center"/>
          </w:tcPr>
          <w:p w:rsidR="00EF2364" w:rsidRPr="005A01CD" w:rsidRDefault="00EF2364" w:rsidP="007E4671">
            <w:pPr>
              <w:widowControl w:val="0"/>
              <w:spacing w:line="276" w:lineRule="auto"/>
              <w:ind w:left="-50" w:right="-105"/>
              <w:jc w:val="center"/>
            </w:pPr>
            <w:r w:rsidRPr="005A01CD">
              <w:t>11 (Сосна обыкновенная)</w:t>
            </w:r>
          </w:p>
          <w:p w:rsidR="00EF2364" w:rsidRPr="005A01CD" w:rsidRDefault="00EF2364" w:rsidP="007E4671">
            <w:pPr>
              <w:widowControl w:val="0"/>
              <w:spacing w:line="276" w:lineRule="auto"/>
              <w:ind w:left="-50" w:right="-105"/>
              <w:jc w:val="center"/>
            </w:pPr>
            <w:r w:rsidRPr="005A01CD">
              <w:t>10 (Ель)</w:t>
            </w:r>
          </w:p>
          <w:p w:rsidR="00EF2364" w:rsidRPr="005A01CD" w:rsidRDefault="00EF2364" w:rsidP="007E4671">
            <w:pPr>
              <w:widowControl w:val="0"/>
              <w:spacing w:line="276" w:lineRule="auto"/>
              <w:ind w:left="-50" w:right="-105"/>
              <w:jc w:val="center"/>
            </w:pPr>
            <w:r w:rsidRPr="005A01CD">
              <w:t>7 (Лиственница)</w:t>
            </w:r>
          </w:p>
          <w:p w:rsidR="00EF2364" w:rsidRPr="005A01CD" w:rsidRDefault="00EF2364" w:rsidP="007E4671">
            <w:pPr>
              <w:widowControl w:val="0"/>
              <w:spacing w:line="276" w:lineRule="auto"/>
              <w:ind w:left="-50" w:right="-105"/>
              <w:jc w:val="center"/>
            </w:pPr>
            <w:r w:rsidRPr="005A01CD">
              <w:t>4 (Сосна кедровая сибирская)</w:t>
            </w:r>
          </w:p>
        </w:tc>
        <w:tc>
          <w:tcPr>
            <w:tcW w:w="984"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pacing w:line="276" w:lineRule="auto"/>
              <w:jc w:val="center"/>
            </w:pPr>
            <w:r w:rsidRPr="005A01CD">
              <w:t>1 - 35</w:t>
            </w:r>
          </w:p>
        </w:tc>
        <w:tc>
          <w:tcPr>
            <w:tcW w:w="992"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pacing w:line="276" w:lineRule="auto"/>
              <w:ind w:left="-168"/>
              <w:jc w:val="center"/>
            </w:pPr>
            <w:r w:rsidRPr="005A01CD">
              <w:t>3205,3</w:t>
            </w:r>
          </w:p>
        </w:tc>
      </w:tr>
      <w:tr w:rsidR="00EF2364" w:rsidRPr="005A01CD" w:rsidTr="007E4671">
        <w:trPr>
          <w:jc w:val="center"/>
        </w:trPr>
        <w:tc>
          <w:tcPr>
            <w:tcW w:w="9685" w:type="dxa"/>
            <w:gridSpan w:val="7"/>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spacing w:line="276" w:lineRule="auto"/>
              <w:jc w:val="center"/>
            </w:pPr>
            <w:r w:rsidRPr="005A01CD">
              <w:t>Всего по лесорастительной зоне, лесному району, лесничеству:</w:t>
            </w:r>
          </w:p>
        </w:tc>
        <w:tc>
          <w:tcPr>
            <w:tcW w:w="992"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spacing w:line="276" w:lineRule="auto"/>
              <w:ind w:left="-26"/>
              <w:jc w:val="center"/>
              <w:rPr>
                <w:b/>
                <w:highlight w:val="yellow"/>
              </w:rPr>
            </w:pPr>
            <w:r w:rsidRPr="005A01CD">
              <w:t>3205,3</w:t>
            </w:r>
          </w:p>
        </w:tc>
      </w:tr>
    </w:tbl>
    <w:p w:rsidR="00EF2364" w:rsidRPr="005A01CD" w:rsidRDefault="00EF2364" w:rsidP="00EF2364">
      <w:pPr>
        <w:pStyle w:val="affd"/>
        <w:widowControl w:val="0"/>
        <w:suppressAutoHyphens/>
        <w:spacing w:after="0" w:line="276" w:lineRule="auto"/>
        <w:ind w:firstLine="708"/>
        <w:rPr>
          <w:highlight w:val="yellow"/>
        </w:rPr>
      </w:pPr>
    </w:p>
    <w:p w:rsidR="00EF2364" w:rsidRPr="005A01CD" w:rsidRDefault="00EF2364" w:rsidP="00EF2364">
      <w:pPr>
        <w:pStyle w:val="affd"/>
        <w:widowControl w:val="0"/>
        <w:suppressAutoHyphens/>
        <w:spacing w:after="0" w:line="276" w:lineRule="auto"/>
        <w:ind w:firstLine="708"/>
        <w:jc w:val="both"/>
      </w:pPr>
      <w:r w:rsidRPr="005A01CD">
        <w:t>Схематическая карта территории городских лесов</w:t>
      </w:r>
      <w:r w:rsidRPr="005A01CD">
        <w:rPr>
          <w:lang w:val="ru-RU"/>
        </w:rPr>
        <w:t xml:space="preserve"> МО «Город Кедровый» </w:t>
      </w:r>
      <w:r w:rsidRPr="005A01CD">
        <w:t xml:space="preserve">с распределением </w:t>
      </w:r>
      <w:r w:rsidRPr="005A01CD">
        <w:rPr>
          <w:lang w:val="ru-RU"/>
        </w:rPr>
        <w:t>по</w:t>
      </w:r>
      <w:r w:rsidRPr="005A01CD">
        <w:t xml:space="preserve"> лесорастительным зонам, лесным районам и зонам лесозащитного и лесосеменного районирования приведена в </w:t>
      </w:r>
      <w:r w:rsidRPr="005A01CD">
        <w:rPr>
          <w:b/>
        </w:rPr>
        <w:t xml:space="preserve">приложении </w:t>
      </w:r>
      <w:r w:rsidRPr="005A01CD">
        <w:rPr>
          <w:b/>
          <w:lang w:val="ru-RU"/>
        </w:rPr>
        <w:t>Б</w:t>
      </w:r>
      <w:r w:rsidRPr="005A01CD">
        <w:t>.</w:t>
      </w:r>
    </w:p>
    <w:p w:rsidR="00EF2364" w:rsidRPr="005A01CD" w:rsidRDefault="00EF2364" w:rsidP="00EF2364">
      <w:pPr>
        <w:pStyle w:val="affd"/>
        <w:widowControl w:val="0"/>
        <w:suppressAutoHyphens/>
        <w:spacing w:after="0" w:line="276" w:lineRule="auto"/>
        <w:ind w:firstLine="708"/>
        <w:jc w:val="both"/>
      </w:pPr>
    </w:p>
    <w:p w:rsidR="00EF2364" w:rsidRPr="005A01CD" w:rsidRDefault="00EF2364" w:rsidP="00EF2364">
      <w:pPr>
        <w:pStyle w:val="3"/>
        <w:suppressAutoHyphens/>
        <w:spacing w:line="276" w:lineRule="auto"/>
        <w:rPr>
          <w:rFonts w:ascii="Times New Roman" w:hAnsi="Times New Roman"/>
          <w:color w:val="auto"/>
          <w:sz w:val="24"/>
          <w:szCs w:val="24"/>
        </w:rPr>
      </w:pPr>
      <w:bookmarkStart w:id="16" w:name="_Toc66355232"/>
      <w:bookmarkStart w:id="17" w:name="_Toc193543052"/>
      <w:bookmarkStart w:id="18" w:name="_Toc196644704"/>
      <w:r w:rsidRPr="005A01CD">
        <w:rPr>
          <w:rFonts w:ascii="Times New Roman" w:hAnsi="Times New Roman"/>
          <w:color w:val="auto"/>
          <w:sz w:val="24"/>
          <w:szCs w:val="24"/>
        </w:rPr>
        <w:t xml:space="preserve">1.1.6 Распределение </w:t>
      </w:r>
      <w:r w:rsidRPr="005A01CD">
        <w:rPr>
          <w:rFonts w:ascii="Times New Roman" w:hAnsi="Times New Roman"/>
          <w:color w:val="auto"/>
          <w:sz w:val="24"/>
          <w:szCs w:val="24"/>
          <w:lang w:val="ru-RU"/>
        </w:rPr>
        <w:t xml:space="preserve">городских </w:t>
      </w:r>
      <w:r w:rsidRPr="005A01CD">
        <w:rPr>
          <w:rFonts w:ascii="Times New Roman" w:hAnsi="Times New Roman"/>
          <w:color w:val="auto"/>
          <w:sz w:val="24"/>
          <w:szCs w:val="24"/>
        </w:rPr>
        <w:t>лесов по целевому назначению и категориям защитных лесов по кварталам или их частям, а также основания выделения защитных, эксплуатационных и резервных лесов</w:t>
      </w:r>
      <w:bookmarkEnd w:id="16"/>
    </w:p>
    <w:p w:rsidR="00EF2364" w:rsidRPr="005A01CD" w:rsidRDefault="00EF2364" w:rsidP="00EF2364">
      <w:pPr>
        <w:pStyle w:val="affd"/>
        <w:widowControl w:val="0"/>
        <w:suppressAutoHyphens/>
        <w:spacing w:after="0" w:line="276" w:lineRule="auto"/>
        <w:ind w:firstLine="708"/>
        <w:jc w:val="both"/>
      </w:pPr>
      <w:r w:rsidRPr="005A01CD">
        <w:t>Городские леса по целевому их назначению являются защитными лесами. Категория защитных лесов –</w:t>
      </w:r>
      <w:r w:rsidRPr="005A01CD">
        <w:rPr>
          <w:lang w:val="ru-RU"/>
        </w:rPr>
        <w:t xml:space="preserve"> </w:t>
      </w:r>
      <w:r w:rsidRPr="005A01CD">
        <w:t>городские леса (ст. 1</w:t>
      </w:r>
      <w:r w:rsidRPr="005A01CD">
        <w:rPr>
          <w:lang w:val="ru-RU"/>
        </w:rPr>
        <w:t>11</w:t>
      </w:r>
      <w:r w:rsidRPr="005A01CD">
        <w:t xml:space="preserve"> ЛК РФ).</w:t>
      </w:r>
    </w:p>
    <w:p w:rsidR="00EF2364" w:rsidRPr="005A01CD" w:rsidRDefault="00EF2364" w:rsidP="00EF2364">
      <w:pPr>
        <w:widowControl w:val="0"/>
        <w:suppressAutoHyphens/>
        <w:spacing w:line="276" w:lineRule="auto"/>
        <w:jc w:val="right"/>
      </w:pPr>
      <w:r w:rsidRPr="005A01CD">
        <w:t>Таблица 1.1.6.1</w:t>
      </w:r>
    </w:p>
    <w:p w:rsidR="00EF2364" w:rsidRPr="005A01CD" w:rsidRDefault="00EF2364" w:rsidP="00EF2364">
      <w:pPr>
        <w:widowControl w:val="0"/>
        <w:suppressAutoHyphens/>
        <w:spacing w:line="276" w:lineRule="auto"/>
        <w:jc w:val="center"/>
        <w:rPr>
          <w:bCs/>
        </w:rPr>
      </w:pPr>
      <w:r w:rsidRPr="005A01CD">
        <w:rPr>
          <w:bCs/>
        </w:rPr>
        <w:t>Распределение городских лесов, расположенных на территории МО «Город Кедровый» по целевому назначению и категориям защитных лесов</w:t>
      </w:r>
    </w:p>
    <w:tbl>
      <w:tblPr>
        <w:tblW w:w="103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43"/>
        <w:gridCol w:w="1276"/>
        <w:gridCol w:w="1134"/>
        <w:gridCol w:w="3543"/>
      </w:tblGrid>
      <w:tr w:rsidR="00EF2364" w:rsidRPr="005A01CD" w:rsidTr="007E4671">
        <w:trPr>
          <w:tblHeader/>
        </w:trPr>
        <w:tc>
          <w:tcPr>
            <w:tcW w:w="2520" w:type="dxa"/>
            <w:shd w:val="clear" w:color="auto" w:fill="auto"/>
            <w:vAlign w:val="center"/>
          </w:tcPr>
          <w:p w:rsidR="00EF2364" w:rsidRPr="005A01CD" w:rsidRDefault="00EF2364" w:rsidP="007E4671">
            <w:pPr>
              <w:suppressAutoHyphens/>
              <w:spacing w:line="276" w:lineRule="auto"/>
            </w:pPr>
            <w:r w:rsidRPr="005A01CD">
              <w:t>Целевое назначение лесов</w:t>
            </w:r>
          </w:p>
        </w:tc>
        <w:tc>
          <w:tcPr>
            <w:tcW w:w="1843" w:type="dxa"/>
            <w:shd w:val="clear" w:color="auto" w:fill="auto"/>
            <w:vAlign w:val="center"/>
          </w:tcPr>
          <w:p w:rsidR="00EF2364" w:rsidRPr="005A01CD" w:rsidRDefault="00EF2364" w:rsidP="007E4671">
            <w:pPr>
              <w:widowControl w:val="0"/>
              <w:suppressAutoHyphens/>
              <w:spacing w:line="276" w:lineRule="auto"/>
              <w:rPr>
                <w:bCs/>
              </w:rPr>
            </w:pPr>
            <w:r w:rsidRPr="005A01CD">
              <w:rPr>
                <w:bCs/>
              </w:rPr>
              <w:t>Лесничество</w:t>
            </w:r>
          </w:p>
        </w:tc>
        <w:tc>
          <w:tcPr>
            <w:tcW w:w="1276" w:type="dxa"/>
            <w:shd w:val="clear" w:color="auto" w:fill="auto"/>
            <w:vAlign w:val="center"/>
          </w:tcPr>
          <w:p w:rsidR="00EF2364" w:rsidRPr="005A01CD" w:rsidRDefault="00EF2364" w:rsidP="007E4671">
            <w:pPr>
              <w:widowControl w:val="0"/>
              <w:suppressAutoHyphens/>
              <w:spacing w:line="276" w:lineRule="auto"/>
              <w:jc w:val="center"/>
              <w:rPr>
                <w:bCs/>
              </w:rPr>
            </w:pPr>
            <w:r w:rsidRPr="005A01CD">
              <w:rPr>
                <w:bCs/>
              </w:rPr>
              <w:t>Номера кварталов или их частей</w:t>
            </w:r>
          </w:p>
        </w:tc>
        <w:tc>
          <w:tcPr>
            <w:tcW w:w="1134" w:type="dxa"/>
            <w:shd w:val="clear" w:color="auto" w:fill="auto"/>
            <w:vAlign w:val="center"/>
          </w:tcPr>
          <w:p w:rsidR="00EF2364" w:rsidRPr="005A01CD" w:rsidRDefault="00EF2364" w:rsidP="007E4671">
            <w:pPr>
              <w:widowControl w:val="0"/>
              <w:suppressAutoHyphens/>
              <w:spacing w:line="276" w:lineRule="auto"/>
              <w:jc w:val="center"/>
              <w:rPr>
                <w:bCs/>
              </w:rPr>
            </w:pPr>
            <w:r w:rsidRPr="005A01CD">
              <w:rPr>
                <w:bCs/>
              </w:rPr>
              <w:t>Площадь, га</w:t>
            </w:r>
          </w:p>
        </w:tc>
        <w:tc>
          <w:tcPr>
            <w:tcW w:w="3543" w:type="dxa"/>
            <w:tcBorders>
              <w:bottom w:val="single" w:sz="4" w:space="0" w:color="auto"/>
            </w:tcBorders>
            <w:shd w:val="clear" w:color="auto" w:fill="auto"/>
            <w:vAlign w:val="center"/>
          </w:tcPr>
          <w:p w:rsidR="00EF2364" w:rsidRPr="005A01CD" w:rsidRDefault="00EF2364" w:rsidP="007E4671">
            <w:pPr>
              <w:widowControl w:val="0"/>
              <w:suppressAutoHyphens/>
              <w:spacing w:line="276" w:lineRule="auto"/>
              <w:rPr>
                <w:bCs/>
              </w:rPr>
            </w:pPr>
            <w:r w:rsidRPr="005A01CD">
              <w:rPr>
                <w:bCs/>
              </w:rPr>
              <w:t>Основания деления лесов по целевому назначению</w:t>
            </w:r>
          </w:p>
        </w:tc>
      </w:tr>
      <w:tr w:rsidR="00EF2364" w:rsidRPr="005A01CD" w:rsidTr="007E4671">
        <w:tc>
          <w:tcPr>
            <w:tcW w:w="2520" w:type="dxa"/>
            <w:vMerge w:val="restart"/>
            <w:shd w:val="clear" w:color="auto" w:fill="auto"/>
            <w:vAlign w:val="center"/>
          </w:tcPr>
          <w:p w:rsidR="00EF2364" w:rsidRPr="005A01CD" w:rsidRDefault="00EF2364" w:rsidP="007E4671">
            <w:pPr>
              <w:widowControl w:val="0"/>
              <w:suppressAutoHyphens/>
              <w:spacing w:line="276" w:lineRule="auto"/>
            </w:pPr>
            <w:r w:rsidRPr="005A01CD">
              <w:rPr>
                <w:bCs/>
              </w:rPr>
              <w:t>Всего лесов</w:t>
            </w:r>
          </w:p>
        </w:tc>
        <w:tc>
          <w:tcPr>
            <w:tcW w:w="1843" w:type="dxa"/>
            <w:shd w:val="clear" w:color="auto" w:fill="auto"/>
            <w:vAlign w:val="center"/>
          </w:tcPr>
          <w:p w:rsidR="00EF2364" w:rsidRPr="005A01CD" w:rsidRDefault="00EF2364" w:rsidP="007E4671">
            <w:pPr>
              <w:widowControl w:val="0"/>
              <w:suppressAutoHyphens/>
              <w:spacing w:line="276" w:lineRule="auto"/>
              <w:rPr>
                <w:bCs/>
              </w:rPr>
            </w:pPr>
            <w:r w:rsidRPr="005A01CD">
              <w:rPr>
                <w:bCs/>
              </w:rPr>
              <w:t>Всего</w:t>
            </w:r>
          </w:p>
        </w:tc>
        <w:tc>
          <w:tcPr>
            <w:tcW w:w="1276" w:type="dxa"/>
            <w:shd w:val="clear" w:color="auto" w:fill="auto"/>
            <w:vAlign w:val="center"/>
          </w:tcPr>
          <w:p w:rsidR="00EF2364" w:rsidRPr="005A01CD" w:rsidRDefault="00EF2364" w:rsidP="007E4671">
            <w:pPr>
              <w:widowControl w:val="0"/>
              <w:suppressAutoHyphens/>
              <w:spacing w:line="276" w:lineRule="auto"/>
              <w:jc w:val="center"/>
              <w:rPr>
                <w:bCs/>
              </w:rPr>
            </w:pPr>
          </w:p>
        </w:tc>
        <w:tc>
          <w:tcPr>
            <w:tcW w:w="1134" w:type="dxa"/>
            <w:tcBorders>
              <w:right w:val="single" w:sz="4" w:space="0" w:color="auto"/>
            </w:tcBorders>
            <w:shd w:val="clear" w:color="auto" w:fill="auto"/>
            <w:vAlign w:val="center"/>
          </w:tcPr>
          <w:p w:rsidR="00EF2364" w:rsidRPr="005A01CD" w:rsidRDefault="00EF2364" w:rsidP="007E4671">
            <w:pPr>
              <w:suppressAutoHyphens/>
              <w:spacing w:line="276" w:lineRule="auto"/>
              <w:jc w:val="center"/>
            </w:pPr>
          </w:p>
        </w:tc>
        <w:tc>
          <w:tcPr>
            <w:tcW w:w="3543" w:type="dxa"/>
            <w:vMerge w:val="restart"/>
            <w:tcBorders>
              <w:top w:val="single" w:sz="4" w:space="0" w:color="auto"/>
              <w:left w:val="single" w:sz="4" w:space="0" w:color="auto"/>
              <w:right w:val="single" w:sz="4" w:space="0" w:color="auto"/>
            </w:tcBorders>
            <w:shd w:val="clear" w:color="auto" w:fill="auto"/>
            <w:vAlign w:val="center"/>
          </w:tcPr>
          <w:p w:rsidR="00EF2364" w:rsidRPr="005A01CD" w:rsidRDefault="00EF2364" w:rsidP="007E4671">
            <w:pPr>
              <w:widowControl w:val="0"/>
              <w:suppressAutoHyphens/>
              <w:spacing w:line="276" w:lineRule="auto"/>
              <w:rPr>
                <w:bCs/>
              </w:rPr>
            </w:pPr>
          </w:p>
        </w:tc>
      </w:tr>
      <w:tr w:rsidR="00EF2364" w:rsidRPr="005A01CD" w:rsidTr="007E4671">
        <w:tc>
          <w:tcPr>
            <w:tcW w:w="2520" w:type="dxa"/>
            <w:vMerge/>
            <w:shd w:val="clear" w:color="auto" w:fill="auto"/>
            <w:vAlign w:val="center"/>
          </w:tcPr>
          <w:p w:rsidR="00EF2364" w:rsidRPr="005A01CD" w:rsidRDefault="00EF2364" w:rsidP="007E4671">
            <w:pPr>
              <w:widowControl w:val="0"/>
              <w:suppressAutoHyphens/>
              <w:spacing w:line="276" w:lineRule="auto"/>
              <w:rPr>
                <w:bCs/>
              </w:rPr>
            </w:pPr>
          </w:p>
        </w:tc>
        <w:tc>
          <w:tcPr>
            <w:tcW w:w="1843" w:type="dxa"/>
            <w:shd w:val="clear" w:color="auto" w:fill="auto"/>
            <w:vAlign w:val="center"/>
          </w:tcPr>
          <w:p w:rsidR="00EF2364" w:rsidRPr="005A01CD" w:rsidRDefault="00EF2364" w:rsidP="007E4671">
            <w:pPr>
              <w:widowControl w:val="0"/>
              <w:suppressAutoHyphens/>
              <w:spacing w:line="276" w:lineRule="auto"/>
            </w:pPr>
            <w:r w:rsidRPr="005A01CD">
              <w:rPr>
                <w:bCs/>
              </w:rPr>
              <w:t>Городские леса МО «Город Кедровый»</w:t>
            </w:r>
          </w:p>
        </w:tc>
        <w:tc>
          <w:tcPr>
            <w:tcW w:w="1276" w:type="dxa"/>
            <w:shd w:val="clear" w:color="auto" w:fill="auto"/>
            <w:vAlign w:val="center"/>
          </w:tcPr>
          <w:p w:rsidR="00EF2364" w:rsidRPr="005A01CD" w:rsidRDefault="00EF2364" w:rsidP="007E4671">
            <w:pPr>
              <w:suppressAutoHyphens/>
              <w:spacing w:line="276" w:lineRule="auto"/>
              <w:jc w:val="center"/>
            </w:pPr>
            <w:r w:rsidRPr="005A01CD">
              <w:t>1 - 35</w:t>
            </w:r>
          </w:p>
        </w:tc>
        <w:tc>
          <w:tcPr>
            <w:tcW w:w="1134" w:type="dxa"/>
            <w:tcBorders>
              <w:right w:val="single" w:sz="4" w:space="0" w:color="auto"/>
            </w:tcBorders>
            <w:shd w:val="clear" w:color="auto" w:fill="auto"/>
            <w:vAlign w:val="center"/>
          </w:tcPr>
          <w:p w:rsidR="00EF2364" w:rsidRPr="005A01CD" w:rsidRDefault="00EF2364" w:rsidP="007E4671">
            <w:pPr>
              <w:suppressAutoHyphens/>
              <w:spacing w:line="276" w:lineRule="auto"/>
              <w:jc w:val="center"/>
            </w:pPr>
            <w:r w:rsidRPr="005A01CD">
              <w:t>3205,3</w:t>
            </w:r>
          </w:p>
        </w:tc>
        <w:tc>
          <w:tcPr>
            <w:tcW w:w="3543" w:type="dxa"/>
            <w:vMerge/>
            <w:tcBorders>
              <w:left w:val="single" w:sz="4" w:space="0" w:color="auto"/>
              <w:right w:val="single" w:sz="4" w:space="0" w:color="auto"/>
            </w:tcBorders>
            <w:shd w:val="clear" w:color="auto" w:fill="auto"/>
            <w:vAlign w:val="center"/>
          </w:tcPr>
          <w:p w:rsidR="00EF2364" w:rsidRPr="005A01CD" w:rsidRDefault="00EF2364" w:rsidP="007E4671">
            <w:pPr>
              <w:widowControl w:val="0"/>
              <w:suppressAutoHyphens/>
              <w:spacing w:line="276" w:lineRule="auto"/>
              <w:rPr>
                <w:bCs/>
              </w:rPr>
            </w:pPr>
          </w:p>
        </w:tc>
      </w:tr>
      <w:tr w:rsidR="00EF2364" w:rsidRPr="005A01CD" w:rsidTr="007E4671">
        <w:tc>
          <w:tcPr>
            <w:tcW w:w="2520" w:type="dxa"/>
            <w:vMerge w:val="restart"/>
            <w:shd w:val="clear" w:color="auto" w:fill="auto"/>
            <w:vAlign w:val="center"/>
          </w:tcPr>
          <w:p w:rsidR="00EF2364" w:rsidRPr="005A01CD" w:rsidRDefault="00EF2364" w:rsidP="007E4671">
            <w:pPr>
              <w:widowControl w:val="0"/>
              <w:suppressAutoHyphens/>
              <w:spacing w:line="276" w:lineRule="auto"/>
              <w:rPr>
                <w:bCs/>
              </w:rPr>
            </w:pPr>
            <w:r w:rsidRPr="005A01CD">
              <w:rPr>
                <w:bCs/>
              </w:rPr>
              <w:t>Защитные леса, всего:</w:t>
            </w:r>
          </w:p>
        </w:tc>
        <w:tc>
          <w:tcPr>
            <w:tcW w:w="1843" w:type="dxa"/>
            <w:shd w:val="clear" w:color="auto" w:fill="auto"/>
            <w:vAlign w:val="center"/>
          </w:tcPr>
          <w:p w:rsidR="00EF2364" w:rsidRPr="005A01CD" w:rsidRDefault="00EF2364" w:rsidP="007E4671">
            <w:pPr>
              <w:widowControl w:val="0"/>
              <w:suppressAutoHyphens/>
              <w:spacing w:line="276" w:lineRule="auto"/>
              <w:rPr>
                <w:bCs/>
              </w:rPr>
            </w:pPr>
            <w:r w:rsidRPr="005A01CD">
              <w:rPr>
                <w:bCs/>
              </w:rPr>
              <w:t>Всего</w:t>
            </w:r>
          </w:p>
        </w:tc>
        <w:tc>
          <w:tcPr>
            <w:tcW w:w="1276" w:type="dxa"/>
            <w:shd w:val="clear" w:color="auto" w:fill="auto"/>
            <w:vAlign w:val="center"/>
          </w:tcPr>
          <w:p w:rsidR="00EF2364" w:rsidRPr="005A01CD" w:rsidRDefault="00EF2364" w:rsidP="007E4671">
            <w:pPr>
              <w:suppressAutoHyphens/>
              <w:spacing w:line="276" w:lineRule="auto"/>
              <w:jc w:val="center"/>
            </w:pPr>
          </w:p>
        </w:tc>
        <w:tc>
          <w:tcPr>
            <w:tcW w:w="1134" w:type="dxa"/>
            <w:tcBorders>
              <w:right w:val="single" w:sz="4" w:space="0" w:color="auto"/>
            </w:tcBorders>
            <w:shd w:val="clear" w:color="auto" w:fill="auto"/>
            <w:vAlign w:val="center"/>
          </w:tcPr>
          <w:p w:rsidR="00EF2364" w:rsidRPr="005A01CD" w:rsidRDefault="00EF2364" w:rsidP="007E4671">
            <w:pPr>
              <w:suppressAutoHyphens/>
              <w:spacing w:line="276" w:lineRule="auto"/>
              <w:jc w:val="center"/>
            </w:pPr>
            <w:r w:rsidRPr="005A01CD">
              <w:t>3205,3</w:t>
            </w:r>
          </w:p>
        </w:tc>
        <w:tc>
          <w:tcPr>
            <w:tcW w:w="3543" w:type="dxa"/>
            <w:vMerge w:val="restart"/>
            <w:tcBorders>
              <w:left w:val="single" w:sz="4" w:space="0" w:color="auto"/>
              <w:right w:val="single" w:sz="4" w:space="0" w:color="auto"/>
            </w:tcBorders>
            <w:shd w:val="clear" w:color="auto" w:fill="auto"/>
            <w:vAlign w:val="center"/>
          </w:tcPr>
          <w:p w:rsidR="00EF2364" w:rsidRPr="005A01CD" w:rsidRDefault="00EF2364" w:rsidP="007E4671">
            <w:pPr>
              <w:widowControl w:val="0"/>
              <w:suppressAutoHyphens/>
              <w:spacing w:line="276" w:lineRule="auto"/>
              <w:rPr>
                <w:bCs/>
              </w:rPr>
            </w:pPr>
          </w:p>
        </w:tc>
      </w:tr>
      <w:tr w:rsidR="00EF2364" w:rsidRPr="005A01CD" w:rsidTr="007E4671">
        <w:tc>
          <w:tcPr>
            <w:tcW w:w="2520" w:type="dxa"/>
            <w:vMerge/>
            <w:shd w:val="clear" w:color="auto" w:fill="auto"/>
            <w:vAlign w:val="center"/>
          </w:tcPr>
          <w:p w:rsidR="00EF2364" w:rsidRPr="005A01CD" w:rsidRDefault="00EF2364" w:rsidP="007E4671">
            <w:pPr>
              <w:widowControl w:val="0"/>
              <w:suppressAutoHyphens/>
              <w:spacing w:line="276" w:lineRule="auto"/>
              <w:rPr>
                <w:bCs/>
              </w:rPr>
            </w:pPr>
          </w:p>
        </w:tc>
        <w:tc>
          <w:tcPr>
            <w:tcW w:w="1843" w:type="dxa"/>
            <w:shd w:val="clear" w:color="auto" w:fill="auto"/>
            <w:vAlign w:val="center"/>
          </w:tcPr>
          <w:p w:rsidR="00EF2364" w:rsidRPr="005A01CD" w:rsidRDefault="00EF2364" w:rsidP="007E4671">
            <w:pPr>
              <w:widowControl w:val="0"/>
              <w:suppressAutoHyphens/>
              <w:spacing w:line="276" w:lineRule="auto"/>
            </w:pPr>
            <w:r w:rsidRPr="005A01CD">
              <w:rPr>
                <w:bCs/>
              </w:rPr>
              <w:t>Городские леса МО «Город Кедровый»</w:t>
            </w:r>
          </w:p>
        </w:tc>
        <w:tc>
          <w:tcPr>
            <w:tcW w:w="1276" w:type="dxa"/>
            <w:shd w:val="clear" w:color="auto" w:fill="auto"/>
            <w:vAlign w:val="center"/>
          </w:tcPr>
          <w:p w:rsidR="00EF2364" w:rsidRPr="005A01CD" w:rsidRDefault="00EF2364" w:rsidP="007E4671">
            <w:pPr>
              <w:suppressAutoHyphens/>
              <w:spacing w:line="276" w:lineRule="auto"/>
              <w:jc w:val="center"/>
            </w:pPr>
            <w:r w:rsidRPr="005A01CD">
              <w:t>1 – 35</w:t>
            </w:r>
          </w:p>
        </w:tc>
        <w:tc>
          <w:tcPr>
            <w:tcW w:w="1134" w:type="dxa"/>
            <w:tcBorders>
              <w:right w:val="single" w:sz="4" w:space="0" w:color="auto"/>
            </w:tcBorders>
            <w:shd w:val="clear" w:color="auto" w:fill="auto"/>
            <w:vAlign w:val="center"/>
          </w:tcPr>
          <w:p w:rsidR="00EF2364" w:rsidRPr="005A01CD" w:rsidRDefault="00EF2364" w:rsidP="007E4671">
            <w:pPr>
              <w:suppressAutoHyphens/>
              <w:spacing w:line="276" w:lineRule="auto"/>
              <w:jc w:val="center"/>
            </w:pPr>
            <w:r w:rsidRPr="005A01CD">
              <w:t>3205,3</w:t>
            </w:r>
          </w:p>
        </w:tc>
        <w:tc>
          <w:tcPr>
            <w:tcW w:w="3543" w:type="dxa"/>
            <w:vMerge/>
            <w:tcBorders>
              <w:left w:val="single" w:sz="4" w:space="0" w:color="auto"/>
              <w:right w:val="single" w:sz="4" w:space="0" w:color="auto"/>
            </w:tcBorders>
            <w:shd w:val="clear" w:color="auto" w:fill="auto"/>
            <w:vAlign w:val="center"/>
          </w:tcPr>
          <w:p w:rsidR="00EF2364" w:rsidRPr="005A01CD" w:rsidRDefault="00EF2364" w:rsidP="007E4671">
            <w:pPr>
              <w:widowControl w:val="0"/>
              <w:suppressAutoHyphens/>
              <w:spacing w:line="276" w:lineRule="auto"/>
              <w:rPr>
                <w:bCs/>
              </w:rPr>
            </w:pPr>
          </w:p>
        </w:tc>
      </w:tr>
      <w:tr w:rsidR="00EF2364" w:rsidRPr="005A01CD" w:rsidTr="007E4671">
        <w:tc>
          <w:tcPr>
            <w:tcW w:w="2520" w:type="dxa"/>
            <w:shd w:val="clear" w:color="auto" w:fill="auto"/>
            <w:vAlign w:val="center"/>
          </w:tcPr>
          <w:p w:rsidR="00EF2364" w:rsidRPr="005A01CD" w:rsidRDefault="00EF2364" w:rsidP="007E4671">
            <w:pPr>
              <w:widowControl w:val="0"/>
              <w:suppressAutoHyphens/>
              <w:spacing w:line="276" w:lineRule="auto"/>
              <w:rPr>
                <w:bCs/>
              </w:rPr>
            </w:pPr>
            <w:r w:rsidRPr="005A01CD">
              <w:rPr>
                <w:bCs/>
              </w:rPr>
              <w:lastRenderedPageBreak/>
              <w:t>В том числе:</w:t>
            </w:r>
          </w:p>
        </w:tc>
        <w:tc>
          <w:tcPr>
            <w:tcW w:w="1843" w:type="dxa"/>
            <w:shd w:val="clear" w:color="auto" w:fill="auto"/>
            <w:vAlign w:val="center"/>
          </w:tcPr>
          <w:p w:rsidR="00EF2364" w:rsidRPr="005A01CD" w:rsidRDefault="00EF2364" w:rsidP="007E4671">
            <w:pPr>
              <w:widowControl w:val="0"/>
              <w:suppressAutoHyphens/>
              <w:spacing w:line="276" w:lineRule="auto"/>
              <w:rPr>
                <w:bCs/>
              </w:rPr>
            </w:pPr>
          </w:p>
        </w:tc>
        <w:tc>
          <w:tcPr>
            <w:tcW w:w="1276" w:type="dxa"/>
            <w:shd w:val="clear" w:color="auto" w:fill="auto"/>
            <w:vAlign w:val="center"/>
          </w:tcPr>
          <w:p w:rsidR="00EF2364" w:rsidRPr="005A01CD" w:rsidRDefault="00EF2364" w:rsidP="007E4671">
            <w:pPr>
              <w:widowControl w:val="0"/>
              <w:suppressAutoHyphens/>
              <w:spacing w:line="276" w:lineRule="auto"/>
              <w:jc w:val="center"/>
              <w:rPr>
                <w:bCs/>
              </w:rPr>
            </w:pPr>
          </w:p>
        </w:tc>
        <w:tc>
          <w:tcPr>
            <w:tcW w:w="1134" w:type="dxa"/>
            <w:tcBorders>
              <w:right w:val="single" w:sz="4" w:space="0" w:color="auto"/>
            </w:tcBorders>
            <w:shd w:val="clear" w:color="auto" w:fill="auto"/>
            <w:vAlign w:val="center"/>
          </w:tcPr>
          <w:p w:rsidR="00EF2364" w:rsidRPr="005A01CD" w:rsidRDefault="00EF2364" w:rsidP="007E4671">
            <w:pPr>
              <w:widowControl w:val="0"/>
              <w:suppressAutoHyphens/>
              <w:spacing w:line="276" w:lineRule="auto"/>
              <w:jc w:val="center"/>
              <w:rPr>
                <w:bCs/>
              </w:rPr>
            </w:pPr>
            <w:r w:rsidRPr="005A01CD">
              <w:rPr>
                <w:bCs/>
              </w:rPr>
              <w:t>-</w:t>
            </w:r>
          </w:p>
        </w:tc>
        <w:tc>
          <w:tcPr>
            <w:tcW w:w="3543" w:type="dxa"/>
            <w:tcBorders>
              <w:left w:val="single" w:sz="4" w:space="0" w:color="auto"/>
              <w:bottom w:val="single" w:sz="4" w:space="0" w:color="auto"/>
              <w:right w:val="single" w:sz="4" w:space="0" w:color="auto"/>
            </w:tcBorders>
            <w:shd w:val="clear" w:color="auto" w:fill="auto"/>
            <w:vAlign w:val="center"/>
          </w:tcPr>
          <w:p w:rsidR="00EF2364" w:rsidRPr="005A01CD" w:rsidRDefault="00EF2364" w:rsidP="007E4671">
            <w:pPr>
              <w:widowControl w:val="0"/>
              <w:suppressAutoHyphens/>
              <w:spacing w:line="276" w:lineRule="auto"/>
              <w:rPr>
                <w:bCs/>
              </w:rPr>
            </w:pPr>
          </w:p>
        </w:tc>
      </w:tr>
      <w:tr w:rsidR="00EF2364" w:rsidRPr="005A01CD" w:rsidTr="007E4671">
        <w:tc>
          <w:tcPr>
            <w:tcW w:w="2520" w:type="dxa"/>
            <w:vMerge w:val="restart"/>
            <w:shd w:val="clear" w:color="auto" w:fill="auto"/>
            <w:vAlign w:val="center"/>
          </w:tcPr>
          <w:p w:rsidR="00EF2364" w:rsidRPr="005A01CD" w:rsidRDefault="00EF2364" w:rsidP="007E4671">
            <w:pPr>
              <w:widowControl w:val="0"/>
              <w:suppressAutoHyphens/>
              <w:spacing w:line="276" w:lineRule="auto"/>
              <w:rPr>
                <w:bCs/>
              </w:rPr>
            </w:pPr>
            <w:r w:rsidRPr="005A01CD">
              <w:rPr>
                <w:bCs/>
              </w:rPr>
              <w:t>Городские леса</w:t>
            </w:r>
          </w:p>
        </w:tc>
        <w:tc>
          <w:tcPr>
            <w:tcW w:w="1843" w:type="dxa"/>
            <w:shd w:val="clear" w:color="auto" w:fill="auto"/>
            <w:vAlign w:val="center"/>
          </w:tcPr>
          <w:p w:rsidR="00EF2364" w:rsidRPr="005A01CD" w:rsidRDefault="00EF2364" w:rsidP="007E4671">
            <w:pPr>
              <w:widowControl w:val="0"/>
              <w:suppressAutoHyphens/>
              <w:spacing w:line="276" w:lineRule="auto"/>
            </w:pPr>
            <w:r w:rsidRPr="005A01CD">
              <w:t>Всего</w:t>
            </w:r>
          </w:p>
        </w:tc>
        <w:tc>
          <w:tcPr>
            <w:tcW w:w="1276" w:type="dxa"/>
            <w:shd w:val="clear" w:color="auto" w:fill="auto"/>
            <w:vAlign w:val="center"/>
          </w:tcPr>
          <w:p w:rsidR="00EF2364" w:rsidRPr="005A01CD" w:rsidRDefault="00EF2364" w:rsidP="007E4671">
            <w:pPr>
              <w:widowControl w:val="0"/>
              <w:suppressAutoHyphens/>
              <w:spacing w:line="276" w:lineRule="auto"/>
              <w:jc w:val="center"/>
              <w:rPr>
                <w:bCs/>
              </w:rPr>
            </w:pPr>
          </w:p>
        </w:tc>
        <w:tc>
          <w:tcPr>
            <w:tcW w:w="1134" w:type="dxa"/>
            <w:tcBorders>
              <w:right w:val="single" w:sz="4" w:space="0" w:color="auto"/>
            </w:tcBorders>
            <w:shd w:val="clear" w:color="auto" w:fill="auto"/>
            <w:vAlign w:val="center"/>
          </w:tcPr>
          <w:p w:rsidR="00EF2364" w:rsidRPr="005A01CD" w:rsidRDefault="00EF2364" w:rsidP="007E4671">
            <w:pPr>
              <w:suppressAutoHyphens/>
              <w:spacing w:line="276" w:lineRule="auto"/>
              <w:jc w:val="center"/>
            </w:pPr>
            <w:r w:rsidRPr="005A01CD">
              <w:t>3205,3</w:t>
            </w:r>
          </w:p>
        </w:tc>
        <w:tc>
          <w:tcPr>
            <w:tcW w:w="3543" w:type="dxa"/>
            <w:vMerge w:val="restart"/>
            <w:tcBorders>
              <w:left w:val="single" w:sz="4" w:space="0" w:color="auto"/>
              <w:right w:val="single" w:sz="4" w:space="0" w:color="auto"/>
            </w:tcBorders>
            <w:shd w:val="clear" w:color="auto" w:fill="auto"/>
            <w:vAlign w:val="center"/>
          </w:tcPr>
          <w:p w:rsidR="00EF2364" w:rsidRPr="005A01CD" w:rsidRDefault="00EF2364" w:rsidP="007E4671">
            <w:pPr>
              <w:pStyle w:val="S"/>
              <w:suppressAutoHyphens/>
              <w:spacing w:line="276" w:lineRule="auto"/>
              <w:ind w:firstLine="0"/>
              <w:rPr>
                <w:rFonts w:eastAsia="Calibri"/>
                <w:sz w:val="24"/>
              </w:rPr>
            </w:pPr>
            <w:r w:rsidRPr="005A01CD">
              <w:rPr>
                <w:bCs/>
                <w:sz w:val="24"/>
              </w:rPr>
              <w:t xml:space="preserve">Лесной кодекс РФ; </w:t>
            </w:r>
            <w:r w:rsidRPr="005A01CD">
              <w:rPr>
                <w:sz w:val="24"/>
              </w:rPr>
              <w:t>Генеральный план МО «Город Кедровый»</w:t>
            </w:r>
          </w:p>
        </w:tc>
      </w:tr>
    </w:tbl>
    <w:p w:rsidR="00EF2364" w:rsidRPr="005A01CD" w:rsidRDefault="00EF2364" w:rsidP="00EF2364">
      <w:pPr>
        <w:spacing w:line="276" w:lineRule="auto"/>
        <w:jc w:val="both"/>
        <w:rPr>
          <w:b/>
        </w:rPr>
        <w:sectPr w:rsidR="00EF2364" w:rsidRPr="005A01CD" w:rsidSect="007E4671">
          <w:footerReference w:type="even" r:id="rId21"/>
          <w:footerReference w:type="default" r:id="rId22"/>
          <w:type w:val="nextColumn"/>
          <w:pgSz w:w="11926" w:h="16867"/>
          <w:pgMar w:top="567" w:right="567" w:bottom="1134" w:left="1701" w:header="567" w:footer="567" w:gutter="0"/>
          <w:cols w:space="720"/>
          <w:noEndnote/>
          <w:docGrid w:linePitch="326"/>
        </w:sectPr>
      </w:pPr>
    </w:p>
    <w:p w:rsidR="00EF2364" w:rsidRPr="005A01CD" w:rsidRDefault="00EF2364" w:rsidP="00EF2364">
      <w:pPr>
        <w:pStyle w:val="3"/>
        <w:suppressAutoHyphens/>
        <w:spacing w:line="276" w:lineRule="auto"/>
        <w:rPr>
          <w:rFonts w:ascii="Times New Roman" w:hAnsi="Times New Roman"/>
          <w:color w:val="auto"/>
          <w:sz w:val="24"/>
          <w:szCs w:val="24"/>
        </w:rPr>
      </w:pPr>
      <w:bookmarkStart w:id="19" w:name="_Toc66355233"/>
      <w:r w:rsidRPr="005A01CD">
        <w:rPr>
          <w:rFonts w:ascii="Times New Roman" w:hAnsi="Times New Roman"/>
          <w:color w:val="auto"/>
          <w:sz w:val="24"/>
          <w:szCs w:val="24"/>
        </w:rPr>
        <w:lastRenderedPageBreak/>
        <w:t>1.1.7 Характеристика лесных и нелесных земель лесного фонда на территории лесничества</w:t>
      </w:r>
      <w:bookmarkEnd w:id="17"/>
      <w:bookmarkEnd w:id="18"/>
      <w:r w:rsidRPr="005A01CD">
        <w:rPr>
          <w:rFonts w:ascii="Times New Roman" w:hAnsi="Times New Roman"/>
          <w:color w:val="auto"/>
          <w:sz w:val="24"/>
          <w:szCs w:val="24"/>
        </w:rPr>
        <w:t>.</w:t>
      </w:r>
      <w:bookmarkEnd w:id="19"/>
    </w:p>
    <w:p w:rsidR="00EF2364" w:rsidRPr="005A01CD" w:rsidRDefault="00EF2364" w:rsidP="00EF2364">
      <w:pPr>
        <w:spacing w:line="276" w:lineRule="auto"/>
        <w:jc w:val="right"/>
      </w:pPr>
      <w:bookmarkStart w:id="20" w:name="%25D0%25A24"/>
      <w:bookmarkStart w:id="21" w:name="_Toc193543053"/>
      <w:r w:rsidRPr="005A01CD">
        <w:t>Таблица</w:t>
      </w:r>
      <w:r w:rsidRPr="005A01CD">
        <w:rPr>
          <w:b/>
        </w:rPr>
        <w:t xml:space="preserve"> </w:t>
      </w:r>
      <w:bookmarkEnd w:id="20"/>
      <w:r w:rsidRPr="005A01CD">
        <w:t>1.1.7.1</w:t>
      </w:r>
    </w:p>
    <w:p w:rsidR="00EF2364" w:rsidRPr="005A01CD" w:rsidRDefault="00EF2364" w:rsidP="00EF2364">
      <w:pPr>
        <w:spacing w:line="276" w:lineRule="auto"/>
        <w:jc w:val="center"/>
      </w:pPr>
      <w:r w:rsidRPr="005A01CD">
        <w:t xml:space="preserve">Характеристика лесных и нелесных земель лесного фонда на территории городских лесов </w:t>
      </w:r>
      <w:r w:rsidRPr="005A01CD">
        <w:br/>
        <w:t>МО «Город Кедровый»</w:t>
      </w:r>
    </w:p>
    <w:tbl>
      <w:tblPr>
        <w:tblW w:w="9535" w:type="dxa"/>
        <w:jc w:val="center"/>
        <w:tblLayout w:type="fixed"/>
        <w:tblCellMar>
          <w:left w:w="70" w:type="dxa"/>
          <w:right w:w="70" w:type="dxa"/>
        </w:tblCellMar>
        <w:tblLook w:val="0000" w:firstRow="0" w:lastRow="0" w:firstColumn="0" w:lastColumn="0" w:noHBand="0" w:noVBand="0"/>
      </w:tblPr>
      <w:tblGrid>
        <w:gridCol w:w="5940"/>
        <w:gridCol w:w="1620"/>
        <w:gridCol w:w="1975"/>
      </w:tblGrid>
      <w:tr w:rsidR="00EF2364" w:rsidRPr="005A01CD" w:rsidTr="007E4671">
        <w:trPr>
          <w:trHeight w:val="74"/>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widowControl w:val="0"/>
              <w:spacing w:before="120" w:after="120" w:line="276" w:lineRule="auto"/>
            </w:pPr>
            <w:bookmarkStart w:id="22" w:name="_Toc196644705"/>
            <w:r w:rsidRPr="005A01CD">
              <w:t>Показатели</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widowControl w:val="0"/>
              <w:spacing w:before="120" w:after="120" w:line="276" w:lineRule="auto"/>
              <w:jc w:val="center"/>
            </w:pPr>
            <w:r w:rsidRPr="005A01CD">
              <w:t>Площадь, га</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widowControl w:val="0"/>
              <w:spacing w:before="120" w:after="120" w:line="276" w:lineRule="auto"/>
              <w:jc w:val="center"/>
            </w:pPr>
            <w:r w:rsidRPr="005A01CD">
              <w:t>%</w:t>
            </w:r>
          </w:p>
        </w:tc>
      </w:tr>
      <w:tr w:rsidR="00EF2364" w:rsidRPr="005A01CD" w:rsidTr="007E4671">
        <w:trPr>
          <w:trHeight w:val="91"/>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widowControl w:val="0"/>
              <w:spacing w:line="276" w:lineRule="auto"/>
              <w:jc w:val="center"/>
            </w:pPr>
            <w:r w:rsidRPr="005A01CD">
              <w:t>1</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widowControl w:val="0"/>
              <w:spacing w:line="276" w:lineRule="auto"/>
              <w:jc w:val="center"/>
            </w:pPr>
            <w:r w:rsidRPr="005A01CD">
              <w:t>2</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widowControl w:val="0"/>
              <w:spacing w:line="276" w:lineRule="auto"/>
              <w:jc w:val="center"/>
            </w:pPr>
            <w:r w:rsidRPr="005A01CD">
              <w:t>3</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1. Общая площадь земель лесного фонда </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3205,3</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100,0</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2. Лесные земли - всего </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2842,8</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88,7</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2.1. Покрытые лесной растительностью земли - всего </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2758,9</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86,1</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2.1.1. В том числе лесные культуры </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2.2. Не покрытые лесной растительностью земли - всего </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в том числе: не сомкнувшиеся лесные культуры</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r>
      <w:tr w:rsidR="00EF2364" w:rsidRPr="005A01CD" w:rsidTr="007E4671">
        <w:trPr>
          <w:trHeight w:val="150"/>
          <w:jc w:val="center"/>
        </w:trPr>
        <w:tc>
          <w:tcPr>
            <w:tcW w:w="5940" w:type="dxa"/>
            <w:tcBorders>
              <w:top w:val="single" w:sz="6" w:space="0" w:color="auto"/>
              <w:left w:val="single" w:sz="6" w:space="0" w:color="auto"/>
              <w:bottom w:val="single" w:sz="4"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                      лесные питомники, плантации</w:t>
            </w:r>
          </w:p>
        </w:tc>
        <w:tc>
          <w:tcPr>
            <w:tcW w:w="1620" w:type="dxa"/>
            <w:tcBorders>
              <w:top w:val="single" w:sz="6" w:space="0" w:color="auto"/>
              <w:left w:val="single" w:sz="6" w:space="0" w:color="auto"/>
              <w:bottom w:val="single" w:sz="4"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c>
          <w:tcPr>
            <w:tcW w:w="1975" w:type="dxa"/>
            <w:tcBorders>
              <w:top w:val="single" w:sz="6" w:space="0" w:color="auto"/>
              <w:left w:val="single" w:sz="6" w:space="0" w:color="auto"/>
              <w:bottom w:val="single" w:sz="4"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r>
      <w:tr w:rsidR="00EF2364" w:rsidRPr="005A01CD" w:rsidTr="007E4671">
        <w:trPr>
          <w:trHeight w:val="125"/>
          <w:jc w:val="center"/>
        </w:trPr>
        <w:tc>
          <w:tcPr>
            <w:tcW w:w="5940" w:type="dxa"/>
            <w:tcBorders>
              <w:top w:val="single" w:sz="4" w:space="0" w:color="auto"/>
              <w:left w:val="single" w:sz="6" w:space="0" w:color="auto"/>
              <w:bottom w:val="single" w:sz="4"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                      естественные редины</w:t>
            </w:r>
          </w:p>
        </w:tc>
        <w:tc>
          <w:tcPr>
            <w:tcW w:w="1620" w:type="dxa"/>
            <w:tcBorders>
              <w:top w:val="single" w:sz="4" w:space="0" w:color="auto"/>
              <w:left w:val="single" w:sz="6" w:space="0" w:color="auto"/>
              <w:bottom w:val="single" w:sz="4"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c>
          <w:tcPr>
            <w:tcW w:w="1975" w:type="dxa"/>
            <w:tcBorders>
              <w:top w:val="single" w:sz="4" w:space="0" w:color="auto"/>
              <w:left w:val="single" w:sz="6" w:space="0" w:color="auto"/>
              <w:bottom w:val="single" w:sz="4"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r>
      <w:tr w:rsidR="00EF2364" w:rsidRPr="005A01CD" w:rsidTr="007E4671">
        <w:trPr>
          <w:trHeight w:val="134"/>
          <w:jc w:val="center"/>
        </w:trPr>
        <w:tc>
          <w:tcPr>
            <w:tcW w:w="5940" w:type="dxa"/>
            <w:tcBorders>
              <w:top w:val="single" w:sz="4"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фонд лесовосстановления – всего</w:t>
            </w:r>
          </w:p>
        </w:tc>
        <w:tc>
          <w:tcPr>
            <w:tcW w:w="1620" w:type="dxa"/>
            <w:tcBorders>
              <w:top w:val="single" w:sz="4"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83,9</w:t>
            </w:r>
          </w:p>
        </w:tc>
        <w:tc>
          <w:tcPr>
            <w:tcW w:w="1975" w:type="dxa"/>
            <w:tcBorders>
              <w:top w:val="single" w:sz="4"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2,6</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в том числе: гари </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83,6</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2,6</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                      погибшие древостои</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                      вырубки </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                      прогалины, пустыри </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0,3</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3. Нелесные земли – всего</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362,5</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11,3</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в том числе: пашни</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                      сенокосы </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                      пастбища </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                      воды </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33,1</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1</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                      сады, тутовники, ягодники</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                      дороги, просеки</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50,7</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1,6</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                      усадьбы и пр.</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2,2</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0,1</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                      болота</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77,1</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2,4</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                      пески</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r>
      <w:tr w:rsidR="00EF2364" w:rsidRPr="005A01CD" w:rsidTr="007E4671">
        <w:trPr>
          <w:trHeight w:val="65"/>
          <w:jc w:val="center"/>
        </w:trPr>
        <w:tc>
          <w:tcPr>
            <w:tcW w:w="594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                      ледники</w:t>
            </w:r>
          </w:p>
        </w:tc>
        <w:tc>
          <w:tcPr>
            <w:tcW w:w="1620"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c>
          <w:tcPr>
            <w:tcW w:w="1975"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rPr>
                <w:color w:val="000000"/>
              </w:rPr>
            </w:pPr>
            <w:r w:rsidRPr="005A01CD">
              <w:rPr>
                <w:color w:val="000000"/>
              </w:rPr>
              <w:t>0</w:t>
            </w:r>
          </w:p>
        </w:tc>
      </w:tr>
      <w:tr w:rsidR="00EF2364" w:rsidRPr="005A01CD" w:rsidTr="007E4671">
        <w:trPr>
          <w:trHeight w:val="165"/>
          <w:jc w:val="center"/>
        </w:trPr>
        <w:tc>
          <w:tcPr>
            <w:tcW w:w="5940" w:type="dxa"/>
            <w:tcBorders>
              <w:top w:val="single" w:sz="6" w:space="0" w:color="auto"/>
              <w:left w:val="single" w:sz="4" w:space="0" w:color="auto"/>
              <w:bottom w:val="single" w:sz="4" w:space="0" w:color="auto"/>
              <w:right w:val="single" w:sz="6" w:space="0" w:color="auto"/>
            </w:tcBorders>
            <w:vAlign w:val="center"/>
          </w:tcPr>
          <w:p w:rsidR="00EF2364" w:rsidRPr="005A01CD" w:rsidRDefault="00EF2364" w:rsidP="007E4671">
            <w:pPr>
              <w:spacing w:line="276" w:lineRule="auto"/>
              <w:jc w:val="both"/>
              <w:rPr>
                <w:color w:val="000000"/>
              </w:rPr>
            </w:pPr>
            <w:r w:rsidRPr="005A01CD">
              <w:rPr>
                <w:color w:val="000000"/>
              </w:rPr>
              <w:t xml:space="preserve">                      прочие земли</w:t>
            </w:r>
          </w:p>
        </w:tc>
        <w:tc>
          <w:tcPr>
            <w:tcW w:w="1620" w:type="dxa"/>
            <w:tcBorders>
              <w:top w:val="single" w:sz="6" w:space="0" w:color="auto"/>
              <w:left w:val="single" w:sz="6" w:space="0" w:color="auto"/>
              <w:bottom w:val="single" w:sz="4" w:space="0" w:color="auto"/>
              <w:right w:val="single" w:sz="6" w:space="0" w:color="auto"/>
            </w:tcBorders>
            <w:vAlign w:val="center"/>
          </w:tcPr>
          <w:p w:rsidR="00EF2364" w:rsidRPr="005A01CD" w:rsidRDefault="00EF2364" w:rsidP="007E4671">
            <w:pPr>
              <w:jc w:val="center"/>
              <w:rPr>
                <w:color w:val="000000"/>
              </w:rPr>
            </w:pPr>
            <w:r w:rsidRPr="005A01CD">
              <w:rPr>
                <w:color w:val="000000"/>
              </w:rPr>
              <w:t>199,4</w:t>
            </w:r>
          </w:p>
        </w:tc>
        <w:tc>
          <w:tcPr>
            <w:tcW w:w="1975" w:type="dxa"/>
            <w:tcBorders>
              <w:top w:val="single" w:sz="6" w:space="0" w:color="auto"/>
              <w:left w:val="single" w:sz="6" w:space="0" w:color="auto"/>
              <w:bottom w:val="single" w:sz="4" w:space="0" w:color="auto"/>
              <w:right w:val="single" w:sz="6" w:space="0" w:color="auto"/>
            </w:tcBorders>
            <w:vAlign w:val="center"/>
          </w:tcPr>
          <w:p w:rsidR="00EF2364" w:rsidRPr="005A01CD" w:rsidRDefault="00EF2364" w:rsidP="007E4671">
            <w:pPr>
              <w:jc w:val="center"/>
              <w:rPr>
                <w:color w:val="000000"/>
              </w:rPr>
            </w:pPr>
            <w:r w:rsidRPr="005A01CD">
              <w:rPr>
                <w:color w:val="000000"/>
              </w:rPr>
              <w:t>6,2</w:t>
            </w:r>
          </w:p>
        </w:tc>
      </w:tr>
    </w:tbl>
    <w:p w:rsidR="00EF2364" w:rsidRPr="005A01CD" w:rsidRDefault="00EF2364" w:rsidP="00EF2364">
      <w:pPr>
        <w:suppressAutoHyphens/>
        <w:spacing w:line="276" w:lineRule="auto"/>
        <w:ind w:firstLine="709"/>
        <w:jc w:val="both"/>
      </w:pPr>
      <w:r w:rsidRPr="005A01CD">
        <w:t>Общая площадь городских лесов составляет 3205,3га, из них 2842,8га представлены лесными землями, то есть 88,7%. Фонд лесовосстановления занимает 83,9га (2,6%) и самостоятельно формирует непокрытые лесной растительностью земли.</w:t>
      </w:r>
    </w:p>
    <w:p w:rsidR="00EF2364" w:rsidRPr="005A01CD" w:rsidRDefault="00EF2364" w:rsidP="00EF2364">
      <w:pPr>
        <w:suppressAutoHyphens/>
        <w:spacing w:line="276" w:lineRule="auto"/>
        <w:ind w:firstLine="686"/>
        <w:jc w:val="both"/>
      </w:pPr>
      <w:r w:rsidRPr="005A01CD">
        <w:t>Древесная растительность городских лесов представлена естественными насаждениями, лесные культуры отсутствуют. Нелесные земли представлены: водами (1,0%), дорогами и просеками (1,6%), усадьбами и пр. (0,1%), болотами (2,4%), прочими землями, включающими в себя: нарушенные земли, торфяники, линии электропередач (6,2%).</w:t>
      </w:r>
    </w:p>
    <w:p w:rsidR="00EF2364" w:rsidRPr="005A01CD" w:rsidRDefault="00EF2364" w:rsidP="00EF2364">
      <w:pPr>
        <w:pStyle w:val="3"/>
        <w:suppressAutoHyphens/>
        <w:spacing w:line="276" w:lineRule="auto"/>
        <w:rPr>
          <w:rFonts w:ascii="Times New Roman" w:hAnsi="Times New Roman"/>
          <w:color w:val="auto"/>
          <w:sz w:val="24"/>
          <w:szCs w:val="24"/>
        </w:rPr>
      </w:pPr>
      <w:bookmarkStart w:id="23" w:name="_Toc66355234"/>
      <w:r w:rsidRPr="005A01CD">
        <w:rPr>
          <w:rFonts w:ascii="Times New Roman" w:hAnsi="Times New Roman"/>
          <w:color w:val="auto"/>
          <w:sz w:val="24"/>
          <w:szCs w:val="24"/>
          <w:lang w:val="ru-RU"/>
        </w:rPr>
        <w:t xml:space="preserve">1.1.8 </w:t>
      </w:r>
      <w:r w:rsidRPr="005A01CD">
        <w:rPr>
          <w:rFonts w:ascii="Times New Roman" w:hAnsi="Times New Roman"/>
          <w:color w:val="auto"/>
          <w:sz w:val="24"/>
          <w:szCs w:val="24"/>
        </w:rPr>
        <w:t>Характеристика имеющихся особо охраняемых природных территорий и объектов, планов по их организации, развитию экологических сетей, сохранению биоразнообразия</w:t>
      </w:r>
      <w:bookmarkEnd w:id="21"/>
      <w:bookmarkEnd w:id="22"/>
      <w:bookmarkEnd w:id="23"/>
    </w:p>
    <w:p w:rsidR="00EF2364" w:rsidRPr="005A01CD" w:rsidRDefault="00EF2364" w:rsidP="00EF2364">
      <w:pPr>
        <w:snapToGrid w:val="0"/>
        <w:spacing w:line="276" w:lineRule="auto"/>
        <w:ind w:firstLine="709"/>
        <w:jc w:val="both"/>
      </w:pPr>
      <w:r w:rsidRPr="005A01CD">
        <w:t xml:space="preserve">К категории защитных лесов – «леса, расположенные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w:t>
      </w:r>
      <w:r w:rsidRPr="005A01CD">
        <w:lastRenderedPageBreak/>
        <w:t xml:space="preserve">государственных природных заказников и иных территориях, установленных федеральными законами особо охраняемых природных территориях (ст.112 Лесного кодекса РФ). </w:t>
      </w:r>
    </w:p>
    <w:p w:rsidR="00EF2364" w:rsidRPr="005A01CD" w:rsidRDefault="00EF2364" w:rsidP="00EF2364">
      <w:pPr>
        <w:snapToGrid w:val="0"/>
        <w:spacing w:line="276" w:lineRule="auto"/>
        <w:ind w:firstLine="709"/>
        <w:jc w:val="both"/>
      </w:pPr>
      <w:r w:rsidRPr="005A01CD">
        <w:t xml:space="preserve">Особенности использования, охраны, защиты, воспроизводства лесов, расположенных на особо охраняемых природных территориях (ООПТ) определяются Федеральным законом от 14.03.1995 №33-ФЗ «Об особо охраняемых природных территориях», </w:t>
      </w:r>
      <w:r w:rsidR="00745B52" w:rsidRPr="007A44F3">
        <w:rPr>
          <w:iCs/>
        </w:rPr>
        <w:t>Приказом Минприроды России от 12.08.2021 № 558 «Об утверждении Особенностей использования, охраны, защиты, воспроизводства лесов, расположенных на особо охраняемых природных территориях</w:t>
      </w:r>
      <w:r w:rsidRPr="005A01CD">
        <w:t>».</w:t>
      </w:r>
    </w:p>
    <w:p w:rsidR="00EF2364" w:rsidRPr="005A01CD" w:rsidRDefault="00EF2364" w:rsidP="00EF2364">
      <w:pPr>
        <w:snapToGrid w:val="0"/>
        <w:spacing w:line="276" w:lineRule="auto"/>
        <w:ind w:firstLine="709"/>
        <w:jc w:val="both"/>
      </w:pPr>
      <w:r w:rsidRPr="005A01CD">
        <w:t xml:space="preserve">На территории </w:t>
      </w:r>
      <w:r w:rsidRPr="005A01CD">
        <w:rPr>
          <w:color w:val="000000"/>
        </w:rPr>
        <w:t xml:space="preserve">МО «Город Кедровый» </w:t>
      </w:r>
      <w:r w:rsidRPr="005A01CD">
        <w:t>в городских лесах категории защитных лесов «леса, расположенные на особо охраняемых природных территориях», не выделено.</w:t>
      </w:r>
    </w:p>
    <w:p w:rsidR="00EF2364" w:rsidRPr="005A01CD" w:rsidRDefault="00EF2364" w:rsidP="00EF2364">
      <w:pPr>
        <w:snapToGrid w:val="0"/>
        <w:spacing w:line="276" w:lineRule="auto"/>
        <w:ind w:firstLine="709"/>
        <w:jc w:val="both"/>
      </w:pPr>
      <w:r w:rsidRPr="005A01CD">
        <w:t xml:space="preserve">На момент проведения лесоустройства на территории городских лесов </w:t>
      </w:r>
      <w:r w:rsidRPr="005A01CD">
        <w:rPr>
          <w:color w:val="000000"/>
        </w:rPr>
        <w:t>МО «Город Кедровый»</w:t>
      </w:r>
      <w:r w:rsidRPr="005A01CD">
        <w:t xml:space="preserve"> ООПТ федерального, регионального и местного значения отсутствуют.</w:t>
      </w:r>
    </w:p>
    <w:p w:rsidR="00EF2364" w:rsidRPr="005A01CD" w:rsidRDefault="00EF2364" w:rsidP="00EF2364">
      <w:pPr>
        <w:snapToGrid w:val="0"/>
        <w:spacing w:line="276" w:lineRule="auto"/>
        <w:ind w:firstLine="709"/>
        <w:jc w:val="both"/>
      </w:pPr>
    </w:p>
    <w:p w:rsidR="00EF2364" w:rsidRPr="005A01CD" w:rsidRDefault="00EF2364" w:rsidP="00EF2364">
      <w:pPr>
        <w:pStyle w:val="3"/>
        <w:suppressAutoHyphens/>
        <w:spacing w:line="276" w:lineRule="auto"/>
        <w:rPr>
          <w:rFonts w:ascii="Times New Roman" w:hAnsi="Times New Roman"/>
          <w:color w:val="auto"/>
          <w:sz w:val="24"/>
          <w:szCs w:val="24"/>
        </w:rPr>
      </w:pPr>
      <w:bookmarkStart w:id="24" w:name="_Toc66355235"/>
      <w:r w:rsidRPr="005A01CD">
        <w:rPr>
          <w:rFonts w:ascii="Times New Roman" w:hAnsi="Times New Roman"/>
          <w:color w:val="auto"/>
          <w:sz w:val="24"/>
          <w:szCs w:val="24"/>
        </w:rPr>
        <w:t>1.1.9 Характеристика проектируемых лесов национального наследия</w:t>
      </w:r>
      <w:bookmarkEnd w:id="24"/>
    </w:p>
    <w:p w:rsidR="00EF2364" w:rsidRPr="005A01CD" w:rsidRDefault="00EF2364" w:rsidP="00EF2364">
      <w:pPr>
        <w:pStyle w:val="2c"/>
        <w:widowControl w:val="0"/>
        <w:suppressAutoHyphens/>
        <w:spacing w:line="276" w:lineRule="auto"/>
        <w:ind w:left="0" w:firstLine="709"/>
        <w:jc w:val="both"/>
      </w:pPr>
      <w:r w:rsidRPr="005A01CD">
        <w:t>В соответствии с Лесным планом Томской области, согласованным Федеральным агентством лесного хозяйства от 25.12.2018 №НК-06-27/21974 и утверждённым постановлением Губернатора Томской области от 18.02.2019 №40-р, леса национального наследия в период действия лесохозяйственного регламента не проектируются.</w:t>
      </w:r>
    </w:p>
    <w:p w:rsidR="00EF2364" w:rsidRPr="005A01CD" w:rsidRDefault="00EF2364" w:rsidP="00EF2364">
      <w:pPr>
        <w:pStyle w:val="2c"/>
        <w:widowControl w:val="0"/>
        <w:suppressAutoHyphens/>
        <w:spacing w:line="276" w:lineRule="auto"/>
        <w:ind w:left="0" w:firstLine="709"/>
        <w:jc w:val="both"/>
      </w:pPr>
    </w:p>
    <w:p w:rsidR="00EF2364" w:rsidRPr="005A01CD" w:rsidRDefault="00EF2364" w:rsidP="00EF2364">
      <w:pPr>
        <w:pStyle w:val="3"/>
        <w:suppressAutoHyphens/>
        <w:spacing w:line="276" w:lineRule="auto"/>
        <w:rPr>
          <w:rFonts w:ascii="Times New Roman" w:hAnsi="Times New Roman"/>
          <w:color w:val="auto"/>
          <w:sz w:val="24"/>
          <w:szCs w:val="24"/>
        </w:rPr>
      </w:pPr>
      <w:bookmarkStart w:id="25" w:name="_Toc66355236"/>
      <w:r w:rsidRPr="005A01CD">
        <w:rPr>
          <w:rFonts w:ascii="Times New Roman" w:hAnsi="Times New Roman"/>
          <w:color w:val="auto"/>
          <w:sz w:val="24"/>
          <w:szCs w:val="24"/>
        </w:rPr>
        <w:t>1.1.10 Перечень видов биологического разнообразия и размеров буферных зон, подлежащих сохранению при осуществлении лесосечных работ</w:t>
      </w:r>
      <w:bookmarkEnd w:id="25"/>
    </w:p>
    <w:p w:rsidR="00EF2364" w:rsidRPr="005A01CD" w:rsidRDefault="00EF2364" w:rsidP="00EF2364">
      <w:pPr>
        <w:pStyle w:val="ConsPlusNormal"/>
        <w:spacing w:line="276" w:lineRule="auto"/>
        <w:ind w:firstLine="709"/>
        <w:jc w:val="center"/>
        <w:rPr>
          <w:rFonts w:ascii="Times New Roman" w:hAnsi="Times New Roman" w:cs="Times New Roman"/>
          <w:b/>
          <w:sz w:val="24"/>
          <w:szCs w:val="24"/>
        </w:rPr>
      </w:pPr>
      <w:r w:rsidRPr="005A01CD">
        <w:rPr>
          <w:rFonts w:ascii="Times New Roman" w:hAnsi="Times New Roman" w:cs="Times New Roman"/>
          <w:b/>
          <w:sz w:val="24"/>
          <w:szCs w:val="24"/>
        </w:rPr>
        <w:t>Нормативы и параметры объектов биологического разнообразия и буферных зон, подлежащих сохранению при осуществлении лесосечных работ</w:t>
      </w:r>
    </w:p>
    <w:p w:rsidR="00EF2364" w:rsidRPr="005A01CD" w:rsidRDefault="00EF2364" w:rsidP="00EF2364">
      <w:pPr>
        <w:widowControl w:val="0"/>
        <w:suppressAutoHyphens/>
        <w:spacing w:line="276" w:lineRule="auto"/>
        <w:ind w:right="280" w:firstLine="770"/>
        <w:jc w:val="both"/>
      </w:pPr>
      <w:r w:rsidRPr="005A01CD">
        <w:t>В действующем российском законодательстве (Земельный кодекс, Лесной кодекс, Водный кодекс, федеральные законы «Об охране окружающей среды», «О животном мире» и др.) требованиями по сохранению биоразнообразия в процессе ведения лесохозяйственной деятельности охвачен широкий спектр объектов, характеризующихся высоким разнообразием биологических видов и их сообществ. К ним относятся: водные объекты, редкие и находящиеся под угрозой исчезновения виды деревьев, кустарников, лиан и иных лесных растений; объекты животного и растительного мира, занесённые в Красную книгу</w:t>
      </w:r>
      <w:r w:rsidRPr="005A01CD">
        <w:rPr>
          <w:bCs/>
          <w:iCs/>
          <w:spacing w:val="10"/>
        </w:rPr>
        <w:t xml:space="preserve"> РФ</w:t>
      </w:r>
      <w:r w:rsidRPr="005A01CD">
        <w:t xml:space="preserve"> и Красные книги субъектов </w:t>
      </w:r>
      <w:r w:rsidRPr="005A01CD">
        <w:rPr>
          <w:bCs/>
          <w:iCs/>
          <w:spacing w:val="10"/>
        </w:rPr>
        <w:t>РФ</w:t>
      </w:r>
      <w:r w:rsidRPr="005A01CD">
        <w:t>; виды охотничьих животных и участки для осуществления их жизненных циклов; отдельные деревья и подрост; ценные древесные породы, произрастающие на границе их естественного ареала; редкие экосистемы; спелые, перестойные лесные насаждения с участием кедра три единицы и более в составе древостоя;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и др.</w:t>
      </w:r>
    </w:p>
    <w:p w:rsidR="00EF2364" w:rsidRPr="005A01CD" w:rsidRDefault="00EF2364" w:rsidP="00EF2364">
      <w:pPr>
        <w:widowControl w:val="0"/>
        <w:suppressAutoHyphens/>
        <w:spacing w:line="276" w:lineRule="auto"/>
        <w:ind w:right="280" w:firstLine="770"/>
        <w:jc w:val="both"/>
      </w:pPr>
      <w:r w:rsidRPr="005A01CD">
        <w:t>Сохранение объектов биоразнообразия должно обеспечиваться не только в охраняемых лесах (в защитных лесах, в ОЗУЛ), но и на лесосеках и на других участках, где осуществляется заготовка древесины и иной продукции (при строительстве дорог, мостовых сооружений, создании лесных культур и проч.).</w:t>
      </w:r>
    </w:p>
    <w:p w:rsidR="00EF2364" w:rsidRPr="005A01CD" w:rsidRDefault="00EF2364" w:rsidP="00EF2364">
      <w:pPr>
        <w:widowControl w:val="0"/>
        <w:spacing w:line="276" w:lineRule="auto"/>
        <w:ind w:right="280" w:firstLine="770"/>
        <w:jc w:val="both"/>
      </w:pPr>
      <w:r w:rsidRPr="005A01CD">
        <w:t>При отводе и таксации лесосек для заготовки древесины редкие виды биологического разнообразия определяются в соответствии с зарегистрированными редкими видами, занесенными в Международный Красный список Международного союза охраны природы, Красную книгу РФ и Красную книгу Томской области.</w:t>
      </w:r>
    </w:p>
    <w:p w:rsidR="00EF2364" w:rsidRPr="005A01CD" w:rsidRDefault="00EF2364" w:rsidP="00EF2364">
      <w:pPr>
        <w:widowControl w:val="0"/>
        <w:spacing w:line="276" w:lineRule="auto"/>
        <w:ind w:right="280" w:firstLine="770"/>
        <w:jc w:val="both"/>
      </w:pPr>
      <w:r w:rsidRPr="005A01CD">
        <w:t xml:space="preserve">В случае, если часть лесосеки, на которой произрастают редкие виды растений, занимает площадь более 0,01 га, то такая площадь отграничивается в натуре яркой лентой, </w:t>
      </w:r>
      <w:r w:rsidRPr="005A01CD">
        <w:lastRenderedPageBreak/>
        <w:t>в том числе липкой, и заносится в технологическую карту лесосечных работ как неэксплуатационный участок лесосеки. Информация об обнаруженных редких видах растений отмечается в приложении к технологической карте лесосечных работ, в которой указываются название вида, его статус, меры, принимаемые для сохранения редких видов растений.</w:t>
      </w:r>
    </w:p>
    <w:p w:rsidR="00EF2364" w:rsidRPr="005A01CD" w:rsidRDefault="00EF2364" w:rsidP="00EF2364">
      <w:pPr>
        <w:widowControl w:val="0"/>
        <w:suppressAutoHyphens/>
        <w:spacing w:line="276" w:lineRule="auto"/>
        <w:ind w:right="280" w:firstLine="770"/>
        <w:jc w:val="both"/>
      </w:pPr>
      <w:r w:rsidRPr="005A01CD">
        <w:t>В ходе отвода необходимо установить наличие на лесосеке объектов биоразнообразия, к которым относятся ключевые биотопы и ключевые элементы древостоя.</w:t>
      </w:r>
    </w:p>
    <w:p w:rsidR="00EF2364" w:rsidRPr="005A01CD" w:rsidRDefault="00EF2364" w:rsidP="00EF2364">
      <w:pPr>
        <w:widowControl w:val="0"/>
        <w:suppressAutoHyphens/>
        <w:spacing w:line="276" w:lineRule="auto"/>
        <w:ind w:right="280" w:firstLine="770"/>
        <w:jc w:val="both"/>
      </w:pPr>
      <w:r w:rsidRPr="005A01CD">
        <w:rPr>
          <w:b/>
        </w:rPr>
        <w:t>Ключевой биотоп</w:t>
      </w:r>
      <w:r w:rsidRPr="005A01CD">
        <w:t xml:space="preserve"> – участок леса, имеющий особое значение для сохранения биологического разнообразия (участки природных объектов, имеющих природоохранное значение).</w:t>
      </w:r>
    </w:p>
    <w:p w:rsidR="00EF2364" w:rsidRPr="005A01CD" w:rsidRDefault="00EF2364" w:rsidP="00EF2364">
      <w:pPr>
        <w:widowControl w:val="0"/>
        <w:suppressAutoHyphens/>
        <w:spacing w:line="276" w:lineRule="auto"/>
        <w:ind w:right="280" w:firstLine="770"/>
        <w:jc w:val="both"/>
      </w:pPr>
      <w:r w:rsidRPr="005A01CD">
        <w:t>Перечень ключевых биотопов:</w:t>
      </w:r>
    </w:p>
    <w:p w:rsidR="00EF2364" w:rsidRPr="005A01CD" w:rsidRDefault="00EF2364" w:rsidP="00FE36B2">
      <w:pPr>
        <w:widowControl w:val="0"/>
        <w:numPr>
          <w:ilvl w:val="1"/>
          <w:numId w:val="12"/>
        </w:numPr>
        <w:tabs>
          <w:tab w:val="left" w:pos="993"/>
        </w:tabs>
        <w:suppressAutoHyphens/>
        <w:spacing w:line="276" w:lineRule="auto"/>
        <w:ind w:left="0" w:right="280" w:firstLine="709"/>
        <w:jc w:val="both"/>
      </w:pPr>
      <w:r w:rsidRPr="005A01CD">
        <w:t>небольшие заболоченные понижения;</w:t>
      </w:r>
    </w:p>
    <w:p w:rsidR="00EF2364" w:rsidRPr="005A01CD" w:rsidRDefault="00EF2364" w:rsidP="00FE36B2">
      <w:pPr>
        <w:widowControl w:val="0"/>
        <w:numPr>
          <w:ilvl w:val="1"/>
          <w:numId w:val="12"/>
        </w:numPr>
        <w:tabs>
          <w:tab w:val="left" w:pos="993"/>
        </w:tabs>
        <w:suppressAutoHyphens/>
        <w:spacing w:line="276" w:lineRule="auto"/>
        <w:ind w:left="0" w:right="280" w:firstLine="709"/>
        <w:jc w:val="both"/>
      </w:pPr>
      <w:r w:rsidRPr="005A01CD">
        <w:t xml:space="preserve">участки леса вдоль временных (пересыхающих) водотоков с выраженным руслом; </w:t>
      </w:r>
    </w:p>
    <w:p w:rsidR="00EF2364" w:rsidRPr="005A01CD" w:rsidRDefault="00EF2364" w:rsidP="00FE36B2">
      <w:pPr>
        <w:widowControl w:val="0"/>
        <w:numPr>
          <w:ilvl w:val="1"/>
          <w:numId w:val="12"/>
        </w:numPr>
        <w:tabs>
          <w:tab w:val="left" w:pos="993"/>
        </w:tabs>
        <w:suppressAutoHyphens/>
        <w:spacing w:line="276" w:lineRule="auto"/>
        <w:ind w:left="0" w:right="280" w:firstLine="709"/>
        <w:jc w:val="both"/>
      </w:pPr>
      <w:r w:rsidRPr="005A01CD">
        <w:t>участки леса вокруг родников, мест выклинивания грунтовых вод;</w:t>
      </w:r>
    </w:p>
    <w:p w:rsidR="00EF2364" w:rsidRPr="005A01CD" w:rsidRDefault="00EF2364" w:rsidP="00FE36B2">
      <w:pPr>
        <w:widowControl w:val="0"/>
        <w:numPr>
          <w:ilvl w:val="1"/>
          <w:numId w:val="12"/>
        </w:numPr>
        <w:tabs>
          <w:tab w:val="left" w:pos="993"/>
        </w:tabs>
        <w:suppressAutoHyphens/>
        <w:spacing w:line="276" w:lineRule="auto"/>
        <w:ind w:left="0" w:right="280" w:firstLine="709"/>
        <w:jc w:val="both"/>
      </w:pPr>
      <w:r w:rsidRPr="005A01CD">
        <w:t>окраины болот;</w:t>
      </w:r>
    </w:p>
    <w:p w:rsidR="00EF2364" w:rsidRPr="005A01CD" w:rsidRDefault="00EF2364" w:rsidP="00FE36B2">
      <w:pPr>
        <w:widowControl w:val="0"/>
        <w:numPr>
          <w:ilvl w:val="1"/>
          <w:numId w:val="12"/>
        </w:numPr>
        <w:tabs>
          <w:tab w:val="left" w:pos="993"/>
        </w:tabs>
        <w:suppressAutoHyphens/>
        <w:spacing w:line="276" w:lineRule="auto"/>
        <w:ind w:left="0" w:right="280" w:firstLine="709"/>
        <w:jc w:val="both"/>
      </w:pPr>
      <w:r w:rsidRPr="005A01CD">
        <w:rPr>
          <w:noProof/>
        </w:rPr>
        <w:t>группы</w:t>
      </w:r>
      <w:r w:rsidRPr="005A01CD">
        <w:t xml:space="preserve"> деревьев редких пород, произрастающих на границе их естественного ареала;</w:t>
      </w:r>
    </w:p>
    <w:p w:rsidR="00EF2364" w:rsidRPr="005A01CD" w:rsidRDefault="00EF2364" w:rsidP="00FE36B2">
      <w:pPr>
        <w:widowControl w:val="0"/>
        <w:numPr>
          <w:ilvl w:val="1"/>
          <w:numId w:val="12"/>
        </w:numPr>
        <w:tabs>
          <w:tab w:val="left" w:pos="993"/>
        </w:tabs>
        <w:suppressAutoHyphens/>
        <w:spacing w:line="276" w:lineRule="auto"/>
        <w:ind w:left="0" w:right="280" w:firstLine="709"/>
        <w:jc w:val="both"/>
      </w:pPr>
      <w:r w:rsidRPr="005A01CD">
        <w:t>группы старовозрастных деревьев;</w:t>
      </w:r>
    </w:p>
    <w:p w:rsidR="00EF2364" w:rsidRPr="005A01CD" w:rsidRDefault="00EF2364" w:rsidP="00FE36B2">
      <w:pPr>
        <w:widowControl w:val="0"/>
        <w:numPr>
          <w:ilvl w:val="1"/>
          <w:numId w:val="12"/>
        </w:numPr>
        <w:tabs>
          <w:tab w:val="left" w:pos="993"/>
        </w:tabs>
        <w:suppressAutoHyphens/>
        <w:spacing w:line="276" w:lineRule="auto"/>
        <w:ind w:left="0" w:right="280" w:firstLine="709"/>
        <w:jc w:val="both"/>
      </w:pPr>
      <w:r w:rsidRPr="005A01CD">
        <w:t>окна распада древостоя с естественным возобновлением и валежом;</w:t>
      </w:r>
    </w:p>
    <w:p w:rsidR="00EF2364" w:rsidRPr="005A01CD" w:rsidRDefault="00EF2364" w:rsidP="00FE36B2">
      <w:pPr>
        <w:widowControl w:val="0"/>
        <w:numPr>
          <w:ilvl w:val="1"/>
          <w:numId w:val="12"/>
        </w:numPr>
        <w:tabs>
          <w:tab w:val="left" w:pos="993"/>
        </w:tabs>
        <w:suppressAutoHyphens/>
        <w:spacing w:line="276" w:lineRule="auto"/>
        <w:ind w:left="0" w:right="280" w:firstLine="709"/>
        <w:jc w:val="both"/>
      </w:pPr>
      <w:r w:rsidRPr="005A01CD">
        <w:t>участки леса в местах норения барсуков, с крупными комплексами муравейников;</w:t>
      </w:r>
    </w:p>
    <w:p w:rsidR="00EF2364" w:rsidRPr="005A01CD" w:rsidRDefault="00EF2364" w:rsidP="00FE36B2">
      <w:pPr>
        <w:widowControl w:val="0"/>
        <w:numPr>
          <w:ilvl w:val="1"/>
          <w:numId w:val="12"/>
        </w:numPr>
        <w:tabs>
          <w:tab w:val="left" w:pos="993"/>
        </w:tabs>
        <w:suppressAutoHyphens/>
        <w:spacing w:line="276" w:lineRule="auto"/>
        <w:ind w:left="0" w:right="280" w:firstLine="709"/>
        <w:jc w:val="both"/>
      </w:pPr>
      <w:r w:rsidRPr="005A01CD">
        <w:t>места обитания редких видов животных, растений и других организмов.</w:t>
      </w:r>
    </w:p>
    <w:p w:rsidR="00EF2364" w:rsidRPr="005A01CD" w:rsidRDefault="00EF2364" w:rsidP="00EF2364">
      <w:pPr>
        <w:widowControl w:val="0"/>
        <w:suppressAutoHyphens/>
        <w:spacing w:line="276" w:lineRule="auto"/>
        <w:ind w:right="280" w:firstLine="770"/>
        <w:jc w:val="both"/>
      </w:pPr>
      <w:r w:rsidRPr="005A01CD">
        <w:rPr>
          <w:b/>
        </w:rPr>
        <w:t>Ключевые элементы Древостоя</w:t>
      </w:r>
      <w:r w:rsidRPr="005A01CD">
        <w:t xml:space="preserve"> – деревья или мертвая древесина, имеющие особое значение для сохранения биологического разнообразия (отдельные ценные деревья в любом ярусе, сохраняемые в целях повышения биоразнообразия лесов).</w:t>
      </w:r>
    </w:p>
    <w:p w:rsidR="00EF2364" w:rsidRPr="005A01CD" w:rsidRDefault="00EF2364" w:rsidP="00EF2364">
      <w:pPr>
        <w:widowControl w:val="0"/>
        <w:suppressAutoHyphens/>
        <w:spacing w:line="276" w:lineRule="auto"/>
        <w:ind w:right="280" w:firstLine="770"/>
        <w:jc w:val="both"/>
      </w:pPr>
      <w:r w:rsidRPr="005A01CD">
        <w:t>Перечень ключевых элементов древостоя:</w:t>
      </w:r>
    </w:p>
    <w:p w:rsidR="00EF2364" w:rsidRPr="005A01CD" w:rsidRDefault="00EF2364" w:rsidP="00FE36B2">
      <w:pPr>
        <w:widowControl w:val="0"/>
        <w:numPr>
          <w:ilvl w:val="2"/>
          <w:numId w:val="13"/>
        </w:numPr>
        <w:tabs>
          <w:tab w:val="left" w:pos="993"/>
        </w:tabs>
        <w:suppressAutoHyphens/>
        <w:spacing w:line="276" w:lineRule="auto"/>
        <w:ind w:left="0" w:right="280" w:firstLine="709"/>
        <w:jc w:val="both"/>
      </w:pPr>
      <w:r w:rsidRPr="005A01CD">
        <w:t>старовозрастные деревья;</w:t>
      </w:r>
    </w:p>
    <w:p w:rsidR="00EF2364" w:rsidRPr="005A01CD" w:rsidRDefault="00EF2364" w:rsidP="00FE36B2">
      <w:pPr>
        <w:widowControl w:val="0"/>
        <w:numPr>
          <w:ilvl w:val="2"/>
          <w:numId w:val="13"/>
        </w:numPr>
        <w:tabs>
          <w:tab w:val="left" w:pos="993"/>
        </w:tabs>
        <w:suppressAutoHyphens/>
        <w:spacing w:line="276" w:lineRule="auto"/>
        <w:ind w:left="0" w:right="280" w:firstLine="709"/>
        <w:jc w:val="both"/>
      </w:pPr>
      <w:r w:rsidRPr="005A01CD">
        <w:t>деревья редких пород, произрастающих на границе их ареала;</w:t>
      </w:r>
    </w:p>
    <w:p w:rsidR="00EF2364" w:rsidRPr="005A01CD" w:rsidRDefault="00EF2364" w:rsidP="00FE36B2">
      <w:pPr>
        <w:widowControl w:val="0"/>
        <w:numPr>
          <w:ilvl w:val="2"/>
          <w:numId w:val="13"/>
        </w:numPr>
        <w:tabs>
          <w:tab w:val="left" w:pos="993"/>
        </w:tabs>
        <w:suppressAutoHyphens/>
        <w:spacing w:line="276" w:lineRule="auto"/>
        <w:ind w:left="0" w:right="280" w:firstLine="709"/>
        <w:jc w:val="both"/>
      </w:pPr>
      <w:r w:rsidRPr="005A01CD">
        <w:t>деревья пород, единично встречающихся на лесосеке;</w:t>
      </w:r>
    </w:p>
    <w:p w:rsidR="00EF2364" w:rsidRPr="005A01CD" w:rsidRDefault="00EF2364" w:rsidP="00FE36B2">
      <w:pPr>
        <w:widowControl w:val="0"/>
        <w:numPr>
          <w:ilvl w:val="2"/>
          <w:numId w:val="13"/>
        </w:numPr>
        <w:tabs>
          <w:tab w:val="left" w:pos="993"/>
        </w:tabs>
        <w:suppressAutoHyphens/>
        <w:spacing w:line="276" w:lineRule="auto"/>
        <w:ind w:left="0" w:right="280" w:firstLine="709"/>
        <w:jc w:val="both"/>
      </w:pPr>
      <w:r w:rsidRPr="005A01CD">
        <w:t>деревья с гнездами и/или дуплами;</w:t>
      </w:r>
    </w:p>
    <w:p w:rsidR="00EF2364" w:rsidRPr="005A01CD" w:rsidRDefault="00EF2364" w:rsidP="00FE36B2">
      <w:pPr>
        <w:widowControl w:val="0"/>
        <w:numPr>
          <w:ilvl w:val="2"/>
          <w:numId w:val="13"/>
        </w:numPr>
        <w:tabs>
          <w:tab w:val="left" w:pos="993"/>
        </w:tabs>
        <w:suppressAutoHyphens/>
        <w:spacing w:line="276" w:lineRule="auto"/>
        <w:ind w:left="0" w:right="280" w:firstLine="709"/>
        <w:jc w:val="both"/>
      </w:pPr>
      <w:r w:rsidRPr="005A01CD">
        <w:t>единичные сухостойные деревья, высокие пни, не представляющие опасности при разработке лесосеки;</w:t>
      </w:r>
    </w:p>
    <w:p w:rsidR="00EF2364" w:rsidRPr="005A01CD" w:rsidRDefault="00EF2364" w:rsidP="00FE36B2">
      <w:pPr>
        <w:numPr>
          <w:ilvl w:val="2"/>
          <w:numId w:val="13"/>
        </w:numPr>
        <w:tabs>
          <w:tab w:val="left" w:pos="993"/>
        </w:tabs>
        <w:suppressAutoHyphens/>
        <w:spacing w:line="276" w:lineRule="auto"/>
        <w:ind w:left="0" w:firstLine="709"/>
        <w:jc w:val="both"/>
      </w:pPr>
      <w:r w:rsidRPr="005A01CD">
        <w:t>крупномерный валеж.</w:t>
      </w:r>
    </w:p>
    <w:p w:rsidR="00EF2364" w:rsidRPr="005A01CD" w:rsidRDefault="00EF2364" w:rsidP="00EF2364">
      <w:pPr>
        <w:tabs>
          <w:tab w:val="left" w:pos="993"/>
        </w:tabs>
        <w:suppressAutoHyphens/>
        <w:spacing w:line="276" w:lineRule="auto"/>
        <w:ind w:left="709"/>
        <w:jc w:val="right"/>
      </w:pPr>
      <w:r w:rsidRPr="005A01CD">
        <w:t>Таблица 1.1.10.1</w:t>
      </w:r>
    </w:p>
    <w:p w:rsidR="00EF2364" w:rsidRPr="005A01CD" w:rsidRDefault="00EF2364" w:rsidP="00EF2364">
      <w:pPr>
        <w:suppressAutoHyphens/>
        <w:spacing w:line="276" w:lineRule="auto"/>
        <w:jc w:val="center"/>
      </w:pPr>
      <w:r w:rsidRPr="005A01CD">
        <w:t>Нормативы и параметры объектов биологического разнообразия и буферных зон, подлежащих сохранению при осуществлении лесосечных работ</w:t>
      </w:r>
    </w:p>
    <w:p w:rsidR="00EF2364" w:rsidRPr="005A01CD" w:rsidRDefault="00EF2364" w:rsidP="00EF2364">
      <w:pPr>
        <w:suppressAutoHyphens/>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634"/>
        <w:gridCol w:w="2487"/>
        <w:gridCol w:w="3799"/>
      </w:tblGrid>
      <w:tr w:rsidR="00EF2364" w:rsidRPr="005A01CD" w:rsidTr="007E4671">
        <w:trPr>
          <w:tblHeader/>
        </w:trPr>
        <w:tc>
          <w:tcPr>
            <w:tcW w:w="377" w:type="pct"/>
            <w:shd w:val="clear" w:color="auto" w:fill="auto"/>
            <w:vAlign w:val="center"/>
          </w:tcPr>
          <w:p w:rsidR="00EF2364" w:rsidRPr="005A01CD" w:rsidRDefault="00EF2364" w:rsidP="007E4671">
            <w:pPr>
              <w:pStyle w:val="66"/>
              <w:shd w:val="clear" w:color="auto" w:fill="auto"/>
              <w:suppressAutoHyphens/>
              <w:spacing w:line="276" w:lineRule="auto"/>
              <w:jc w:val="center"/>
              <w:rPr>
                <w:sz w:val="24"/>
                <w:szCs w:val="24"/>
              </w:rPr>
            </w:pPr>
            <w:r w:rsidRPr="005A01CD">
              <w:rPr>
                <w:sz w:val="24"/>
                <w:szCs w:val="24"/>
              </w:rPr>
              <w:t>№ п/п</w:t>
            </w:r>
          </w:p>
        </w:tc>
        <w:tc>
          <w:tcPr>
            <w:tcW w:w="1365" w:type="pct"/>
            <w:shd w:val="clear" w:color="auto" w:fill="auto"/>
            <w:vAlign w:val="center"/>
          </w:tcPr>
          <w:p w:rsidR="00EF2364" w:rsidRPr="005A01CD" w:rsidRDefault="00EF2364" w:rsidP="007E4671">
            <w:pPr>
              <w:pStyle w:val="66"/>
              <w:shd w:val="clear" w:color="auto" w:fill="auto"/>
              <w:suppressAutoHyphens/>
              <w:spacing w:line="276" w:lineRule="auto"/>
              <w:jc w:val="center"/>
              <w:rPr>
                <w:sz w:val="24"/>
                <w:szCs w:val="24"/>
              </w:rPr>
            </w:pPr>
            <w:r w:rsidRPr="005A01CD">
              <w:rPr>
                <w:sz w:val="24"/>
                <w:szCs w:val="24"/>
              </w:rPr>
              <w:t>Наименование объектов биологического разнообразия</w:t>
            </w:r>
          </w:p>
        </w:tc>
        <w:tc>
          <w:tcPr>
            <w:tcW w:w="1289" w:type="pct"/>
            <w:shd w:val="clear" w:color="auto" w:fill="auto"/>
            <w:vAlign w:val="center"/>
          </w:tcPr>
          <w:p w:rsidR="00EF2364" w:rsidRPr="005A01CD" w:rsidRDefault="00EF2364" w:rsidP="007E4671">
            <w:pPr>
              <w:pStyle w:val="66"/>
              <w:shd w:val="clear" w:color="auto" w:fill="auto"/>
              <w:suppressAutoHyphens/>
              <w:spacing w:line="276" w:lineRule="auto"/>
              <w:jc w:val="center"/>
              <w:rPr>
                <w:sz w:val="24"/>
                <w:szCs w:val="24"/>
              </w:rPr>
            </w:pPr>
            <w:r w:rsidRPr="005A01CD">
              <w:rPr>
                <w:sz w:val="24"/>
                <w:szCs w:val="24"/>
              </w:rPr>
              <w:t>Характеристика объектов биологического разнообразия</w:t>
            </w:r>
          </w:p>
        </w:tc>
        <w:tc>
          <w:tcPr>
            <w:tcW w:w="1969" w:type="pct"/>
            <w:shd w:val="clear" w:color="auto" w:fill="auto"/>
            <w:vAlign w:val="center"/>
          </w:tcPr>
          <w:p w:rsidR="00EF2364" w:rsidRPr="005A01CD" w:rsidRDefault="00EF2364" w:rsidP="007E4671">
            <w:pPr>
              <w:pStyle w:val="66"/>
              <w:shd w:val="clear" w:color="auto" w:fill="auto"/>
              <w:suppressAutoHyphens/>
              <w:spacing w:line="276" w:lineRule="auto"/>
              <w:jc w:val="center"/>
              <w:rPr>
                <w:sz w:val="24"/>
                <w:szCs w:val="24"/>
              </w:rPr>
            </w:pPr>
            <w:r w:rsidRPr="005A01CD">
              <w:rPr>
                <w:sz w:val="24"/>
                <w:szCs w:val="24"/>
              </w:rPr>
              <w:t xml:space="preserve">Размеры буферных зон </w:t>
            </w:r>
          </w:p>
          <w:p w:rsidR="00EF2364" w:rsidRPr="005A01CD" w:rsidRDefault="00EF2364" w:rsidP="007E4671">
            <w:pPr>
              <w:pStyle w:val="66"/>
              <w:shd w:val="clear" w:color="auto" w:fill="auto"/>
              <w:suppressAutoHyphens/>
              <w:spacing w:line="276" w:lineRule="auto"/>
              <w:jc w:val="center"/>
              <w:rPr>
                <w:sz w:val="24"/>
                <w:szCs w:val="24"/>
              </w:rPr>
            </w:pPr>
            <w:r w:rsidRPr="005A01CD">
              <w:rPr>
                <w:sz w:val="24"/>
                <w:szCs w:val="24"/>
              </w:rPr>
              <w:t>(при необходимости)</w:t>
            </w:r>
          </w:p>
        </w:tc>
      </w:tr>
      <w:tr w:rsidR="00EF2364" w:rsidRPr="005A01CD" w:rsidTr="007E4671">
        <w:trPr>
          <w:tblHeader/>
        </w:trPr>
        <w:tc>
          <w:tcPr>
            <w:tcW w:w="377" w:type="pct"/>
            <w:shd w:val="clear" w:color="auto" w:fill="auto"/>
            <w:vAlign w:val="center"/>
          </w:tcPr>
          <w:p w:rsidR="00EF2364" w:rsidRPr="005A01CD" w:rsidRDefault="00EF2364" w:rsidP="007E4671">
            <w:pPr>
              <w:pStyle w:val="66"/>
              <w:shd w:val="clear" w:color="auto" w:fill="auto"/>
              <w:suppressAutoHyphens/>
              <w:spacing w:line="276" w:lineRule="auto"/>
              <w:jc w:val="center"/>
              <w:rPr>
                <w:sz w:val="24"/>
                <w:szCs w:val="24"/>
              </w:rPr>
            </w:pPr>
            <w:r w:rsidRPr="005A01CD">
              <w:rPr>
                <w:sz w:val="24"/>
                <w:szCs w:val="24"/>
              </w:rPr>
              <w:t>1</w:t>
            </w:r>
          </w:p>
        </w:tc>
        <w:tc>
          <w:tcPr>
            <w:tcW w:w="1365" w:type="pct"/>
            <w:shd w:val="clear" w:color="auto" w:fill="auto"/>
            <w:vAlign w:val="center"/>
          </w:tcPr>
          <w:p w:rsidR="00EF2364" w:rsidRPr="005A01CD" w:rsidRDefault="00EF2364" w:rsidP="007E4671">
            <w:pPr>
              <w:pStyle w:val="66"/>
              <w:shd w:val="clear" w:color="auto" w:fill="auto"/>
              <w:suppressAutoHyphens/>
              <w:spacing w:line="276" w:lineRule="auto"/>
              <w:jc w:val="center"/>
              <w:rPr>
                <w:sz w:val="24"/>
                <w:szCs w:val="24"/>
              </w:rPr>
            </w:pPr>
            <w:r w:rsidRPr="005A01CD">
              <w:rPr>
                <w:sz w:val="24"/>
                <w:szCs w:val="24"/>
              </w:rPr>
              <w:t>2</w:t>
            </w:r>
          </w:p>
        </w:tc>
        <w:tc>
          <w:tcPr>
            <w:tcW w:w="1289" w:type="pct"/>
            <w:shd w:val="clear" w:color="auto" w:fill="auto"/>
            <w:vAlign w:val="center"/>
          </w:tcPr>
          <w:p w:rsidR="00EF2364" w:rsidRPr="005A01CD" w:rsidRDefault="00EF2364" w:rsidP="007E4671">
            <w:pPr>
              <w:pStyle w:val="66"/>
              <w:shd w:val="clear" w:color="auto" w:fill="auto"/>
              <w:suppressAutoHyphens/>
              <w:spacing w:line="276" w:lineRule="auto"/>
              <w:jc w:val="center"/>
              <w:rPr>
                <w:sz w:val="24"/>
                <w:szCs w:val="24"/>
              </w:rPr>
            </w:pPr>
            <w:r w:rsidRPr="005A01CD">
              <w:rPr>
                <w:sz w:val="24"/>
                <w:szCs w:val="24"/>
              </w:rPr>
              <w:t>3</w:t>
            </w:r>
          </w:p>
        </w:tc>
        <w:tc>
          <w:tcPr>
            <w:tcW w:w="1969" w:type="pct"/>
            <w:shd w:val="clear" w:color="auto" w:fill="auto"/>
            <w:vAlign w:val="center"/>
          </w:tcPr>
          <w:p w:rsidR="00EF2364" w:rsidRPr="005A01CD" w:rsidRDefault="00EF2364" w:rsidP="007E4671">
            <w:pPr>
              <w:pStyle w:val="66"/>
              <w:shd w:val="clear" w:color="auto" w:fill="auto"/>
              <w:suppressAutoHyphens/>
              <w:spacing w:line="276" w:lineRule="auto"/>
              <w:jc w:val="center"/>
              <w:rPr>
                <w:sz w:val="24"/>
                <w:szCs w:val="24"/>
              </w:rPr>
            </w:pPr>
            <w:r w:rsidRPr="005A01CD">
              <w:rPr>
                <w:sz w:val="24"/>
                <w:szCs w:val="24"/>
              </w:rPr>
              <w:t>4</w:t>
            </w:r>
          </w:p>
        </w:tc>
      </w:tr>
      <w:tr w:rsidR="00EF2364" w:rsidRPr="005A01CD" w:rsidTr="007E4671">
        <w:tc>
          <w:tcPr>
            <w:tcW w:w="377" w:type="pct"/>
            <w:shd w:val="clear" w:color="auto" w:fill="auto"/>
            <w:vAlign w:val="center"/>
          </w:tcPr>
          <w:p w:rsidR="00EF2364" w:rsidRPr="005A01CD" w:rsidRDefault="00EF2364" w:rsidP="007E4671">
            <w:pPr>
              <w:pStyle w:val="aff4"/>
              <w:suppressAutoHyphens/>
              <w:spacing w:line="276" w:lineRule="auto"/>
              <w:ind w:left="-856"/>
              <w:jc w:val="center"/>
              <w:rPr>
                <w:szCs w:val="24"/>
                <w:lang w:val="ru-RU" w:eastAsia="ru-RU"/>
              </w:rPr>
            </w:pPr>
            <w:r w:rsidRPr="005A01CD">
              <w:rPr>
                <w:szCs w:val="24"/>
                <w:lang w:val="ru-RU" w:eastAsia="ru-RU"/>
              </w:rPr>
              <w:t>1</w:t>
            </w:r>
          </w:p>
        </w:tc>
        <w:tc>
          <w:tcPr>
            <w:tcW w:w="1365"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Участки леса на окраинах болот, небольшие острова леса среди болот</w:t>
            </w:r>
          </w:p>
        </w:tc>
        <w:tc>
          <w:tcPr>
            <w:tcW w:w="128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 xml:space="preserve">Участки леса на окраинах болот, болота с редким лесом, небольшие </w:t>
            </w:r>
            <w:r w:rsidRPr="005A01CD">
              <w:rPr>
                <w:szCs w:val="24"/>
                <w:lang w:val="ru-RU" w:eastAsia="ru-RU"/>
              </w:rPr>
              <w:lastRenderedPageBreak/>
              <w:t xml:space="preserve">острова леса среди болот (до </w:t>
            </w:r>
            <w:smartTag w:uri="urn:schemas-microsoft-com:office:smarttags" w:element="metricconverter">
              <w:smartTagPr>
                <w:attr w:name="ProductID" w:val="1 га"/>
              </w:smartTagPr>
              <w:r w:rsidRPr="005A01CD">
                <w:rPr>
                  <w:szCs w:val="24"/>
                  <w:lang w:val="ru-RU" w:eastAsia="ru-RU"/>
                </w:rPr>
                <w:t>1 га</w:t>
              </w:r>
            </w:smartTag>
            <w:r w:rsidRPr="005A01CD">
              <w:rPr>
                <w:szCs w:val="24"/>
                <w:lang w:val="ru-RU" w:eastAsia="ru-RU"/>
              </w:rPr>
              <w:t>)</w:t>
            </w:r>
          </w:p>
        </w:tc>
        <w:tc>
          <w:tcPr>
            <w:tcW w:w="196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lastRenderedPageBreak/>
              <w:t xml:space="preserve">Ширина буферной зоны вдоль окраин болот должна составлять не менее </w:t>
            </w:r>
            <w:smartTag w:uri="urn:schemas-microsoft-com:office:smarttags" w:element="metricconverter">
              <w:smartTagPr>
                <w:attr w:name="ProductID" w:val="20 м"/>
              </w:smartTagPr>
              <w:r w:rsidRPr="005A01CD">
                <w:rPr>
                  <w:szCs w:val="24"/>
                  <w:lang w:val="ru-RU" w:eastAsia="ru-RU"/>
                </w:rPr>
                <w:t>20 м</w:t>
              </w:r>
            </w:smartTag>
            <w:r w:rsidRPr="005A01CD">
              <w:rPr>
                <w:szCs w:val="24"/>
                <w:lang w:val="ru-RU" w:eastAsia="ru-RU"/>
              </w:rPr>
              <w:t xml:space="preserve">, небольшие острова леса среди болот должны сохраняться полностью. </w:t>
            </w:r>
          </w:p>
        </w:tc>
      </w:tr>
      <w:tr w:rsidR="00EF2364" w:rsidRPr="005A01CD" w:rsidTr="007E4671">
        <w:tc>
          <w:tcPr>
            <w:tcW w:w="377" w:type="pct"/>
            <w:shd w:val="clear" w:color="auto" w:fill="auto"/>
            <w:vAlign w:val="center"/>
          </w:tcPr>
          <w:p w:rsidR="00EF2364" w:rsidRPr="005A01CD" w:rsidRDefault="00EF2364" w:rsidP="007E4671">
            <w:pPr>
              <w:pStyle w:val="aff4"/>
              <w:suppressAutoHyphens/>
              <w:spacing w:line="276" w:lineRule="auto"/>
              <w:ind w:left="-856"/>
              <w:jc w:val="center"/>
              <w:rPr>
                <w:szCs w:val="24"/>
                <w:lang w:val="ru-RU" w:eastAsia="ru-RU"/>
              </w:rPr>
            </w:pPr>
            <w:r w:rsidRPr="005A01CD">
              <w:rPr>
                <w:szCs w:val="24"/>
                <w:lang w:val="ru-RU" w:eastAsia="ru-RU"/>
              </w:rPr>
              <w:t>2</w:t>
            </w:r>
          </w:p>
        </w:tc>
        <w:tc>
          <w:tcPr>
            <w:tcW w:w="1365"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Участки леса вблизи временных водотоков и иных водных объектов</w:t>
            </w:r>
          </w:p>
        </w:tc>
        <w:tc>
          <w:tcPr>
            <w:tcW w:w="128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Участки леса вокруг природных выходов подземных вод (источников, родников, мест выклинивания грунтовых вод)</w:t>
            </w:r>
          </w:p>
        </w:tc>
        <w:tc>
          <w:tcPr>
            <w:tcW w:w="196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 xml:space="preserve">Буферная зона вдоль постоянных водотоков должна охватывать затапливаемые части их поймы целиком. Ширина буферной зоны вдоль постоянных или временных водотоков, должна быть не меньше </w:t>
            </w:r>
            <w:smartTag w:uri="urn:schemas-microsoft-com:office:smarttags" w:element="metricconverter">
              <w:smartTagPr>
                <w:attr w:name="ProductID" w:val="50 м"/>
              </w:smartTagPr>
              <w:r w:rsidRPr="005A01CD">
                <w:rPr>
                  <w:szCs w:val="24"/>
                  <w:lang w:val="ru-RU" w:eastAsia="ru-RU"/>
                </w:rPr>
                <w:t>50 м</w:t>
              </w:r>
            </w:smartTag>
            <w:r w:rsidRPr="005A01CD">
              <w:rPr>
                <w:szCs w:val="24"/>
                <w:lang w:val="ru-RU" w:eastAsia="ru-RU"/>
              </w:rPr>
              <w:t xml:space="preserve"> от русла водотока или от границы безлесной поймы в случае её наличия. </w:t>
            </w:r>
          </w:p>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 xml:space="preserve">Ширина буферной зоны вокруг природных выходов подземных вод и небольших лесных озер должна составлять не менее </w:t>
            </w:r>
            <w:smartTag w:uri="urn:schemas-microsoft-com:office:smarttags" w:element="metricconverter">
              <w:smartTagPr>
                <w:attr w:name="ProductID" w:val="50 м"/>
              </w:smartTagPr>
              <w:r w:rsidRPr="005A01CD">
                <w:rPr>
                  <w:szCs w:val="24"/>
                  <w:lang w:val="ru-RU" w:eastAsia="ru-RU"/>
                </w:rPr>
                <w:t>50 м</w:t>
              </w:r>
            </w:smartTag>
          </w:p>
        </w:tc>
      </w:tr>
      <w:tr w:rsidR="00EF2364" w:rsidRPr="005A01CD" w:rsidTr="007E4671">
        <w:tc>
          <w:tcPr>
            <w:tcW w:w="377" w:type="pct"/>
            <w:shd w:val="clear" w:color="auto" w:fill="auto"/>
            <w:vAlign w:val="center"/>
          </w:tcPr>
          <w:p w:rsidR="00EF2364" w:rsidRPr="005A01CD" w:rsidRDefault="00EF2364" w:rsidP="007E4671">
            <w:pPr>
              <w:suppressAutoHyphens/>
              <w:spacing w:line="276" w:lineRule="auto"/>
              <w:ind w:left="-856" w:firstLine="600"/>
              <w:jc w:val="center"/>
            </w:pPr>
            <w:r w:rsidRPr="005A01CD">
              <w:t>3</w:t>
            </w:r>
          </w:p>
        </w:tc>
        <w:tc>
          <w:tcPr>
            <w:tcW w:w="1365" w:type="pct"/>
            <w:shd w:val="clear" w:color="auto" w:fill="auto"/>
            <w:vAlign w:val="center"/>
          </w:tcPr>
          <w:p w:rsidR="00EF2364" w:rsidRPr="005A01CD" w:rsidRDefault="00EF2364" w:rsidP="007E4671">
            <w:pPr>
              <w:pStyle w:val="aff4"/>
              <w:suppressAutoHyphens/>
              <w:spacing w:line="276" w:lineRule="auto"/>
              <w:ind w:left="-70" w:firstLine="0"/>
              <w:jc w:val="left"/>
              <w:rPr>
                <w:szCs w:val="24"/>
                <w:lang w:val="ru-RU" w:eastAsia="ru-RU"/>
              </w:rPr>
            </w:pPr>
            <w:r w:rsidRPr="005A01CD">
              <w:rPr>
                <w:szCs w:val="24"/>
                <w:lang w:val="ru-RU" w:eastAsia="ru-RU"/>
              </w:rPr>
              <w:t>Участки леса, значительно отличающиеся от окружающего древостоя по породному составу, возрасту или происхождению</w:t>
            </w:r>
          </w:p>
        </w:tc>
        <w:tc>
          <w:tcPr>
            <w:tcW w:w="128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Небольшие участки леса, явно отличающиеся по своему происхождению от окружающего древостоя.</w:t>
            </w:r>
          </w:p>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Участки леса, сохранившиеся после ветровала, пожара.</w:t>
            </w:r>
          </w:p>
        </w:tc>
        <w:tc>
          <w:tcPr>
            <w:tcW w:w="196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Граница по кромке участка с оставлением пограничных деревьев.</w:t>
            </w:r>
          </w:p>
        </w:tc>
      </w:tr>
      <w:tr w:rsidR="00EF2364" w:rsidRPr="005A01CD" w:rsidTr="007E4671">
        <w:tc>
          <w:tcPr>
            <w:tcW w:w="377" w:type="pct"/>
            <w:shd w:val="clear" w:color="auto" w:fill="auto"/>
            <w:vAlign w:val="center"/>
          </w:tcPr>
          <w:p w:rsidR="00EF2364" w:rsidRPr="005A01CD" w:rsidRDefault="00EF2364" w:rsidP="007E4671">
            <w:pPr>
              <w:suppressAutoHyphens/>
              <w:spacing w:line="276" w:lineRule="auto"/>
              <w:ind w:left="-856" w:firstLine="600"/>
              <w:contextualSpacing/>
              <w:jc w:val="center"/>
            </w:pPr>
            <w:r w:rsidRPr="005A01CD">
              <w:t>4</w:t>
            </w:r>
          </w:p>
        </w:tc>
        <w:tc>
          <w:tcPr>
            <w:tcW w:w="1365"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Открытые и полуоткрытые участки</w:t>
            </w:r>
          </w:p>
        </w:tc>
        <w:tc>
          <w:tcPr>
            <w:tcW w:w="128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Непокрытые лесом участки (например, прогалины, открытые песчаные участки, суходольные луга).</w:t>
            </w:r>
          </w:p>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Относительная полнота древостоя ниже 0,4.</w:t>
            </w:r>
          </w:p>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Запас ниже 50 м</w:t>
            </w:r>
            <w:r w:rsidRPr="005A01CD">
              <w:rPr>
                <w:szCs w:val="24"/>
                <w:vertAlign w:val="superscript"/>
                <w:lang w:val="ru-RU" w:eastAsia="ru-RU"/>
              </w:rPr>
              <w:t>3</w:t>
            </w:r>
            <w:r w:rsidRPr="005A01CD">
              <w:rPr>
                <w:szCs w:val="24"/>
                <w:lang w:val="ru-RU" w:eastAsia="ru-RU"/>
              </w:rPr>
              <w:t>/га.</w:t>
            </w:r>
          </w:p>
        </w:tc>
        <w:tc>
          <w:tcPr>
            <w:tcW w:w="196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По кромке открытого или полуоткрытого пространства, с оставлением пограничных деревьев.</w:t>
            </w:r>
          </w:p>
        </w:tc>
      </w:tr>
      <w:tr w:rsidR="00EF2364" w:rsidRPr="005A01CD" w:rsidTr="007E4671">
        <w:tc>
          <w:tcPr>
            <w:tcW w:w="377" w:type="pct"/>
            <w:shd w:val="clear" w:color="auto" w:fill="auto"/>
            <w:vAlign w:val="center"/>
          </w:tcPr>
          <w:p w:rsidR="00EF2364" w:rsidRPr="005A01CD" w:rsidRDefault="00EF2364" w:rsidP="007E4671">
            <w:pPr>
              <w:suppressAutoHyphens/>
              <w:spacing w:line="276" w:lineRule="auto"/>
              <w:ind w:left="-856" w:firstLine="600"/>
              <w:jc w:val="center"/>
            </w:pPr>
            <w:r w:rsidRPr="005A01CD">
              <w:t>5</w:t>
            </w:r>
          </w:p>
        </w:tc>
        <w:tc>
          <w:tcPr>
            <w:tcW w:w="1365"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 xml:space="preserve">Единичные деревья и кустарники редких пород, занесённые в Красную книгу Российской Федерации и Красную книгу Томской области и/или являющиеся ценным </w:t>
            </w:r>
            <w:r w:rsidRPr="005A01CD">
              <w:rPr>
                <w:szCs w:val="24"/>
                <w:lang w:val="ru-RU" w:eastAsia="ru-RU"/>
              </w:rPr>
              <w:lastRenderedPageBreak/>
              <w:t>местообитанием видов, занесённых в Красные книги Российской Федерации и Томской области (ценные породы)</w:t>
            </w:r>
          </w:p>
        </w:tc>
        <w:tc>
          <w:tcPr>
            <w:tcW w:w="128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lastRenderedPageBreak/>
              <w:t xml:space="preserve">Деревья пород, занесённых в Красную книгу Российской Федерации и Красную книгу Томской области. </w:t>
            </w:r>
          </w:p>
        </w:tc>
        <w:tc>
          <w:tcPr>
            <w:tcW w:w="196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Виды, занесенные в Красную книгу Российской Федерации и Красную книгу Томской области или запрещённые к вырубке, оставляются по всей площади делянки, волока и погрузочные площадки планируются с учётом их местоположения;</w:t>
            </w:r>
          </w:p>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lastRenderedPageBreak/>
              <w:t xml:space="preserve">в случае группового произрастания деревья и кустарники указанных пород объединяются в один участок, при этом сохраняются деревья прочих пород внутри участка. </w:t>
            </w:r>
          </w:p>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Участки делянки, представляющие собой данные местообитания, выделяются как не эксплуатационные площади (далее НЭП).</w:t>
            </w:r>
          </w:p>
        </w:tc>
      </w:tr>
      <w:tr w:rsidR="00EF2364" w:rsidRPr="005A01CD" w:rsidTr="007E4671">
        <w:tc>
          <w:tcPr>
            <w:tcW w:w="377" w:type="pct"/>
            <w:shd w:val="clear" w:color="auto" w:fill="auto"/>
            <w:vAlign w:val="center"/>
          </w:tcPr>
          <w:p w:rsidR="00EF2364" w:rsidRPr="005A01CD" w:rsidRDefault="00EF2364" w:rsidP="007E4671">
            <w:pPr>
              <w:suppressAutoHyphens/>
              <w:spacing w:line="276" w:lineRule="auto"/>
              <w:ind w:left="-856" w:firstLine="600"/>
              <w:jc w:val="center"/>
            </w:pPr>
            <w:r w:rsidRPr="005A01CD">
              <w:lastRenderedPageBreak/>
              <w:t>6</w:t>
            </w:r>
          </w:p>
        </w:tc>
        <w:tc>
          <w:tcPr>
            <w:tcW w:w="1365"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Деревья с дуплами</w:t>
            </w:r>
          </w:p>
        </w:tc>
        <w:tc>
          <w:tcPr>
            <w:tcW w:w="128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Единичные живые или сухостойные деревья с дуплами</w:t>
            </w:r>
          </w:p>
        </w:tc>
        <w:tc>
          <w:tcPr>
            <w:tcW w:w="196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Сохраняются в виде отдельных деревьев или групп для обеспечения ветроустойчивости, а также в составе других ценных объектов</w:t>
            </w:r>
          </w:p>
        </w:tc>
      </w:tr>
      <w:tr w:rsidR="00EF2364" w:rsidRPr="005A01CD" w:rsidTr="007E4671">
        <w:tc>
          <w:tcPr>
            <w:tcW w:w="377" w:type="pct"/>
            <w:shd w:val="clear" w:color="auto" w:fill="auto"/>
            <w:vAlign w:val="center"/>
          </w:tcPr>
          <w:p w:rsidR="00EF2364" w:rsidRPr="005A01CD" w:rsidRDefault="00EF2364" w:rsidP="007E4671">
            <w:pPr>
              <w:suppressAutoHyphens/>
              <w:spacing w:line="276" w:lineRule="auto"/>
              <w:ind w:left="-856" w:firstLine="600"/>
              <w:jc w:val="center"/>
            </w:pPr>
            <w:r w:rsidRPr="005A01CD">
              <w:t>7</w:t>
            </w:r>
          </w:p>
        </w:tc>
        <w:tc>
          <w:tcPr>
            <w:tcW w:w="1365"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Местообитания редких и находящихся под угрозой исчезновения видов, занесенных в Красную книгу Российской Федерации и Красную книгу Томской области (местообитания редких видов)</w:t>
            </w:r>
          </w:p>
        </w:tc>
        <w:tc>
          <w:tcPr>
            <w:tcW w:w="128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Виды, занесённые в Красную книгу Российской Федерации или Красную книгу Томской области</w:t>
            </w:r>
          </w:p>
        </w:tc>
        <w:tc>
          <w:tcPr>
            <w:tcW w:w="196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В случае обнаружения на лесосеке вида, занесенного в Красную книгу Российской Федерации или Красную книгу Томской области, его местообитание подлежит сохранению</w:t>
            </w:r>
          </w:p>
        </w:tc>
      </w:tr>
      <w:tr w:rsidR="00EF2364" w:rsidRPr="005A01CD" w:rsidTr="007E4671">
        <w:tc>
          <w:tcPr>
            <w:tcW w:w="377" w:type="pct"/>
            <w:shd w:val="clear" w:color="auto" w:fill="auto"/>
            <w:vAlign w:val="center"/>
          </w:tcPr>
          <w:p w:rsidR="00EF2364" w:rsidRPr="005A01CD" w:rsidRDefault="00EF2364" w:rsidP="007E4671">
            <w:pPr>
              <w:suppressAutoHyphens/>
              <w:spacing w:line="276" w:lineRule="auto"/>
              <w:ind w:left="-856" w:firstLine="600"/>
              <w:jc w:val="center"/>
            </w:pPr>
            <w:r w:rsidRPr="005A01CD">
              <w:t>8</w:t>
            </w:r>
          </w:p>
        </w:tc>
        <w:tc>
          <w:tcPr>
            <w:tcW w:w="1365"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Многолетние норы и убежища крупных хищников</w:t>
            </w:r>
          </w:p>
        </w:tc>
        <w:tc>
          <w:tcPr>
            <w:tcW w:w="128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Участки, где располагаются многолетние барсучьи и лисьи норы</w:t>
            </w:r>
          </w:p>
        </w:tc>
        <w:tc>
          <w:tcPr>
            <w:tcW w:w="196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 xml:space="preserve">Ширина буферной зоны рекомендуется не менее </w:t>
            </w:r>
            <w:smartTag w:uri="urn:schemas-microsoft-com:office:smarttags" w:element="metricconverter">
              <w:smartTagPr>
                <w:attr w:name="ProductID" w:val="100 м"/>
              </w:smartTagPr>
              <w:r w:rsidRPr="005A01CD">
                <w:rPr>
                  <w:szCs w:val="24"/>
                  <w:lang w:val="ru-RU" w:eastAsia="ru-RU"/>
                </w:rPr>
                <w:t>100 м</w:t>
              </w:r>
            </w:smartTag>
            <w:r w:rsidRPr="005A01CD">
              <w:rPr>
                <w:szCs w:val="24"/>
                <w:lang w:val="ru-RU" w:eastAsia="ru-RU"/>
              </w:rPr>
              <w:t>, в зависимости от вида животного</w:t>
            </w:r>
          </w:p>
        </w:tc>
      </w:tr>
      <w:tr w:rsidR="00EF2364" w:rsidRPr="005A01CD" w:rsidTr="007E4671">
        <w:tc>
          <w:tcPr>
            <w:tcW w:w="377" w:type="pct"/>
            <w:shd w:val="clear" w:color="auto" w:fill="auto"/>
            <w:vAlign w:val="center"/>
          </w:tcPr>
          <w:p w:rsidR="00EF2364" w:rsidRPr="005A01CD" w:rsidRDefault="00EF2364" w:rsidP="007E4671">
            <w:pPr>
              <w:suppressAutoHyphens/>
              <w:spacing w:line="276" w:lineRule="auto"/>
              <w:ind w:left="-856" w:firstLine="600"/>
              <w:jc w:val="center"/>
            </w:pPr>
            <w:r w:rsidRPr="005A01CD">
              <w:t>9</w:t>
            </w:r>
          </w:p>
        </w:tc>
        <w:tc>
          <w:tcPr>
            <w:tcW w:w="1365"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Единичные перестойные, усыхающие и сухостойные хвойные и лиственные деревья, остолопы (пни, обломанные на различной высоте) (старые деревья)</w:t>
            </w:r>
          </w:p>
        </w:tc>
        <w:tc>
          <w:tcPr>
            <w:tcW w:w="128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Единичные перестойные, усыхающие и сухостойные хвойные и лиственные деревья, деревья с нестандартным стволом или формой кроны, обломанной вершиной</w:t>
            </w:r>
          </w:p>
        </w:tc>
        <w:tc>
          <w:tcPr>
            <w:tcW w:w="196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Сохраняются единичные деревья и остолопы вне технологической сети, не представляющие опасности при разработке лесосеки;</w:t>
            </w:r>
          </w:p>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не менее 5 штук на гектар;</w:t>
            </w:r>
          </w:p>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 xml:space="preserve">не менее 5 штук на гектар для сосны единично или в составе куртин и полос (если в составе древостоя присутствуют два и более поколения сосны, то все поколения должны быть </w:t>
            </w:r>
            <w:r w:rsidRPr="005A01CD">
              <w:rPr>
                <w:szCs w:val="24"/>
                <w:lang w:val="ru-RU" w:eastAsia="ru-RU"/>
              </w:rPr>
              <w:lastRenderedPageBreak/>
              <w:t>представлены среди сохранённых деревьев);</w:t>
            </w:r>
          </w:p>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не менее 10 штук на гектар для лиственных пород единично или в составе куртин и полос</w:t>
            </w:r>
          </w:p>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 xml:space="preserve">в случае, если имеется крупное окно распада древостоя с крупным (от </w:t>
            </w:r>
            <w:smartTag w:uri="urn:schemas-microsoft-com:office:smarttags" w:element="metricconverter">
              <w:smartTagPr>
                <w:attr w:name="ProductID" w:val="20 см"/>
              </w:smartTagPr>
              <w:r w:rsidRPr="005A01CD">
                <w:rPr>
                  <w:szCs w:val="24"/>
                  <w:lang w:val="ru-RU" w:eastAsia="ru-RU"/>
                </w:rPr>
                <w:t>20 см</w:t>
              </w:r>
            </w:smartTag>
            <w:r w:rsidRPr="005A01CD">
              <w:rPr>
                <w:szCs w:val="24"/>
                <w:lang w:val="ru-RU" w:eastAsia="ru-RU"/>
              </w:rPr>
              <w:t xml:space="preserve"> диаметром старым валежом и группами возобновления, его можно выделить в НЭП</w:t>
            </w:r>
          </w:p>
        </w:tc>
      </w:tr>
      <w:tr w:rsidR="00EF2364" w:rsidRPr="005A01CD" w:rsidTr="007E4671">
        <w:tc>
          <w:tcPr>
            <w:tcW w:w="377" w:type="pct"/>
            <w:shd w:val="clear" w:color="auto" w:fill="auto"/>
            <w:vAlign w:val="center"/>
          </w:tcPr>
          <w:p w:rsidR="00EF2364" w:rsidRPr="005A01CD" w:rsidRDefault="00EF2364" w:rsidP="007E4671">
            <w:pPr>
              <w:suppressAutoHyphens/>
              <w:spacing w:line="276" w:lineRule="auto"/>
              <w:ind w:left="-856" w:firstLine="600"/>
              <w:jc w:val="center"/>
            </w:pPr>
            <w:r w:rsidRPr="005A01CD">
              <w:lastRenderedPageBreak/>
              <w:t>10</w:t>
            </w:r>
          </w:p>
        </w:tc>
        <w:tc>
          <w:tcPr>
            <w:tcW w:w="1365"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Валёж на разных стадиях разложения (валёж)</w:t>
            </w:r>
          </w:p>
        </w:tc>
        <w:tc>
          <w:tcPr>
            <w:tcW w:w="128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Валёж хвойных и лиственных пород на разных стадиях разложения</w:t>
            </w:r>
          </w:p>
        </w:tc>
        <w:tc>
          <w:tcPr>
            <w:tcW w:w="196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Валёж вне технологической сети оставляется в нетронутом состоянии;</w:t>
            </w:r>
          </w:p>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 xml:space="preserve">не рекомендуется оставление свежего валежа в сухих типах леса на расстоянии менее </w:t>
            </w:r>
            <w:smartTag w:uri="urn:schemas-microsoft-com:office:smarttags" w:element="metricconverter">
              <w:smartTagPr>
                <w:attr w:name="ProductID" w:val="10 м"/>
              </w:smartTagPr>
              <w:r w:rsidRPr="005A01CD">
                <w:rPr>
                  <w:szCs w:val="24"/>
                  <w:lang w:val="ru-RU" w:eastAsia="ru-RU"/>
                </w:rPr>
                <w:t>10 м</w:t>
              </w:r>
            </w:smartTag>
            <w:r w:rsidRPr="005A01CD">
              <w:rPr>
                <w:szCs w:val="24"/>
                <w:lang w:val="ru-RU" w:eastAsia="ru-RU"/>
              </w:rPr>
              <w:t xml:space="preserve"> от стены леса; </w:t>
            </w:r>
          </w:p>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в случае необходимости захода техники в пасеку, валёж отодвигается в сторону.</w:t>
            </w:r>
          </w:p>
        </w:tc>
      </w:tr>
      <w:tr w:rsidR="00EF2364" w:rsidRPr="005A01CD" w:rsidTr="007E4671">
        <w:tc>
          <w:tcPr>
            <w:tcW w:w="377" w:type="pct"/>
            <w:shd w:val="clear" w:color="auto" w:fill="auto"/>
            <w:vAlign w:val="center"/>
          </w:tcPr>
          <w:p w:rsidR="00EF2364" w:rsidRPr="005A01CD" w:rsidRDefault="00EF2364" w:rsidP="007E4671">
            <w:pPr>
              <w:suppressAutoHyphens/>
              <w:spacing w:line="276" w:lineRule="auto"/>
              <w:ind w:left="-856" w:firstLine="600"/>
              <w:jc w:val="center"/>
            </w:pPr>
            <w:r w:rsidRPr="005A01CD">
              <w:t>11</w:t>
            </w:r>
          </w:p>
        </w:tc>
        <w:tc>
          <w:tcPr>
            <w:tcW w:w="1365"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Древостой вокруг крупных валунов (древостой вокруг валунов)</w:t>
            </w:r>
          </w:p>
        </w:tc>
        <w:tc>
          <w:tcPr>
            <w:tcW w:w="128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Крупные валуны более 6 м</w:t>
            </w:r>
            <w:r w:rsidRPr="005A01CD">
              <w:rPr>
                <w:szCs w:val="24"/>
                <w:vertAlign w:val="superscript"/>
                <w:lang w:val="ru-RU" w:eastAsia="ru-RU"/>
              </w:rPr>
              <w:t>3</w:t>
            </w:r>
            <w:r w:rsidRPr="005A01CD">
              <w:rPr>
                <w:szCs w:val="24"/>
                <w:lang w:val="ru-RU" w:eastAsia="ru-RU"/>
              </w:rPr>
              <w:t xml:space="preserve"> </w:t>
            </w:r>
          </w:p>
        </w:tc>
        <w:tc>
          <w:tcPr>
            <w:tcW w:w="1969" w:type="pct"/>
            <w:shd w:val="clear" w:color="auto" w:fill="auto"/>
            <w:vAlign w:val="center"/>
          </w:tcPr>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 xml:space="preserve">Около крупных валунов выделяется буферная зона, шириной равной средней высоте окружающего древесного полога, но не менее </w:t>
            </w:r>
            <w:smartTag w:uri="urn:schemas-microsoft-com:office:smarttags" w:element="metricconverter">
              <w:smartTagPr>
                <w:attr w:name="ProductID" w:val="20 м"/>
              </w:smartTagPr>
              <w:r w:rsidRPr="005A01CD">
                <w:rPr>
                  <w:szCs w:val="24"/>
                  <w:lang w:val="ru-RU" w:eastAsia="ru-RU"/>
                </w:rPr>
                <w:t>20 м</w:t>
              </w:r>
            </w:smartTag>
            <w:r w:rsidRPr="005A01CD">
              <w:rPr>
                <w:szCs w:val="24"/>
                <w:lang w:val="ru-RU" w:eastAsia="ru-RU"/>
              </w:rPr>
              <w:t>, где не проводятся все виды рубок;</w:t>
            </w:r>
          </w:p>
          <w:p w:rsidR="00EF2364" w:rsidRPr="005A01CD" w:rsidRDefault="00EF2364" w:rsidP="007E4671">
            <w:pPr>
              <w:pStyle w:val="aff4"/>
              <w:suppressAutoHyphens/>
              <w:spacing w:line="276" w:lineRule="auto"/>
              <w:ind w:left="-70" w:firstLine="0"/>
              <w:rPr>
                <w:szCs w:val="24"/>
                <w:lang w:val="ru-RU" w:eastAsia="ru-RU"/>
              </w:rPr>
            </w:pPr>
            <w:r w:rsidRPr="005A01CD">
              <w:rPr>
                <w:szCs w:val="24"/>
                <w:lang w:val="ru-RU" w:eastAsia="ru-RU"/>
              </w:rPr>
              <w:t>в сухих типах леса не допускается повреждение растительного покрова на валунах</w:t>
            </w:r>
          </w:p>
        </w:tc>
      </w:tr>
    </w:tbl>
    <w:p w:rsidR="00EF2364" w:rsidRPr="005A01CD" w:rsidRDefault="00EF2364" w:rsidP="00EF2364">
      <w:pPr>
        <w:suppressAutoHyphens/>
        <w:autoSpaceDE w:val="0"/>
        <w:autoSpaceDN w:val="0"/>
        <w:adjustRightInd w:val="0"/>
        <w:spacing w:line="276" w:lineRule="auto"/>
        <w:ind w:right="-1"/>
      </w:pPr>
      <w:r w:rsidRPr="005A01CD">
        <w:t>Примечание: местоположение объектов биологического разнообразия и площадь буферных зон указываются при их проектировании при лесоустройстве и специальных обследованиях.</w:t>
      </w:r>
    </w:p>
    <w:p w:rsidR="00EF2364" w:rsidRPr="005A01CD" w:rsidRDefault="00EF2364" w:rsidP="00EF2364">
      <w:pPr>
        <w:suppressAutoHyphens/>
        <w:autoSpaceDE w:val="0"/>
        <w:autoSpaceDN w:val="0"/>
        <w:adjustRightInd w:val="0"/>
        <w:spacing w:line="276" w:lineRule="auto"/>
        <w:ind w:right="-1" w:firstLine="709"/>
      </w:pPr>
    </w:p>
    <w:p w:rsidR="00EF2364" w:rsidRPr="005A01CD" w:rsidRDefault="00EF2364" w:rsidP="00EF2364">
      <w:pPr>
        <w:suppressAutoHyphens/>
        <w:autoSpaceDE w:val="0"/>
        <w:autoSpaceDN w:val="0"/>
        <w:adjustRightInd w:val="0"/>
        <w:spacing w:line="276" w:lineRule="auto"/>
        <w:ind w:right="-1" w:firstLine="709"/>
        <w:jc w:val="both"/>
      </w:pPr>
      <w:r w:rsidRPr="005A01CD">
        <w:t>Планы по развитию экологических сетей и сохранению разнообразия флоры и фауны отсутствуют.</w:t>
      </w:r>
    </w:p>
    <w:p w:rsidR="00EF2364" w:rsidRPr="005A01CD" w:rsidRDefault="00EF2364" w:rsidP="00EF2364">
      <w:pPr>
        <w:suppressAutoHyphens/>
        <w:autoSpaceDE w:val="0"/>
        <w:autoSpaceDN w:val="0"/>
        <w:adjustRightInd w:val="0"/>
        <w:spacing w:line="276" w:lineRule="auto"/>
        <w:ind w:right="-1" w:firstLine="709"/>
        <w:jc w:val="both"/>
      </w:pPr>
      <w:r w:rsidRPr="005A01CD">
        <w:t>Российским законодательством предусмотрено сохранение окружающей среды и биологическое разнообразие лесных экосистем.</w:t>
      </w:r>
    </w:p>
    <w:p w:rsidR="00EF2364" w:rsidRPr="005A01CD" w:rsidRDefault="00EF2364" w:rsidP="00EF2364">
      <w:pPr>
        <w:suppressAutoHyphens/>
        <w:autoSpaceDE w:val="0"/>
        <w:autoSpaceDN w:val="0"/>
        <w:adjustRightInd w:val="0"/>
        <w:spacing w:line="276" w:lineRule="auto"/>
        <w:ind w:right="-1" w:firstLine="709"/>
        <w:jc w:val="both"/>
      </w:pPr>
      <w:r w:rsidRPr="005A01CD">
        <w:t>В пределах правового поля эта проблема решалась с помощью действующих нормативных документов, в которых сохранение лесного биоразнообразия обеспечивалось косвенным путём, в связи с отсутствием нормативов по сохранению лесного биоразнообразия.</w:t>
      </w:r>
    </w:p>
    <w:p w:rsidR="00EF2364" w:rsidRPr="005A01CD" w:rsidRDefault="00EF2364" w:rsidP="00EF2364">
      <w:pPr>
        <w:suppressAutoHyphens/>
        <w:autoSpaceDE w:val="0"/>
        <w:autoSpaceDN w:val="0"/>
        <w:adjustRightInd w:val="0"/>
        <w:spacing w:line="276" w:lineRule="auto"/>
        <w:ind w:right="-1" w:firstLine="709"/>
        <w:jc w:val="both"/>
      </w:pPr>
      <w:r w:rsidRPr="005A01CD">
        <w:t>Сохранение объектов окружающей среды и биоразнообразия решалось следующими мероприятиями:</w:t>
      </w:r>
    </w:p>
    <w:p w:rsidR="00EF2364" w:rsidRPr="005A01CD" w:rsidRDefault="00EF2364" w:rsidP="00EF2364">
      <w:pPr>
        <w:suppressAutoHyphens/>
        <w:autoSpaceDE w:val="0"/>
        <w:autoSpaceDN w:val="0"/>
        <w:adjustRightInd w:val="0"/>
        <w:spacing w:line="276" w:lineRule="auto"/>
        <w:ind w:right="-1" w:firstLine="709"/>
        <w:jc w:val="both"/>
      </w:pPr>
      <w:r w:rsidRPr="005A01CD">
        <w:lastRenderedPageBreak/>
        <w:t>Ограничение хозяйственной деятельности путём отнесения лесов к защитным и исключение участков леса из хозяйственной деятельности путём выделения особо защитных участков леса.</w:t>
      </w:r>
    </w:p>
    <w:p w:rsidR="00EF2364" w:rsidRPr="005A01CD" w:rsidRDefault="00EF2364" w:rsidP="00EF2364">
      <w:pPr>
        <w:suppressAutoHyphens/>
        <w:autoSpaceDE w:val="0"/>
        <w:autoSpaceDN w:val="0"/>
        <w:adjustRightInd w:val="0"/>
        <w:spacing w:line="276" w:lineRule="auto"/>
        <w:ind w:right="-1" w:firstLine="709"/>
        <w:jc w:val="both"/>
      </w:pPr>
      <w:r w:rsidRPr="005A01CD">
        <w:t>Сохранение редких и исчезающих видов животных и растений, занесенных в Красную книгу Российской Федерации и Красную книгу Томской области.</w:t>
      </w:r>
    </w:p>
    <w:p w:rsidR="00EF2364" w:rsidRPr="005A01CD" w:rsidRDefault="00EF2364" w:rsidP="00EF2364">
      <w:pPr>
        <w:suppressAutoHyphens/>
        <w:autoSpaceDE w:val="0"/>
        <w:autoSpaceDN w:val="0"/>
        <w:adjustRightInd w:val="0"/>
        <w:spacing w:line="276" w:lineRule="auto"/>
        <w:ind w:right="-1" w:firstLine="709"/>
        <w:jc w:val="both"/>
      </w:pPr>
      <w:r w:rsidRPr="005A01CD">
        <w:t>На покрытой лесной растительностью территории, включённой в хозяйственную деятельность, рекомендуется и проектируется ведение лесного хозяйства и лесопользования с максимальным сохранением окружающей среды и биологического разнообразия.</w:t>
      </w:r>
    </w:p>
    <w:p w:rsidR="00EF2364" w:rsidRPr="005A01CD" w:rsidRDefault="00EF2364" w:rsidP="00EF2364">
      <w:pPr>
        <w:pStyle w:val="2c"/>
        <w:widowControl w:val="0"/>
        <w:suppressAutoHyphens/>
        <w:spacing w:line="276" w:lineRule="auto"/>
        <w:ind w:left="0" w:firstLine="709"/>
        <w:jc w:val="both"/>
      </w:pPr>
    </w:p>
    <w:p w:rsidR="00EF2364" w:rsidRPr="005A01CD" w:rsidRDefault="00EF2364" w:rsidP="00EF2364">
      <w:pPr>
        <w:pStyle w:val="3"/>
        <w:suppressAutoHyphens/>
        <w:spacing w:after="0" w:line="276" w:lineRule="auto"/>
        <w:rPr>
          <w:rFonts w:ascii="Times New Roman" w:hAnsi="Times New Roman"/>
          <w:color w:val="auto"/>
          <w:sz w:val="24"/>
          <w:szCs w:val="24"/>
        </w:rPr>
      </w:pPr>
      <w:bookmarkStart w:id="26" w:name="_Toc66355237"/>
      <w:r w:rsidRPr="005A01CD">
        <w:rPr>
          <w:rFonts w:ascii="Times New Roman" w:hAnsi="Times New Roman"/>
          <w:color w:val="auto"/>
          <w:sz w:val="24"/>
          <w:szCs w:val="24"/>
        </w:rPr>
        <w:t>1.1.11 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w:t>
      </w:r>
      <w:bookmarkEnd w:id="26"/>
    </w:p>
    <w:p w:rsidR="00EF2364" w:rsidRPr="005A01CD" w:rsidRDefault="00EF2364" w:rsidP="00EF2364">
      <w:pPr>
        <w:suppressAutoHyphens/>
        <w:spacing w:line="276" w:lineRule="auto"/>
        <w:ind w:firstLine="709"/>
        <w:jc w:val="both"/>
        <w:rPr>
          <w:bCs/>
        </w:rPr>
      </w:pPr>
    </w:p>
    <w:p w:rsidR="00EF2364" w:rsidRPr="005A01CD" w:rsidRDefault="00EF2364" w:rsidP="00EF2364">
      <w:pPr>
        <w:suppressAutoHyphens/>
        <w:spacing w:line="276" w:lineRule="auto"/>
        <w:ind w:firstLine="709"/>
        <w:jc w:val="both"/>
        <w:rPr>
          <w:bCs/>
        </w:rPr>
      </w:pPr>
      <w:r w:rsidRPr="005A01CD">
        <w:rPr>
          <w:bCs/>
        </w:rPr>
        <w:t>К объектам лесной инфраструктуры (ст. 13 Лесного кодекса РФ) относятся лесные дороги, лесные склады, питомники, кордоны лесные, противопожарные разрывы и барьеры, просеки и другие объекты, используемые для использования, охраны, защиты и воспроизводства лесов, в частности квартальные просеки, граничные линии, квартальные и указательные столбы, лесохозяйственные знаки и пр.</w:t>
      </w:r>
    </w:p>
    <w:p w:rsidR="00EF2364" w:rsidRPr="005A01CD" w:rsidRDefault="00EF2364" w:rsidP="00EF2364">
      <w:pPr>
        <w:suppressAutoHyphens/>
        <w:spacing w:line="276" w:lineRule="auto"/>
        <w:ind w:firstLine="709"/>
        <w:jc w:val="both"/>
        <w:rPr>
          <w:bCs/>
        </w:rPr>
      </w:pPr>
      <w:r w:rsidRPr="005A01CD">
        <w:rPr>
          <w:bCs/>
        </w:rPr>
        <w:t>Перечень объектов лесной инфраструктуры утверждён распоряжением Правительства РФ от 17.07.2012 №1283-р «Об утверждении перечня объектов лесной инфраструктуры для защитных лесов, эксплуатационных лесов и резервных лесов».</w:t>
      </w:r>
    </w:p>
    <w:p w:rsidR="00EF2364" w:rsidRPr="005A01CD" w:rsidRDefault="00EF2364" w:rsidP="00EF2364">
      <w:pPr>
        <w:widowControl w:val="0"/>
        <w:suppressAutoHyphens/>
        <w:spacing w:line="276" w:lineRule="auto"/>
        <w:ind w:firstLine="709"/>
        <w:jc w:val="both"/>
      </w:pPr>
      <w:r w:rsidRPr="005A01CD">
        <w:t>Лесной питомник, объекты лесоперерабатывающей инфраструктуры и лесные кордоны на территории городских лесов отсутствуют.</w:t>
      </w:r>
    </w:p>
    <w:p w:rsidR="00EF2364" w:rsidRPr="005A01CD" w:rsidRDefault="00EF2364" w:rsidP="00EF2364">
      <w:pPr>
        <w:pStyle w:val="21"/>
        <w:spacing w:after="0" w:line="276" w:lineRule="auto"/>
        <w:ind w:firstLine="709"/>
        <w:jc w:val="both"/>
        <w:rPr>
          <w:b/>
          <w:bCs/>
        </w:rPr>
      </w:pPr>
      <w:r w:rsidRPr="005A01CD">
        <w:t>По территории городских лесов проходят 25,04 км дорог. К некоторым участкам леса примыкают дороги с грунтовым покрытием, трубопроводы, линии электропередач.</w:t>
      </w:r>
    </w:p>
    <w:p w:rsidR="00EF2364" w:rsidRPr="005A01CD" w:rsidRDefault="00EF2364" w:rsidP="00EF2364">
      <w:pPr>
        <w:spacing w:line="276" w:lineRule="auto"/>
        <w:jc w:val="both"/>
        <w:rPr>
          <w:bCs/>
        </w:rPr>
      </w:pPr>
      <w:r w:rsidRPr="005A01CD">
        <w:rPr>
          <w:bCs/>
        </w:rPr>
        <w:tab/>
        <w:t>По дорогам осуществляется вывозка древесины, патрулирование, доставка людей к месту работы и очагам возгорания. В период созревания ягод и грибов дороги используются для проезда жителей города в лес для сбора пищевых лесных ресурсов.</w:t>
      </w:r>
    </w:p>
    <w:p w:rsidR="00EF2364" w:rsidRPr="005A01CD" w:rsidRDefault="00EF2364" w:rsidP="00EF2364">
      <w:pPr>
        <w:pStyle w:val="21"/>
        <w:spacing w:after="0" w:line="276" w:lineRule="auto"/>
        <w:ind w:firstLine="709"/>
        <w:jc w:val="both"/>
        <w:rPr>
          <w:b/>
        </w:rPr>
      </w:pPr>
      <w:r w:rsidRPr="005A01CD">
        <w:t xml:space="preserve">Имеющейся на территории городских лесов дорожной сети достаточно для успешного выполнения лесохозяйственных мероприятий и организации отдыха посетителей, без ущерба окружающей среде. Требуется дальнейшее ее развитие, как путем строительства дорог, так и улучшения существующих грунтовых. Одновременно с этим значительное внимание должно быть уделено строительству прогулочных дорог и троп для пешеходного передвижения. </w:t>
      </w:r>
    </w:p>
    <w:p w:rsidR="00EF2364" w:rsidRPr="005A01CD" w:rsidRDefault="00EF2364" w:rsidP="00EF2364">
      <w:pPr>
        <w:pStyle w:val="21"/>
        <w:spacing w:after="0" w:line="276" w:lineRule="auto"/>
        <w:ind w:firstLine="709"/>
        <w:jc w:val="both"/>
        <w:rPr>
          <w:b/>
        </w:rPr>
      </w:pPr>
      <w:r w:rsidRPr="005A01CD">
        <w:t>В случае захламленности имеющихся грунтовых лесных дорог необходима их расчистка.</w:t>
      </w:r>
    </w:p>
    <w:p w:rsidR="00EF2364" w:rsidRPr="005A01CD" w:rsidRDefault="00EF2364" w:rsidP="00EF2364">
      <w:pPr>
        <w:pStyle w:val="222"/>
        <w:spacing w:after="0" w:line="276" w:lineRule="auto"/>
        <w:ind w:firstLine="709"/>
        <w:jc w:val="both"/>
        <w:rPr>
          <w:b w:val="0"/>
          <w:sz w:val="24"/>
        </w:rPr>
      </w:pPr>
      <w:r w:rsidRPr="005A01CD">
        <w:rPr>
          <w:b w:val="0"/>
          <w:sz w:val="24"/>
        </w:rPr>
        <w:t xml:space="preserve">Создание новых противопожарных разрывов на территории лесов не планируется, противопожарный разрыв находится в 21 квартале (выделы 4, 5, 10, 13) и в 28 квартале (выдел 8), общая протяженность составляет 0,87 км. </w:t>
      </w:r>
    </w:p>
    <w:p w:rsidR="00EF2364" w:rsidRPr="005A01CD" w:rsidRDefault="00EF2364" w:rsidP="00EF2364">
      <w:pPr>
        <w:pStyle w:val="222"/>
        <w:spacing w:after="0" w:line="276" w:lineRule="auto"/>
        <w:ind w:firstLine="709"/>
        <w:jc w:val="both"/>
        <w:rPr>
          <w:b w:val="0"/>
          <w:sz w:val="24"/>
        </w:rPr>
      </w:pPr>
      <w:r w:rsidRPr="005A01CD">
        <w:rPr>
          <w:b w:val="0"/>
          <w:sz w:val="24"/>
        </w:rPr>
        <w:t>Требованиями пожарной безопасности на ревизионный период в лесах предусмотрено устройство и прочистка противопожарных минерализованных полос, эксплуатация и ремонт лесных дорог, обустройство зон отдыха граждан, пребывающих в лесах, размещение информационных знаков: аншлагов, плакатов, стендов и пр. Полный перечень противопожарных мероприятия и объектов указан в разделе 2.17.1.</w:t>
      </w:r>
    </w:p>
    <w:p w:rsidR="00EF2364" w:rsidRPr="005A01CD" w:rsidRDefault="00EF2364" w:rsidP="00EF2364">
      <w:pPr>
        <w:suppressAutoHyphens/>
        <w:spacing w:line="276" w:lineRule="auto"/>
        <w:ind w:firstLine="709"/>
        <w:jc w:val="both"/>
        <w:rPr>
          <w:bCs/>
        </w:rPr>
      </w:pPr>
      <w:r w:rsidRPr="005A01CD">
        <w:rPr>
          <w:bCs/>
        </w:rPr>
        <w:t>Объекты лесоперерабатывающей инфраструктуры в городских лесах МО «Город Кедровый» отсутствуют. В соответствии с ч. 2 ст. 14 Лесного кодекса РФ в защитных лесах запрещается создание лесоперерабатывающей инфраструктуры.</w:t>
      </w:r>
    </w:p>
    <w:p w:rsidR="00EF2364" w:rsidRPr="005A01CD" w:rsidRDefault="00EF2364" w:rsidP="00EF2364">
      <w:pPr>
        <w:suppressAutoHyphens/>
        <w:spacing w:line="276" w:lineRule="auto"/>
        <w:ind w:firstLine="709"/>
        <w:jc w:val="both"/>
        <w:rPr>
          <w:bCs/>
        </w:rPr>
      </w:pPr>
      <w:r w:rsidRPr="005A01CD">
        <w:rPr>
          <w:bCs/>
        </w:rPr>
        <w:lastRenderedPageBreak/>
        <w:t xml:space="preserve">Перечень объектов, не связанных с созданием лесной инфраструктуры, для защитных лесов, эксплуатационных лесов, резервных лесов, утверждён </w:t>
      </w:r>
      <w:r w:rsidR="00745B52" w:rsidRPr="001900F1">
        <w:rPr>
          <w:iCs/>
        </w:rPr>
        <w:t>распоряжением Правительства РФ от 23.04.2022 № 999-р</w:t>
      </w:r>
      <w:r w:rsidRPr="005A01CD">
        <w:rPr>
          <w:bCs/>
        </w:rPr>
        <w:t>.</w:t>
      </w:r>
    </w:p>
    <w:p w:rsidR="00EF2364" w:rsidRPr="005A01CD" w:rsidRDefault="00EF2364" w:rsidP="00EF2364">
      <w:pPr>
        <w:suppressAutoHyphens/>
        <w:spacing w:line="276" w:lineRule="auto"/>
        <w:ind w:firstLine="540"/>
        <w:jc w:val="both"/>
        <w:rPr>
          <w:bCs/>
        </w:rPr>
      </w:pPr>
      <w:r w:rsidRPr="005A01CD">
        <w:rPr>
          <w:bCs/>
        </w:rPr>
        <w:t>Согласно ст. 21 Лесного кодекса РФ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EF2364" w:rsidRPr="005A01CD" w:rsidRDefault="00EF2364" w:rsidP="00EF2364">
      <w:pPr>
        <w:suppressAutoHyphens/>
        <w:spacing w:line="276" w:lineRule="auto"/>
        <w:ind w:firstLine="540"/>
        <w:jc w:val="both"/>
        <w:rPr>
          <w:bCs/>
        </w:rPr>
      </w:pPr>
      <w:r w:rsidRPr="005A01CD">
        <w:rPr>
          <w:bCs/>
        </w:rPr>
        <w:t>1) осуществления геологического изучения недр, разведки и добычи полезных ископаемых;</w:t>
      </w:r>
    </w:p>
    <w:p w:rsidR="00EF2364" w:rsidRPr="005A01CD" w:rsidRDefault="00EF2364" w:rsidP="00EF2364">
      <w:pPr>
        <w:suppressAutoHyphens/>
        <w:spacing w:line="276" w:lineRule="auto"/>
        <w:ind w:firstLine="540"/>
        <w:jc w:val="both"/>
        <w:rPr>
          <w:bCs/>
        </w:rPr>
      </w:pPr>
      <w:r w:rsidRPr="005A01CD">
        <w:rPr>
          <w:bCs/>
        </w:rPr>
        <w:t>2)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EF2364" w:rsidRPr="005A01CD" w:rsidRDefault="00EF2364" w:rsidP="00EF2364">
      <w:pPr>
        <w:suppressAutoHyphens/>
        <w:spacing w:line="276" w:lineRule="auto"/>
        <w:ind w:firstLine="540"/>
        <w:jc w:val="both"/>
        <w:rPr>
          <w:bCs/>
        </w:rPr>
      </w:pPr>
      <w:r w:rsidRPr="005A01CD">
        <w:rPr>
          <w:bCs/>
        </w:rPr>
        <w:t>3)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EF2364" w:rsidRPr="005A01CD" w:rsidRDefault="00EF2364" w:rsidP="00EF2364">
      <w:pPr>
        <w:suppressAutoHyphens/>
        <w:spacing w:line="276" w:lineRule="auto"/>
        <w:ind w:firstLine="540"/>
        <w:jc w:val="both"/>
        <w:rPr>
          <w:bCs/>
        </w:rPr>
      </w:pPr>
      <w:r w:rsidRPr="005A01CD">
        <w:rPr>
          <w:bCs/>
        </w:rPr>
        <w:t>4) переработки древесины и иных лесных ресурсов;</w:t>
      </w:r>
    </w:p>
    <w:p w:rsidR="00EF2364" w:rsidRPr="005A01CD" w:rsidRDefault="00EF2364" w:rsidP="00EF2364">
      <w:pPr>
        <w:suppressAutoHyphens/>
        <w:spacing w:line="276" w:lineRule="auto"/>
        <w:ind w:firstLine="540"/>
        <w:jc w:val="both"/>
        <w:rPr>
          <w:bCs/>
        </w:rPr>
      </w:pPr>
      <w:r w:rsidRPr="005A01CD">
        <w:rPr>
          <w:bCs/>
        </w:rPr>
        <w:t>5) осуществления рекреационной деятельности;</w:t>
      </w:r>
    </w:p>
    <w:p w:rsidR="00EF2364" w:rsidRPr="005A01CD" w:rsidRDefault="00EF2364" w:rsidP="00EF2364">
      <w:pPr>
        <w:suppressAutoHyphens/>
        <w:spacing w:line="276" w:lineRule="auto"/>
        <w:ind w:firstLine="540"/>
        <w:jc w:val="both"/>
        <w:rPr>
          <w:bCs/>
        </w:rPr>
      </w:pPr>
      <w:r w:rsidRPr="005A01CD">
        <w:rPr>
          <w:bCs/>
        </w:rPr>
        <w:t>6) осуществления религиозной деятельности.</w:t>
      </w:r>
    </w:p>
    <w:p w:rsidR="00EF2364" w:rsidRPr="005A01CD" w:rsidRDefault="00EF2364" w:rsidP="00EF2364">
      <w:pPr>
        <w:widowControl w:val="0"/>
        <w:suppressAutoHyphens/>
        <w:autoSpaceDE w:val="0"/>
        <w:autoSpaceDN w:val="0"/>
        <w:adjustRightInd w:val="0"/>
        <w:spacing w:line="276" w:lineRule="auto"/>
        <w:ind w:firstLine="709"/>
        <w:jc w:val="both"/>
      </w:pPr>
      <w:r w:rsidRPr="005A01CD">
        <w:rPr>
          <w:bCs/>
        </w:rPr>
        <w:t>Строительство, реконструкция и эксплуатация объектов, не связанных с созданием лесной</w:t>
      </w:r>
      <w:r w:rsidRPr="005A01CD">
        <w:t xml:space="preserve"> инфраструктуры, на землях иных категорий, на которых расположены леса, допускаются в случаях, определённых другими федеральными законами в соответствии с целевым назначением этих земель. </w:t>
      </w:r>
    </w:p>
    <w:p w:rsidR="00EF2364" w:rsidRPr="005A01CD" w:rsidRDefault="00EF2364" w:rsidP="00EF2364">
      <w:pPr>
        <w:widowControl w:val="0"/>
        <w:suppressAutoHyphens/>
        <w:autoSpaceDE w:val="0"/>
        <w:autoSpaceDN w:val="0"/>
        <w:adjustRightInd w:val="0"/>
        <w:spacing w:line="276" w:lineRule="auto"/>
        <w:ind w:firstLine="709"/>
        <w:jc w:val="both"/>
      </w:pPr>
      <w:r w:rsidRPr="005A01CD">
        <w:t>На территории городских лесов МО «Город Кедровый» имеются ранее возведенные объекты, не связанные с созданием лесной инфраструктуры:</w:t>
      </w:r>
    </w:p>
    <w:p w:rsidR="00EF2364" w:rsidRPr="005A01CD" w:rsidRDefault="00EF2364" w:rsidP="00FE36B2">
      <w:pPr>
        <w:widowControl w:val="0"/>
        <w:numPr>
          <w:ilvl w:val="0"/>
          <w:numId w:val="31"/>
        </w:numPr>
        <w:tabs>
          <w:tab w:val="left" w:pos="993"/>
        </w:tabs>
        <w:suppressAutoHyphens/>
        <w:autoSpaceDE w:val="0"/>
        <w:autoSpaceDN w:val="0"/>
        <w:adjustRightInd w:val="0"/>
        <w:spacing w:line="276" w:lineRule="auto"/>
        <w:ind w:left="0" w:firstLine="709"/>
        <w:jc w:val="both"/>
      </w:pPr>
      <w:r w:rsidRPr="005A01CD">
        <w:t>линии электропередач, общей площадью 29,9 га, протяженностью 8,56 км.</w:t>
      </w:r>
    </w:p>
    <w:p w:rsidR="00EF2364" w:rsidRPr="005A01CD" w:rsidRDefault="00EF2364" w:rsidP="00EF2364">
      <w:pPr>
        <w:widowControl w:val="0"/>
        <w:suppressAutoHyphens/>
        <w:autoSpaceDE w:val="0"/>
        <w:autoSpaceDN w:val="0"/>
        <w:adjustRightInd w:val="0"/>
        <w:spacing w:line="276" w:lineRule="auto"/>
        <w:ind w:left="426"/>
        <w:jc w:val="both"/>
      </w:pPr>
    </w:p>
    <w:p w:rsidR="00EF2364" w:rsidRPr="005A01CD" w:rsidRDefault="00EF2364" w:rsidP="00EF2364">
      <w:pPr>
        <w:pStyle w:val="3"/>
        <w:suppressAutoHyphens/>
        <w:spacing w:after="0" w:line="276" w:lineRule="auto"/>
        <w:rPr>
          <w:rFonts w:ascii="Times New Roman" w:hAnsi="Times New Roman"/>
          <w:color w:val="auto"/>
          <w:sz w:val="24"/>
          <w:szCs w:val="24"/>
        </w:rPr>
      </w:pPr>
      <w:bookmarkStart w:id="27" w:name="_Toc66355238"/>
      <w:r w:rsidRPr="005A01CD">
        <w:rPr>
          <w:rFonts w:ascii="Times New Roman" w:hAnsi="Times New Roman"/>
          <w:color w:val="auto"/>
          <w:sz w:val="24"/>
          <w:szCs w:val="24"/>
        </w:rPr>
        <w:t>1.1.12 Поквартальная карта-схема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bookmarkEnd w:id="27"/>
    </w:p>
    <w:p w:rsidR="00EF2364" w:rsidRPr="005A01CD" w:rsidRDefault="00EF2364" w:rsidP="00EF2364">
      <w:pPr>
        <w:suppressAutoHyphens/>
        <w:spacing w:line="276" w:lineRule="auto"/>
      </w:pPr>
    </w:p>
    <w:p w:rsidR="00EF2364" w:rsidRPr="005A01CD" w:rsidRDefault="00EF2364" w:rsidP="00EF2364">
      <w:pPr>
        <w:widowControl w:val="0"/>
        <w:suppressAutoHyphens/>
        <w:spacing w:line="276" w:lineRule="auto"/>
        <w:ind w:firstLine="709"/>
        <w:jc w:val="both"/>
      </w:pPr>
      <w:r w:rsidRPr="005A01CD">
        <w:t xml:space="preserve">Поквартальная карта-схема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 приведена в </w:t>
      </w:r>
      <w:r w:rsidRPr="005A01CD">
        <w:rPr>
          <w:b/>
        </w:rPr>
        <w:t>приложении В</w:t>
      </w:r>
      <w:r w:rsidRPr="005A01CD">
        <w:t>.</w:t>
      </w:r>
    </w:p>
    <w:p w:rsidR="00EF2364" w:rsidRPr="005A01CD" w:rsidRDefault="00EF2364" w:rsidP="00EF2364">
      <w:pPr>
        <w:pStyle w:val="2c"/>
        <w:widowControl w:val="0"/>
        <w:suppressAutoHyphens/>
        <w:spacing w:line="276" w:lineRule="auto"/>
        <w:ind w:left="0" w:firstLine="709"/>
        <w:jc w:val="both"/>
      </w:pPr>
      <w:r w:rsidRPr="005A01CD">
        <w:br w:type="page"/>
      </w:r>
    </w:p>
    <w:p w:rsidR="00EF2364" w:rsidRPr="005A01CD" w:rsidRDefault="00EF2364" w:rsidP="00EF2364">
      <w:pPr>
        <w:keepNext/>
        <w:suppressAutoHyphens/>
        <w:spacing w:line="276" w:lineRule="auto"/>
        <w:jc w:val="center"/>
        <w:outlineLvl w:val="1"/>
        <w:rPr>
          <w:b/>
          <w:bCs/>
          <w:iCs/>
          <w:caps/>
          <w:lang w:val="x-none" w:eastAsia="x-none"/>
        </w:rPr>
      </w:pPr>
      <w:r w:rsidRPr="005A01CD">
        <w:rPr>
          <w:b/>
          <w:bCs/>
          <w:iCs/>
          <w:caps/>
          <w:lang w:val="x-none" w:eastAsia="x-none"/>
        </w:rPr>
        <w:lastRenderedPageBreak/>
        <w:t xml:space="preserve">Раздел </w:t>
      </w:r>
      <w:r w:rsidRPr="005A01CD">
        <w:rPr>
          <w:b/>
          <w:bCs/>
          <w:iCs/>
          <w:caps/>
          <w:lang w:eastAsia="x-none"/>
        </w:rPr>
        <w:t>1.</w:t>
      </w:r>
      <w:r w:rsidRPr="005A01CD">
        <w:rPr>
          <w:b/>
          <w:bCs/>
          <w:iCs/>
          <w:caps/>
          <w:lang w:val="x-none" w:eastAsia="x-none"/>
        </w:rPr>
        <w:t>2</w:t>
      </w:r>
      <w:r w:rsidRPr="005A01CD">
        <w:rPr>
          <w:b/>
          <w:bCs/>
          <w:iCs/>
          <w:caps/>
          <w:lang w:eastAsia="x-none"/>
        </w:rPr>
        <w:t>.</w:t>
      </w:r>
      <w:r w:rsidRPr="005A01CD">
        <w:rPr>
          <w:b/>
          <w:bCs/>
          <w:iCs/>
          <w:caps/>
          <w:lang w:val="x-none" w:eastAsia="x-none"/>
        </w:rPr>
        <w:t xml:space="preserve"> Виды разрешенного использования </w:t>
      </w:r>
      <w:r w:rsidRPr="005A01CD">
        <w:rPr>
          <w:b/>
          <w:bCs/>
          <w:iCs/>
          <w:caps/>
          <w:lang w:eastAsia="x-none"/>
        </w:rPr>
        <w:t xml:space="preserve">городских </w:t>
      </w:r>
      <w:r w:rsidRPr="005A01CD">
        <w:rPr>
          <w:b/>
          <w:bCs/>
          <w:iCs/>
          <w:caps/>
          <w:lang w:val="x-none" w:eastAsia="x-none"/>
        </w:rPr>
        <w:t>лес</w:t>
      </w:r>
      <w:r w:rsidRPr="005A01CD">
        <w:rPr>
          <w:b/>
          <w:bCs/>
          <w:iCs/>
          <w:caps/>
          <w:lang w:eastAsia="x-none"/>
        </w:rPr>
        <w:t>ов, расположенных на территории МО «Город Кедровый»,</w:t>
      </w:r>
      <w:r w:rsidRPr="005A01CD">
        <w:rPr>
          <w:b/>
          <w:bCs/>
          <w:iCs/>
          <w:caps/>
          <w:lang w:val="x-none" w:eastAsia="x-none"/>
        </w:rPr>
        <w:t xml:space="preserve"> с распределением по кварталам</w:t>
      </w:r>
    </w:p>
    <w:p w:rsidR="00EF2364" w:rsidRPr="005A01CD" w:rsidRDefault="00EF2364" w:rsidP="00EF2364">
      <w:pPr>
        <w:widowControl w:val="0"/>
        <w:suppressAutoHyphens/>
        <w:spacing w:line="276" w:lineRule="auto"/>
        <w:ind w:firstLine="709"/>
        <w:jc w:val="both"/>
      </w:pPr>
    </w:p>
    <w:p w:rsidR="00EF2364" w:rsidRPr="005A01CD" w:rsidRDefault="00EF2364" w:rsidP="00EF2364">
      <w:pPr>
        <w:widowControl w:val="0"/>
        <w:suppressAutoHyphens/>
        <w:spacing w:line="276" w:lineRule="auto"/>
        <w:ind w:firstLine="709"/>
        <w:jc w:val="both"/>
        <w:rPr>
          <w:lang w:val="x-none" w:eastAsia="x-none"/>
        </w:rPr>
      </w:pPr>
      <w:r w:rsidRPr="005A01CD">
        <w:rPr>
          <w:lang w:val="x-none" w:eastAsia="x-none"/>
        </w:rPr>
        <w:t xml:space="preserve">Виды использования лесов на территории </w:t>
      </w:r>
      <w:r w:rsidRPr="005A01CD">
        <w:rPr>
          <w:lang w:eastAsia="x-none"/>
        </w:rPr>
        <w:t>МО «Город Кедровый»</w:t>
      </w:r>
      <w:r w:rsidRPr="005A01CD">
        <w:rPr>
          <w:lang w:val="x-none" w:eastAsia="x-none"/>
        </w:rPr>
        <w:t xml:space="preserve"> определяются </w:t>
      </w:r>
      <w:r w:rsidRPr="005A01CD">
        <w:rPr>
          <w:lang w:eastAsia="x-none"/>
        </w:rPr>
        <w:t xml:space="preserve">ст. 25 </w:t>
      </w:r>
      <w:r w:rsidRPr="005A01CD">
        <w:rPr>
          <w:lang w:val="x-none" w:eastAsia="x-none"/>
        </w:rPr>
        <w:t>Лесн</w:t>
      </w:r>
      <w:r w:rsidRPr="005A01CD">
        <w:rPr>
          <w:lang w:eastAsia="x-none"/>
        </w:rPr>
        <w:t>ого</w:t>
      </w:r>
      <w:r w:rsidRPr="005A01CD">
        <w:rPr>
          <w:lang w:val="x-none" w:eastAsia="x-none"/>
        </w:rPr>
        <w:t xml:space="preserve"> кодекс</w:t>
      </w:r>
      <w:r w:rsidRPr="005A01CD">
        <w:rPr>
          <w:lang w:eastAsia="x-none"/>
        </w:rPr>
        <w:t>а</w:t>
      </w:r>
      <w:r w:rsidRPr="005A01CD">
        <w:rPr>
          <w:lang w:val="x-none" w:eastAsia="x-none"/>
        </w:rPr>
        <w:t xml:space="preserve"> РФ, а также правовым режимом категорий защитных лесов, к которым отнесены те или иные кварталы.</w:t>
      </w:r>
    </w:p>
    <w:p w:rsidR="00EF2364" w:rsidRPr="005A01CD" w:rsidRDefault="00EF2364" w:rsidP="00EF2364">
      <w:pPr>
        <w:widowControl w:val="0"/>
        <w:suppressAutoHyphens/>
        <w:spacing w:line="276" w:lineRule="auto"/>
        <w:ind w:firstLine="709"/>
        <w:jc w:val="both"/>
        <w:rPr>
          <w:b/>
          <w:lang w:val="x-none" w:eastAsia="x-none"/>
        </w:rPr>
      </w:pPr>
      <w:r w:rsidRPr="005A01CD">
        <w:rPr>
          <w:lang w:val="x-none" w:eastAsia="x-none"/>
        </w:rPr>
        <w:t xml:space="preserve">Исходя из распределения территории по категориям защитных лесов, особенностей освоения лесных участков и других особенностей территории, </w:t>
      </w:r>
      <w:r w:rsidRPr="005A01CD">
        <w:rPr>
          <w:lang w:eastAsia="x-none"/>
        </w:rPr>
        <w:t>в городских лесах, расположенных на территории МО «Город Кедровый»</w:t>
      </w:r>
      <w:r w:rsidRPr="005A01CD">
        <w:rPr>
          <w:lang w:val="x-none" w:eastAsia="x-none"/>
        </w:rPr>
        <w:t xml:space="preserve"> устанавливаются следующие виды использования лесов.</w:t>
      </w:r>
    </w:p>
    <w:p w:rsidR="00EF2364" w:rsidRPr="005A01CD" w:rsidRDefault="00EF2364" w:rsidP="00EF2364">
      <w:pPr>
        <w:suppressAutoHyphens/>
        <w:spacing w:line="276" w:lineRule="auto"/>
        <w:jc w:val="right"/>
      </w:pPr>
      <w:bookmarkStart w:id="28" w:name="_Toc522803701"/>
      <w:r w:rsidRPr="005A01CD">
        <w:t>Таблица 1.2.1</w:t>
      </w:r>
      <w:bookmarkStart w:id="29" w:name="_Toc522803702"/>
      <w:bookmarkEnd w:id="28"/>
    </w:p>
    <w:p w:rsidR="00EF2364" w:rsidRPr="005A01CD" w:rsidRDefault="00EF2364" w:rsidP="00EF2364">
      <w:pPr>
        <w:suppressAutoHyphens/>
        <w:spacing w:line="276" w:lineRule="auto"/>
        <w:jc w:val="center"/>
      </w:pPr>
      <w:r w:rsidRPr="005A01CD">
        <w:t>Виды разрешенного использования городских лесов</w:t>
      </w:r>
      <w:bookmarkEnd w:id="29"/>
      <w:r w:rsidRPr="005A01CD">
        <w:t>, расположенных на территории МО «Город Кедровый»</w:t>
      </w:r>
    </w:p>
    <w:p w:rsidR="00EF2364" w:rsidRPr="005A01CD" w:rsidRDefault="00EF2364" w:rsidP="00EF2364">
      <w:pPr>
        <w:suppressAutoHyphens/>
        <w:spacing w:line="276" w:lineRule="auto"/>
        <w:jc w:val="both"/>
        <w:rPr>
          <w:b/>
        </w:rPr>
      </w:pPr>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2759"/>
        <w:gridCol w:w="2811"/>
        <w:gridCol w:w="1212"/>
      </w:tblGrid>
      <w:tr w:rsidR="00EF2364" w:rsidRPr="005A01CD" w:rsidTr="007E4671">
        <w:trPr>
          <w:trHeight w:val="20"/>
          <w:tblHeader/>
          <w:jc w:val="center"/>
        </w:trPr>
        <w:tc>
          <w:tcPr>
            <w:tcW w:w="1373" w:type="pct"/>
            <w:vAlign w:val="center"/>
          </w:tcPr>
          <w:p w:rsidR="00EF2364" w:rsidRPr="005A01CD" w:rsidRDefault="00EF2364" w:rsidP="007E4671">
            <w:pPr>
              <w:suppressAutoHyphens/>
              <w:spacing w:line="276" w:lineRule="auto"/>
              <w:jc w:val="center"/>
            </w:pPr>
            <w:r w:rsidRPr="005A01CD">
              <w:t>Виды разрешенного использования лесов</w:t>
            </w:r>
          </w:p>
        </w:tc>
        <w:tc>
          <w:tcPr>
            <w:tcW w:w="1498" w:type="pct"/>
            <w:vAlign w:val="center"/>
          </w:tcPr>
          <w:p w:rsidR="00EF2364" w:rsidRPr="005A01CD" w:rsidRDefault="00EF2364" w:rsidP="007E4671">
            <w:pPr>
              <w:suppressAutoHyphens/>
              <w:spacing w:line="276" w:lineRule="auto"/>
              <w:jc w:val="center"/>
            </w:pPr>
            <w:r w:rsidRPr="005A01CD">
              <w:t>Наименование</w:t>
            </w:r>
          </w:p>
          <w:p w:rsidR="00EF2364" w:rsidRPr="005A01CD" w:rsidRDefault="00EF2364" w:rsidP="007E4671">
            <w:pPr>
              <w:suppressAutoHyphens/>
              <w:spacing w:line="276" w:lineRule="auto"/>
              <w:jc w:val="center"/>
            </w:pPr>
            <w:r w:rsidRPr="005A01CD">
              <w:t>лесничества</w:t>
            </w:r>
          </w:p>
        </w:tc>
        <w:tc>
          <w:tcPr>
            <w:tcW w:w="1526" w:type="pct"/>
            <w:vAlign w:val="center"/>
          </w:tcPr>
          <w:p w:rsidR="00EF2364" w:rsidRPr="005A01CD" w:rsidRDefault="00EF2364" w:rsidP="007E4671">
            <w:pPr>
              <w:suppressAutoHyphens/>
              <w:spacing w:line="276" w:lineRule="auto"/>
              <w:jc w:val="center"/>
            </w:pPr>
            <w:r w:rsidRPr="005A01CD">
              <w:t>Перечень кварталов или их частей</w:t>
            </w:r>
          </w:p>
        </w:tc>
        <w:tc>
          <w:tcPr>
            <w:tcW w:w="603" w:type="pct"/>
            <w:vAlign w:val="center"/>
          </w:tcPr>
          <w:p w:rsidR="00EF2364" w:rsidRPr="005A01CD" w:rsidRDefault="00EF2364" w:rsidP="007E4671">
            <w:pPr>
              <w:suppressAutoHyphens/>
              <w:spacing w:line="276" w:lineRule="auto"/>
              <w:jc w:val="center"/>
            </w:pPr>
            <w:r w:rsidRPr="005A01CD">
              <w:t>Площадь, га</w:t>
            </w:r>
          </w:p>
        </w:tc>
      </w:tr>
      <w:tr w:rsidR="00EF2364" w:rsidRPr="005A01CD" w:rsidTr="007E4671">
        <w:trPr>
          <w:trHeight w:val="20"/>
          <w:tblHeader/>
          <w:jc w:val="center"/>
        </w:trPr>
        <w:tc>
          <w:tcPr>
            <w:tcW w:w="1373" w:type="pct"/>
            <w:vAlign w:val="center"/>
          </w:tcPr>
          <w:p w:rsidR="00EF2364" w:rsidRPr="005A01CD" w:rsidRDefault="00EF2364" w:rsidP="007E4671">
            <w:pPr>
              <w:suppressAutoHyphens/>
              <w:spacing w:line="276" w:lineRule="auto"/>
              <w:jc w:val="center"/>
            </w:pPr>
            <w:r w:rsidRPr="005A01CD">
              <w:t>1</w:t>
            </w:r>
          </w:p>
        </w:tc>
        <w:tc>
          <w:tcPr>
            <w:tcW w:w="1498" w:type="pct"/>
            <w:vAlign w:val="center"/>
          </w:tcPr>
          <w:p w:rsidR="00EF2364" w:rsidRPr="005A01CD" w:rsidRDefault="00EF2364" w:rsidP="007E4671">
            <w:pPr>
              <w:suppressAutoHyphens/>
              <w:spacing w:line="276" w:lineRule="auto"/>
              <w:contextualSpacing/>
              <w:jc w:val="center"/>
            </w:pPr>
            <w:r w:rsidRPr="005A01CD">
              <w:t>2</w:t>
            </w:r>
          </w:p>
        </w:tc>
        <w:tc>
          <w:tcPr>
            <w:tcW w:w="1526" w:type="pct"/>
            <w:vAlign w:val="center"/>
          </w:tcPr>
          <w:p w:rsidR="00EF2364" w:rsidRPr="005A01CD" w:rsidRDefault="00EF2364" w:rsidP="007E4671">
            <w:pPr>
              <w:suppressAutoHyphens/>
              <w:spacing w:line="276" w:lineRule="auto"/>
              <w:contextualSpacing/>
              <w:jc w:val="center"/>
            </w:pPr>
            <w:r w:rsidRPr="005A01CD">
              <w:t>3</w:t>
            </w:r>
          </w:p>
        </w:tc>
        <w:tc>
          <w:tcPr>
            <w:tcW w:w="603" w:type="pct"/>
            <w:noWrap/>
            <w:vAlign w:val="center"/>
          </w:tcPr>
          <w:p w:rsidR="00EF2364" w:rsidRPr="005A01CD" w:rsidRDefault="00EF2364" w:rsidP="007E4671">
            <w:pPr>
              <w:suppressAutoHyphens/>
              <w:spacing w:line="276" w:lineRule="auto"/>
              <w:jc w:val="center"/>
            </w:pPr>
            <w:r w:rsidRPr="005A01CD">
              <w:t>4</w:t>
            </w:r>
          </w:p>
        </w:tc>
      </w:tr>
      <w:tr w:rsidR="00EF2364" w:rsidRPr="005A01CD" w:rsidTr="007E4671">
        <w:trPr>
          <w:cantSplit/>
          <w:trHeight w:val="70"/>
          <w:jc w:val="center"/>
        </w:trPr>
        <w:tc>
          <w:tcPr>
            <w:tcW w:w="1373" w:type="pct"/>
            <w:vMerge w:val="restart"/>
            <w:vAlign w:val="center"/>
          </w:tcPr>
          <w:p w:rsidR="00EF2364" w:rsidRPr="005A01CD" w:rsidRDefault="00EF2364" w:rsidP="007E4671">
            <w:pPr>
              <w:suppressAutoHyphens/>
              <w:spacing w:line="276" w:lineRule="auto"/>
              <w:jc w:val="both"/>
            </w:pPr>
            <w:r w:rsidRPr="005A01CD">
              <w:t>Заготовка древесины</w:t>
            </w:r>
          </w:p>
        </w:tc>
        <w:tc>
          <w:tcPr>
            <w:tcW w:w="1498" w:type="pct"/>
            <w:vAlign w:val="center"/>
          </w:tcPr>
          <w:p w:rsidR="00EF2364" w:rsidRPr="005A01CD" w:rsidRDefault="00EF2364" w:rsidP="007E4671">
            <w:pPr>
              <w:suppressAutoHyphens/>
              <w:spacing w:line="276" w:lineRule="auto"/>
              <w:contextualSpacing/>
              <w:jc w:val="both"/>
            </w:pPr>
            <w:r w:rsidRPr="005A01CD">
              <w:t>Городские леса</w:t>
            </w:r>
          </w:p>
        </w:tc>
        <w:tc>
          <w:tcPr>
            <w:tcW w:w="1526" w:type="pct"/>
            <w:vAlign w:val="center"/>
          </w:tcPr>
          <w:p w:rsidR="00EF2364" w:rsidRPr="005A01CD" w:rsidRDefault="00EF2364" w:rsidP="007E4671">
            <w:pPr>
              <w:suppressAutoHyphens/>
              <w:spacing w:line="276" w:lineRule="auto"/>
              <w:contextualSpacing/>
              <w:jc w:val="center"/>
              <w:rPr>
                <w:lang w:val="uk-UA"/>
              </w:rPr>
            </w:pPr>
            <w:r w:rsidRPr="005A01CD">
              <w:rPr>
                <w:lang w:val="uk-UA"/>
              </w:rPr>
              <w:t xml:space="preserve">кв. </w:t>
            </w:r>
            <w:r w:rsidRPr="005A01CD">
              <w:t>1-35</w:t>
            </w:r>
          </w:p>
        </w:tc>
        <w:tc>
          <w:tcPr>
            <w:tcW w:w="603" w:type="pct"/>
            <w:noWrap/>
            <w:vAlign w:val="center"/>
          </w:tcPr>
          <w:p w:rsidR="00EF2364" w:rsidRPr="005A01CD" w:rsidRDefault="00EF2364" w:rsidP="007E4671">
            <w:pPr>
              <w:suppressAutoHyphens/>
              <w:spacing w:line="276" w:lineRule="auto"/>
              <w:contextualSpacing/>
              <w:jc w:val="center"/>
              <w:rPr>
                <w:lang w:val="uk-UA"/>
              </w:rPr>
            </w:pPr>
            <w:r w:rsidRPr="005A01CD">
              <w:t>3205,3</w:t>
            </w:r>
          </w:p>
        </w:tc>
      </w:tr>
      <w:tr w:rsidR="00EF2364" w:rsidRPr="005A01CD" w:rsidTr="007E4671">
        <w:trPr>
          <w:cantSplit/>
          <w:trHeight w:val="375"/>
          <w:jc w:val="center"/>
        </w:trPr>
        <w:tc>
          <w:tcPr>
            <w:tcW w:w="1373" w:type="pct"/>
            <w:vMerge/>
            <w:vAlign w:val="center"/>
          </w:tcPr>
          <w:p w:rsidR="00EF2364" w:rsidRPr="005A01CD" w:rsidRDefault="00EF2364" w:rsidP="007E4671">
            <w:pPr>
              <w:suppressAutoHyphens/>
              <w:spacing w:line="276" w:lineRule="auto"/>
              <w:jc w:val="both"/>
            </w:pPr>
          </w:p>
        </w:tc>
        <w:tc>
          <w:tcPr>
            <w:tcW w:w="3627" w:type="pct"/>
            <w:gridSpan w:val="3"/>
            <w:vAlign w:val="center"/>
          </w:tcPr>
          <w:p w:rsidR="00EF2364" w:rsidRPr="005A01CD" w:rsidRDefault="00EF2364" w:rsidP="007E4671">
            <w:pPr>
              <w:suppressAutoHyphens/>
              <w:spacing w:line="276" w:lineRule="auto"/>
              <w:contextualSpacing/>
              <w:jc w:val="both"/>
            </w:pPr>
            <w:r w:rsidRPr="005A01CD">
              <w:t>В защитных лесах запрещается осуществление деятельности, несовместимой с их целевым назначением и полезными функциями.</w:t>
            </w:r>
          </w:p>
          <w:p w:rsidR="00EF2364" w:rsidRPr="005A01CD" w:rsidRDefault="00EF2364" w:rsidP="007E4671">
            <w:pPr>
              <w:suppressAutoHyphens/>
              <w:spacing w:line="276" w:lineRule="auto"/>
              <w:contextualSpacing/>
              <w:jc w:val="both"/>
            </w:pPr>
            <w:r w:rsidRPr="005A01CD">
              <w:t>Проведение сплошных рубок в защитных лесах осуществляется в случаях, предусмотренных ч. 5.1 ст. 21 Лесного Кодекса РФ,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РФ.</w:t>
            </w:r>
          </w:p>
        </w:tc>
      </w:tr>
      <w:tr w:rsidR="00EF2364" w:rsidRPr="005A01CD" w:rsidTr="007E4671">
        <w:trPr>
          <w:cantSplit/>
          <w:trHeight w:val="375"/>
          <w:jc w:val="center"/>
        </w:trPr>
        <w:tc>
          <w:tcPr>
            <w:tcW w:w="1373" w:type="pct"/>
            <w:vMerge/>
            <w:vAlign w:val="center"/>
          </w:tcPr>
          <w:p w:rsidR="00EF2364" w:rsidRPr="005A01CD" w:rsidRDefault="00EF2364" w:rsidP="007E4671">
            <w:pPr>
              <w:suppressAutoHyphens/>
              <w:spacing w:line="276" w:lineRule="auto"/>
              <w:jc w:val="both"/>
            </w:pPr>
          </w:p>
        </w:tc>
        <w:tc>
          <w:tcPr>
            <w:tcW w:w="3627" w:type="pct"/>
            <w:gridSpan w:val="3"/>
            <w:vAlign w:val="center"/>
          </w:tcPr>
          <w:p w:rsidR="00EF2364" w:rsidRPr="005A01CD" w:rsidRDefault="00EF2364" w:rsidP="007E4671">
            <w:pPr>
              <w:suppressAutoHyphens/>
              <w:spacing w:line="276" w:lineRule="auto"/>
              <w:contextualSpacing/>
              <w:jc w:val="both"/>
            </w:pPr>
            <w:r w:rsidRPr="005A01CD">
              <w:t>Выборочные рубки лесных насаждений в лесах, выполняющих функции защиты природных и иных объектов, проводятся в порядке, установленном уполномоченным федеральным органом исполнительной власти.</w:t>
            </w:r>
          </w:p>
        </w:tc>
      </w:tr>
      <w:tr w:rsidR="00EF2364" w:rsidRPr="005A01CD" w:rsidTr="007E4671">
        <w:trPr>
          <w:cantSplit/>
          <w:trHeight w:val="70"/>
          <w:jc w:val="center"/>
        </w:trPr>
        <w:tc>
          <w:tcPr>
            <w:tcW w:w="1373" w:type="pct"/>
            <w:vAlign w:val="center"/>
          </w:tcPr>
          <w:p w:rsidR="00EF2364" w:rsidRPr="005A01CD" w:rsidRDefault="00EF2364" w:rsidP="007E4671">
            <w:pPr>
              <w:suppressAutoHyphens/>
              <w:spacing w:line="276" w:lineRule="auto"/>
              <w:jc w:val="both"/>
            </w:pPr>
            <w:r w:rsidRPr="005A01CD">
              <w:t>Заготовка живицы</w:t>
            </w:r>
          </w:p>
        </w:tc>
        <w:tc>
          <w:tcPr>
            <w:tcW w:w="1498" w:type="pct"/>
            <w:vAlign w:val="center"/>
          </w:tcPr>
          <w:p w:rsidR="00EF2364" w:rsidRPr="005A01CD" w:rsidRDefault="00EF2364" w:rsidP="007E4671">
            <w:pPr>
              <w:suppressAutoHyphens/>
              <w:spacing w:line="276" w:lineRule="auto"/>
              <w:contextualSpacing/>
              <w:jc w:val="both"/>
            </w:pPr>
            <w:r w:rsidRPr="005A01CD">
              <w:t>Городские леса</w:t>
            </w:r>
          </w:p>
        </w:tc>
        <w:tc>
          <w:tcPr>
            <w:tcW w:w="1526" w:type="pct"/>
            <w:vAlign w:val="center"/>
          </w:tcPr>
          <w:p w:rsidR="00EF2364" w:rsidRPr="005A01CD" w:rsidRDefault="00EF2364" w:rsidP="007E4671">
            <w:pPr>
              <w:suppressAutoHyphens/>
              <w:spacing w:line="276" w:lineRule="auto"/>
              <w:contextualSpacing/>
              <w:jc w:val="center"/>
              <w:rPr>
                <w:lang w:val="uk-UA"/>
              </w:rPr>
            </w:pPr>
            <w:r w:rsidRPr="005A01CD">
              <w:rPr>
                <w:lang w:val="uk-UA"/>
              </w:rPr>
              <w:t>нет</w:t>
            </w:r>
          </w:p>
        </w:tc>
        <w:tc>
          <w:tcPr>
            <w:tcW w:w="603" w:type="pct"/>
            <w:vAlign w:val="center"/>
          </w:tcPr>
          <w:p w:rsidR="00EF2364" w:rsidRPr="005A01CD" w:rsidRDefault="00EF2364" w:rsidP="007E4671">
            <w:pPr>
              <w:suppressAutoHyphens/>
              <w:spacing w:line="276" w:lineRule="auto"/>
              <w:contextualSpacing/>
              <w:jc w:val="center"/>
              <w:rPr>
                <w:lang w:val="uk-UA"/>
              </w:rPr>
            </w:pPr>
            <w:r w:rsidRPr="005A01CD">
              <w:t>0</w:t>
            </w:r>
          </w:p>
        </w:tc>
      </w:tr>
      <w:tr w:rsidR="00EF2364" w:rsidRPr="005A01CD" w:rsidTr="007E4671">
        <w:trPr>
          <w:cantSplit/>
          <w:trHeight w:val="21"/>
          <w:jc w:val="center"/>
        </w:trPr>
        <w:tc>
          <w:tcPr>
            <w:tcW w:w="1373" w:type="pct"/>
            <w:shd w:val="clear" w:color="auto" w:fill="auto"/>
            <w:tcMar>
              <w:top w:w="57" w:type="dxa"/>
              <w:bottom w:w="57" w:type="dxa"/>
            </w:tcMar>
            <w:vAlign w:val="center"/>
          </w:tcPr>
          <w:p w:rsidR="00EF2364" w:rsidRPr="005A01CD" w:rsidRDefault="00EF2364" w:rsidP="007E4671">
            <w:pPr>
              <w:suppressAutoHyphens/>
              <w:spacing w:line="276" w:lineRule="auto"/>
              <w:jc w:val="both"/>
            </w:pPr>
            <w:r w:rsidRPr="005A01CD">
              <w:t>Заготовка и сбор недревесных лесных ресурсов</w:t>
            </w:r>
          </w:p>
        </w:tc>
        <w:tc>
          <w:tcPr>
            <w:tcW w:w="1498" w:type="pct"/>
            <w:tcMar>
              <w:top w:w="57" w:type="dxa"/>
              <w:bottom w:w="57" w:type="dxa"/>
            </w:tcMar>
            <w:vAlign w:val="center"/>
          </w:tcPr>
          <w:p w:rsidR="00EF2364" w:rsidRPr="005A01CD" w:rsidRDefault="00EF2364" w:rsidP="007E4671">
            <w:pPr>
              <w:suppressAutoHyphens/>
              <w:spacing w:line="276" w:lineRule="auto"/>
              <w:contextualSpacing/>
              <w:jc w:val="both"/>
            </w:pPr>
            <w:r w:rsidRPr="005A01CD">
              <w:t>Городские леса</w:t>
            </w:r>
          </w:p>
        </w:tc>
        <w:tc>
          <w:tcPr>
            <w:tcW w:w="1526" w:type="pct"/>
            <w:vAlign w:val="center"/>
          </w:tcPr>
          <w:p w:rsidR="00EF2364" w:rsidRPr="005A01CD" w:rsidRDefault="00EF2364" w:rsidP="007E4671">
            <w:pPr>
              <w:suppressAutoHyphens/>
              <w:spacing w:line="276" w:lineRule="auto"/>
              <w:contextualSpacing/>
              <w:jc w:val="center"/>
              <w:rPr>
                <w:lang w:val="uk-UA"/>
              </w:rPr>
            </w:pPr>
            <w:r w:rsidRPr="005A01CD">
              <w:rPr>
                <w:lang w:val="uk-UA"/>
              </w:rPr>
              <w:t xml:space="preserve">кв. </w:t>
            </w:r>
            <w:r w:rsidRPr="005A01CD">
              <w:t>1-35</w:t>
            </w:r>
          </w:p>
        </w:tc>
        <w:tc>
          <w:tcPr>
            <w:tcW w:w="603" w:type="pct"/>
            <w:vAlign w:val="center"/>
          </w:tcPr>
          <w:p w:rsidR="00EF2364" w:rsidRPr="005A01CD" w:rsidRDefault="00EF2364" w:rsidP="007E4671">
            <w:pPr>
              <w:suppressAutoHyphens/>
              <w:spacing w:line="276" w:lineRule="auto"/>
              <w:contextualSpacing/>
              <w:jc w:val="center"/>
              <w:rPr>
                <w:lang w:val="uk-UA"/>
              </w:rPr>
            </w:pPr>
            <w:r w:rsidRPr="005A01CD">
              <w:t>3205,3</w:t>
            </w:r>
          </w:p>
        </w:tc>
      </w:tr>
      <w:tr w:rsidR="00EF2364" w:rsidRPr="005A01CD" w:rsidTr="007E4671">
        <w:trPr>
          <w:cantSplit/>
          <w:trHeight w:val="155"/>
          <w:jc w:val="center"/>
        </w:trPr>
        <w:tc>
          <w:tcPr>
            <w:tcW w:w="1373" w:type="pct"/>
            <w:shd w:val="clear" w:color="auto" w:fill="auto"/>
            <w:tcMar>
              <w:top w:w="57" w:type="dxa"/>
              <w:bottom w:w="57" w:type="dxa"/>
            </w:tcMar>
            <w:vAlign w:val="center"/>
          </w:tcPr>
          <w:p w:rsidR="00EF2364" w:rsidRPr="005A01CD" w:rsidRDefault="00EF2364" w:rsidP="007E4671">
            <w:pPr>
              <w:suppressAutoHyphens/>
              <w:spacing w:line="276" w:lineRule="auto"/>
              <w:jc w:val="both"/>
            </w:pPr>
            <w:r w:rsidRPr="005A01CD">
              <w:t>Заготовка пищевых лесных ресурсов и сбор лекарственных растений</w:t>
            </w:r>
          </w:p>
        </w:tc>
        <w:tc>
          <w:tcPr>
            <w:tcW w:w="1498" w:type="pct"/>
            <w:shd w:val="clear" w:color="auto" w:fill="auto"/>
            <w:tcMar>
              <w:top w:w="57" w:type="dxa"/>
              <w:bottom w:w="57" w:type="dxa"/>
            </w:tcMar>
            <w:vAlign w:val="center"/>
          </w:tcPr>
          <w:p w:rsidR="00EF2364" w:rsidRPr="005A01CD" w:rsidRDefault="00EF2364" w:rsidP="007E4671">
            <w:pPr>
              <w:suppressAutoHyphens/>
              <w:spacing w:line="276" w:lineRule="auto"/>
              <w:contextualSpacing/>
              <w:jc w:val="both"/>
            </w:pPr>
            <w:r w:rsidRPr="005A01CD">
              <w:t>Городские леса</w:t>
            </w:r>
          </w:p>
        </w:tc>
        <w:tc>
          <w:tcPr>
            <w:tcW w:w="1526" w:type="pct"/>
            <w:vAlign w:val="center"/>
          </w:tcPr>
          <w:p w:rsidR="00EF2364" w:rsidRPr="005A01CD" w:rsidRDefault="00EF2364" w:rsidP="007E4671">
            <w:pPr>
              <w:suppressAutoHyphens/>
              <w:spacing w:line="276" w:lineRule="auto"/>
              <w:contextualSpacing/>
              <w:jc w:val="center"/>
              <w:rPr>
                <w:lang w:val="uk-UA"/>
              </w:rPr>
            </w:pPr>
            <w:r w:rsidRPr="005A01CD">
              <w:rPr>
                <w:lang w:val="uk-UA"/>
              </w:rPr>
              <w:t xml:space="preserve">кв. </w:t>
            </w:r>
            <w:r w:rsidRPr="005A01CD">
              <w:t>1-35</w:t>
            </w:r>
          </w:p>
        </w:tc>
        <w:tc>
          <w:tcPr>
            <w:tcW w:w="603" w:type="pct"/>
            <w:vAlign w:val="center"/>
          </w:tcPr>
          <w:p w:rsidR="00EF2364" w:rsidRPr="005A01CD" w:rsidRDefault="00EF2364" w:rsidP="007E4671">
            <w:pPr>
              <w:suppressAutoHyphens/>
              <w:spacing w:line="276" w:lineRule="auto"/>
              <w:contextualSpacing/>
              <w:jc w:val="center"/>
              <w:rPr>
                <w:lang w:val="uk-UA"/>
              </w:rPr>
            </w:pPr>
            <w:r w:rsidRPr="005A01CD">
              <w:t>3205,3</w:t>
            </w:r>
          </w:p>
        </w:tc>
      </w:tr>
      <w:tr w:rsidR="00EF2364" w:rsidRPr="005A01CD" w:rsidTr="007E4671">
        <w:trPr>
          <w:cantSplit/>
          <w:trHeight w:val="155"/>
          <w:jc w:val="center"/>
        </w:trPr>
        <w:tc>
          <w:tcPr>
            <w:tcW w:w="1373" w:type="pct"/>
            <w:vMerge w:val="restart"/>
            <w:tcMar>
              <w:top w:w="57" w:type="dxa"/>
              <w:bottom w:w="57" w:type="dxa"/>
            </w:tcMar>
            <w:vAlign w:val="center"/>
          </w:tcPr>
          <w:p w:rsidR="00EF2364" w:rsidRPr="005A01CD" w:rsidRDefault="00EF2364" w:rsidP="007E4671">
            <w:pPr>
              <w:suppressAutoHyphens/>
              <w:spacing w:line="276" w:lineRule="auto"/>
              <w:jc w:val="both"/>
            </w:pPr>
            <w:r w:rsidRPr="005A01CD">
              <w:rPr>
                <w:lang w:eastAsia="en-US"/>
              </w:rPr>
              <w:t>Осуществление видов деятельности в сфере охотничьего хозяйства</w:t>
            </w:r>
          </w:p>
        </w:tc>
        <w:tc>
          <w:tcPr>
            <w:tcW w:w="1498" w:type="pct"/>
            <w:shd w:val="clear" w:color="auto" w:fill="auto"/>
            <w:tcMar>
              <w:top w:w="57" w:type="dxa"/>
              <w:bottom w:w="57" w:type="dxa"/>
            </w:tcMar>
            <w:vAlign w:val="center"/>
          </w:tcPr>
          <w:p w:rsidR="00EF2364" w:rsidRPr="005A01CD" w:rsidRDefault="00EF2364" w:rsidP="007E4671">
            <w:pPr>
              <w:suppressAutoHyphens/>
              <w:spacing w:line="276" w:lineRule="auto"/>
              <w:contextualSpacing/>
              <w:jc w:val="both"/>
            </w:pPr>
            <w:r w:rsidRPr="005A01CD">
              <w:t>Городские леса</w:t>
            </w:r>
          </w:p>
        </w:tc>
        <w:tc>
          <w:tcPr>
            <w:tcW w:w="1526" w:type="pct"/>
            <w:shd w:val="clear" w:color="auto" w:fill="auto"/>
            <w:vAlign w:val="center"/>
          </w:tcPr>
          <w:p w:rsidR="00EF2364" w:rsidRPr="005A01CD" w:rsidRDefault="00EF2364" w:rsidP="007E4671">
            <w:pPr>
              <w:suppressAutoHyphens/>
              <w:spacing w:line="276" w:lineRule="auto"/>
              <w:contextualSpacing/>
              <w:jc w:val="center"/>
              <w:rPr>
                <w:lang w:val="uk-UA"/>
              </w:rPr>
            </w:pPr>
            <w:r w:rsidRPr="005A01CD">
              <w:rPr>
                <w:lang w:val="uk-UA"/>
              </w:rPr>
              <w:t>нет</w:t>
            </w:r>
          </w:p>
        </w:tc>
        <w:tc>
          <w:tcPr>
            <w:tcW w:w="603" w:type="pct"/>
            <w:shd w:val="clear" w:color="auto" w:fill="auto"/>
            <w:vAlign w:val="center"/>
          </w:tcPr>
          <w:p w:rsidR="00EF2364" w:rsidRPr="005A01CD" w:rsidRDefault="00EF2364" w:rsidP="007E4671">
            <w:pPr>
              <w:suppressAutoHyphens/>
              <w:spacing w:line="276" w:lineRule="auto"/>
              <w:contextualSpacing/>
              <w:jc w:val="center"/>
              <w:rPr>
                <w:lang w:val="uk-UA"/>
              </w:rPr>
            </w:pPr>
            <w:r w:rsidRPr="005A01CD">
              <w:rPr>
                <w:lang w:val="uk-UA"/>
              </w:rPr>
              <w:t>0</w:t>
            </w:r>
          </w:p>
        </w:tc>
      </w:tr>
      <w:tr w:rsidR="00EF2364" w:rsidRPr="005A01CD" w:rsidTr="007E4671">
        <w:trPr>
          <w:cantSplit/>
          <w:trHeight w:val="136"/>
          <w:jc w:val="center"/>
        </w:trPr>
        <w:tc>
          <w:tcPr>
            <w:tcW w:w="1373" w:type="pct"/>
            <w:vMerge/>
            <w:tcMar>
              <w:top w:w="57" w:type="dxa"/>
              <w:bottom w:w="57" w:type="dxa"/>
            </w:tcMar>
            <w:vAlign w:val="center"/>
          </w:tcPr>
          <w:p w:rsidR="00EF2364" w:rsidRPr="005A01CD" w:rsidRDefault="00EF2364" w:rsidP="007E4671">
            <w:pPr>
              <w:suppressAutoHyphens/>
              <w:spacing w:line="276" w:lineRule="auto"/>
              <w:jc w:val="both"/>
            </w:pPr>
          </w:p>
        </w:tc>
        <w:tc>
          <w:tcPr>
            <w:tcW w:w="3627" w:type="pct"/>
            <w:gridSpan w:val="3"/>
            <w:shd w:val="clear" w:color="auto" w:fill="auto"/>
            <w:tcMar>
              <w:top w:w="57" w:type="dxa"/>
              <w:bottom w:w="57" w:type="dxa"/>
            </w:tcMar>
            <w:vAlign w:val="center"/>
          </w:tcPr>
          <w:p w:rsidR="00EF2364" w:rsidRPr="005A01CD" w:rsidRDefault="00EF2364" w:rsidP="007E4671">
            <w:pPr>
              <w:suppressAutoHyphens/>
              <w:spacing w:line="276" w:lineRule="auto"/>
              <w:jc w:val="both"/>
              <w:rPr>
                <w:lang w:eastAsia="en-US"/>
              </w:rPr>
            </w:pPr>
            <w:r w:rsidRPr="005A01CD">
              <w:rPr>
                <w:lang w:eastAsia="en-US"/>
              </w:rPr>
              <w:t>В городских лесах запрещено осуществление видов деятельности в сфере охотничьего хозяйств (ст. 116 Лесного кодекса Российской Федерации)</w:t>
            </w:r>
          </w:p>
        </w:tc>
      </w:tr>
      <w:tr w:rsidR="00EF2364" w:rsidRPr="005A01CD" w:rsidTr="007E4671">
        <w:trPr>
          <w:cantSplit/>
          <w:trHeight w:val="155"/>
          <w:jc w:val="center"/>
        </w:trPr>
        <w:tc>
          <w:tcPr>
            <w:tcW w:w="1373" w:type="pct"/>
            <w:vMerge w:val="restart"/>
            <w:tcMar>
              <w:top w:w="57" w:type="dxa"/>
              <w:bottom w:w="57" w:type="dxa"/>
            </w:tcMar>
            <w:vAlign w:val="center"/>
          </w:tcPr>
          <w:p w:rsidR="00EF2364" w:rsidRPr="005A01CD" w:rsidRDefault="00EF2364" w:rsidP="007E4671">
            <w:pPr>
              <w:suppressAutoHyphens/>
              <w:spacing w:line="276" w:lineRule="auto"/>
              <w:jc w:val="both"/>
            </w:pPr>
            <w:r w:rsidRPr="005A01CD">
              <w:t>Ведение сельского хозяйства</w:t>
            </w:r>
          </w:p>
        </w:tc>
        <w:tc>
          <w:tcPr>
            <w:tcW w:w="1498" w:type="pct"/>
            <w:tcMar>
              <w:top w:w="57" w:type="dxa"/>
              <w:bottom w:w="57" w:type="dxa"/>
            </w:tcMar>
            <w:vAlign w:val="center"/>
          </w:tcPr>
          <w:p w:rsidR="00EF2364" w:rsidRPr="005A01CD" w:rsidRDefault="00EF2364" w:rsidP="007E4671">
            <w:pPr>
              <w:suppressAutoHyphens/>
              <w:spacing w:line="276" w:lineRule="auto"/>
              <w:contextualSpacing/>
              <w:jc w:val="both"/>
            </w:pPr>
            <w:r w:rsidRPr="005A01CD">
              <w:t>Городские леса</w:t>
            </w:r>
          </w:p>
        </w:tc>
        <w:tc>
          <w:tcPr>
            <w:tcW w:w="1526" w:type="pct"/>
            <w:vAlign w:val="center"/>
          </w:tcPr>
          <w:p w:rsidR="00EF2364" w:rsidRPr="005A01CD" w:rsidRDefault="00EF2364" w:rsidP="007E4671">
            <w:pPr>
              <w:suppressAutoHyphens/>
              <w:spacing w:line="276" w:lineRule="auto"/>
              <w:contextualSpacing/>
              <w:jc w:val="center"/>
              <w:rPr>
                <w:lang w:val="uk-UA"/>
              </w:rPr>
            </w:pPr>
            <w:r w:rsidRPr="005A01CD">
              <w:rPr>
                <w:lang w:val="uk-UA"/>
              </w:rPr>
              <w:t>нет</w:t>
            </w:r>
          </w:p>
        </w:tc>
        <w:tc>
          <w:tcPr>
            <w:tcW w:w="603" w:type="pct"/>
            <w:vAlign w:val="center"/>
          </w:tcPr>
          <w:p w:rsidR="00EF2364" w:rsidRPr="005A01CD" w:rsidRDefault="00EF2364" w:rsidP="007E4671">
            <w:pPr>
              <w:suppressAutoHyphens/>
              <w:spacing w:line="276" w:lineRule="auto"/>
              <w:contextualSpacing/>
              <w:jc w:val="center"/>
              <w:rPr>
                <w:lang w:val="uk-UA"/>
              </w:rPr>
            </w:pPr>
            <w:r w:rsidRPr="005A01CD">
              <w:rPr>
                <w:lang w:val="uk-UA"/>
              </w:rPr>
              <w:t>0</w:t>
            </w:r>
          </w:p>
        </w:tc>
      </w:tr>
      <w:tr w:rsidR="00EF2364" w:rsidRPr="005A01CD" w:rsidTr="007E4671">
        <w:trPr>
          <w:cantSplit/>
          <w:trHeight w:val="20"/>
          <w:jc w:val="center"/>
        </w:trPr>
        <w:tc>
          <w:tcPr>
            <w:tcW w:w="1373" w:type="pct"/>
            <w:vMerge/>
            <w:tcMar>
              <w:top w:w="57" w:type="dxa"/>
              <w:bottom w:w="57" w:type="dxa"/>
            </w:tcMar>
            <w:vAlign w:val="center"/>
          </w:tcPr>
          <w:p w:rsidR="00EF2364" w:rsidRPr="005A01CD" w:rsidRDefault="00EF2364" w:rsidP="007E4671">
            <w:pPr>
              <w:suppressAutoHyphens/>
              <w:spacing w:line="276" w:lineRule="auto"/>
              <w:jc w:val="both"/>
            </w:pPr>
          </w:p>
        </w:tc>
        <w:tc>
          <w:tcPr>
            <w:tcW w:w="3627" w:type="pct"/>
            <w:gridSpan w:val="3"/>
            <w:tcMar>
              <w:top w:w="57" w:type="dxa"/>
              <w:bottom w:w="57" w:type="dxa"/>
            </w:tcMar>
            <w:vAlign w:val="center"/>
          </w:tcPr>
          <w:p w:rsidR="00EF2364" w:rsidRPr="005A01CD" w:rsidRDefault="00EF2364" w:rsidP="007E4671">
            <w:pPr>
              <w:suppressAutoHyphens/>
              <w:spacing w:line="276" w:lineRule="auto"/>
              <w:jc w:val="both"/>
              <w:rPr>
                <w:lang w:eastAsia="en-US"/>
              </w:rPr>
            </w:pPr>
            <w:r w:rsidRPr="005A01CD">
              <w:rPr>
                <w:lang w:eastAsia="en-US"/>
              </w:rPr>
              <w:t>В городских лесах запрещено ведение сельского хозяйства (ст. 116 Лесного кодекса Российской Федерации)</w:t>
            </w:r>
          </w:p>
        </w:tc>
      </w:tr>
      <w:tr w:rsidR="00EF2364" w:rsidRPr="005A01CD" w:rsidTr="007E4671">
        <w:trPr>
          <w:cantSplit/>
          <w:trHeight w:val="20"/>
          <w:jc w:val="center"/>
        </w:trPr>
        <w:tc>
          <w:tcPr>
            <w:tcW w:w="1373" w:type="pct"/>
            <w:vMerge w:val="restart"/>
            <w:tcMar>
              <w:top w:w="57" w:type="dxa"/>
              <w:bottom w:w="57" w:type="dxa"/>
            </w:tcMar>
            <w:vAlign w:val="center"/>
          </w:tcPr>
          <w:p w:rsidR="00EF2364" w:rsidRPr="005A01CD" w:rsidRDefault="00EF2364" w:rsidP="007E4671">
            <w:pPr>
              <w:suppressAutoHyphens/>
              <w:spacing w:line="276" w:lineRule="auto"/>
              <w:jc w:val="both"/>
            </w:pPr>
            <w:r w:rsidRPr="005A01CD">
              <w:t>Осуществление научно-исследовательской деятельности, образовательной деятельности</w:t>
            </w:r>
          </w:p>
        </w:tc>
        <w:tc>
          <w:tcPr>
            <w:tcW w:w="1498" w:type="pct"/>
            <w:tcMar>
              <w:top w:w="57" w:type="dxa"/>
              <w:bottom w:w="57" w:type="dxa"/>
            </w:tcMar>
            <w:vAlign w:val="center"/>
          </w:tcPr>
          <w:p w:rsidR="00EF2364" w:rsidRPr="005A01CD" w:rsidRDefault="00EF2364" w:rsidP="007E4671">
            <w:pPr>
              <w:suppressAutoHyphens/>
              <w:spacing w:line="276" w:lineRule="auto"/>
              <w:contextualSpacing/>
              <w:jc w:val="both"/>
            </w:pPr>
            <w:r w:rsidRPr="005A01CD">
              <w:t>Городские леса</w:t>
            </w:r>
          </w:p>
        </w:tc>
        <w:tc>
          <w:tcPr>
            <w:tcW w:w="1526" w:type="pct"/>
            <w:vAlign w:val="center"/>
          </w:tcPr>
          <w:p w:rsidR="00EF2364" w:rsidRPr="005A01CD" w:rsidRDefault="00EF2364" w:rsidP="007E4671">
            <w:pPr>
              <w:suppressAutoHyphens/>
              <w:spacing w:line="276" w:lineRule="auto"/>
              <w:contextualSpacing/>
              <w:jc w:val="center"/>
              <w:rPr>
                <w:lang w:val="uk-UA"/>
              </w:rPr>
            </w:pPr>
            <w:r w:rsidRPr="005A01CD">
              <w:rPr>
                <w:lang w:val="uk-UA"/>
              </w:rPr>
              <w:t xml:space="preserve">кв. </w:t>
            </w:r>
            <w:r w:rsidRPr="005A01CD">
              <w:t>1-35</w:t>
            </w:r>
          </w:p>
        </w:tc>
        <w:tc>
          <w:tcPr>
            <w:tcW w:w="603" w:type="pct"/>
            <w:vAlign w:val="center"/>
          </w:tcPr>
          <w:p w:rsidR="00EF2364" w:rsidRPr="005A01CD" w:rsidRDefault="00EF2364" w:rsidP="007E4671">
            <w:pPr>
              <w:suppressAutoHyphens/>
              <w:spacing w:line="276" w:lineRule="auto"/>
              <w:contextualSpacing/>
              <w:jc w:val="center"/>
              <w:rPr>
                <w:lang w:val="uk-UA"/>
              </w:rPr>
            </w:pPr>
            <w:r w:rsidRPr="005A01CD">
              <w:t>3205,3</w:t>
            </w:r>
          </w:p>
        </w:tc>
      </w:tr>
      <w:tr w:rsidR="00EF2364" w:rsidRPr="005A01CD" w:rsidTr="007E4671">
        <w:trPr>
          <w:cantSplit/>
          <w:trHeight w:val="155"/>
          <w:jc w:val="center"/>
        </w:trPr>
        <w:tc>
          <w:tcPr>
            <w:tcW w:w="1373" w:type="pct"/>
            <w:vMerge/>
            <w:tcMar>
              <w:top w:w="57" w:type="dxa"/>
              <w:bottom w:w="57" w:type="dxa"/>
            </w:tcMar>
            <w:vAlign w:val="center"/>
          </w:tcPr>
          <w:p w:rsidR="00EF2364" w:rsidRPr="005A01CD" w:rsidRDefault="00EF2364" w:rsidP="007E4671">
            <w:pPr>
              <w:suppressAutoHyphens/>
              <w:spacing w:line="276" w:lineRule="auto"/>
              <w:jc w:val="both"/>
            </w:pPr>
          </w:p>
        </w:tc>
        <w:tc>
          <w:tcPr>
            <w:tcW w:w="3627" w:type="pct"/>
            <w:gridSpan w:val="3"/>
            <w:tcMar>
              <w:top w:w="57" w:type="dxa"/>
              <w:bottom w:w="57" w:type="dxa"/>
            </w:tcMar>
            <w:vAlign w:val="center"/>
          </w:tcPr>
          <w:p w:rsidR="00EF2364" w:rsidRPr="005A01CD" w:rsidRDefault="00EF2364" w:rsidP="007E4671">
            <w:pPr>
              <w:suppressAutoHyphens/>
              <w:spacing w:line="276" w:lineRule="auto"/>
              <w:jc w:val="both"/>
              <w:rPr>
                <w:lang w:eastAsia="en-US"/>
              </w:rPr>
            </w:pPr>
            <w:r w:rsidRPr="005A01CD">
              <w:rPr>
                <w:lang w:eastAsia="en-US"/>
              </w:rPr>
              <w:t xml:space="preserve">В городских лесах запрещено использование токсичных химических препаратов для охраны и защиты лесов, в том числе в научных целях (п. 1 ч. 2 ст. 116 Лесного кодекса Российской Федерации) </w:t>
            </w:r>
          </w:p>
        </w:tc>
      </w:tr>
      <w:tr w:rsidR="00EF2364" w:rsidRPr="005A01CD" w:rsidTr="007E4671">
        <w:trPr>
          <w:cantSplit/>
          <w:trHeight w:val="21"/>
          <w:jc w:val="center"/>
        </w:trPr>
        <w:tc>
          <w:tcPr>
            <w:tcW w:w="1373" w:type="pct"/>
            <w:tcMar>
              <w:top w:w="57" w:type="dxa"/>
              <w:bottom w:w="57" w:type="dxa"/>
            </w:tcMar>
            <w:vAlign w:val="center"/>
          </w:tcPr>
          <w:p w:rsidR="00EF2364" w:rsidRPr="005A01CD" w:rsidRDefault="00EF2364" w:rsidP="007E4671">
            <w:pPr>
              <w:suppressAutoHyphens/>
              <w:spacing w:line="276" w:lineRule="auto"/>
              <w:jc w:val="both"/>
            </w:pPr>
            <w:r w:rsidRPr="005A01CD">
              <w:t>Осуществление рекреационной деятельности</w:t>
            </w:r>
          </w:p>
        </w:tc>
        <w:tc>
          <w:tcPr>
            <w:tcW w:w="1498" w:type="pct"/>
            <w:tcMar>
              <w:top w:w="57" w:type="dxa"/>
              <w:bottom w:w="57" w:type="dxa"/>
            </w:tcMar>
            <w:vAlign w:val="center"/>
          </w:tcPr>
          <w:p w:rsidR="00EF2364" w:rsidRPr="005A01CD" w:rsidRDefault="00EF2364" w:rsidP="007E4671">
            <w:pPr>
              <w:suppressAutoHyphens/>
              <w:spacing w:line="276" w:lineRule="auto"/>
              <w:contextualSpacing/>
              <w:jc w:val="both"/>
            </w:pPr>
            <w:r w:rsidRPr="005A01CD">
              <w:t>Городские леса</w:t>
            </w:r>
          </w:p>
        </w:tc>
        <w:tc>
          <w:tcPr>
            <w:tcW w:w="1526" w:type="pct"/>
            <w:vAlign w:val="center"/>
          </w:tcPr>
          <w:p w:rsidR="00EF2364" w:rsidRPr="005A01CD" w:rsidRDefault="00EF2364" w:rsidP="007E4671">
            <w:pPr>
              <w:jc w:val="center"/>
            </w:pPr>
            <w:r w:rsidRPr="005A01CD">
              <w:rPr>
                <w:lang w:val="uk-UA"/>
              </w:rPr>
              <w:t xml:space="preserve">кв. </w:t>
            </w:r>
            <w:r w:rsidRPr="005A01CD">
              <w:t>1-35</w:t>
            </w:r>
          </w:p>
        </w:tc>
        <w:tc>
          <w:tcPr>
            <w:tcW w:w="603" w:type="pct"/>
            <w:vAlign w:val="center"/>
          </w:tcPr>
          <w:p w:rsidR="00EF2364" w:rsidRPr="005A01CD" w:rsidRDefault="00EF2364" w:rsidP="007E4671">
            <w:pPr>
              <w:suppressAutoHyphens/>
              <w:spacing w:line="276" w:lineRule="auto"/>
              <w:contextualSpacing/>
              <w:jc w:val="center"/>
              <w:rPr>
                <w:lang w:val="uk-UA"/>
              </w:rPr>
            </w:pPr>
            <w:r w:rsidRPr="005A01CD">
              <w:t>3205,3</w:t>
            </w:r>
          </w:p>
        </w:tc>
      </w:tr>
      <w:tr w:rsidR="00EF2364" w:rsidRPr="005A01CD" w:rsidTr="007E4671">
        <w:trPr>
          <w:cantSplit/>
          <w:trHeight w:val="23"/>
          <w:jc w:val="center"/>
        </w:trPr>
        <w:tc>
          <w:tcPr>
            <w:tcW w:w="1373" w:type="pct"/>
            <w:tcMar>
              <w:top w:w="57" w:type="dxa"/>
              <w:bottom w:w="57" w:type="dxa"/>
            </w:tcMar>
            <w:vAlign w:val="center"/>
          </w:tcPr>
          <w:p w:rsidR="00EF2364" w:rsidRPr="005A01CD" w:rsidRDefault="00EF2364" w:rsidP="007E4671">
            <w:pPr>
              <w:suppressAutoHyphens/>
              <w:spacing w:line="276" w:lineRule="auto"/>
              <w:jc w:val="both"/>
            </w:pPr>
            <w:r w:rsidRPr="005A01CD">
              <w:t>Создание лесных плантаций и их эксплуатация</w:t>
            </w:r>
          </w:p>
        </w:tc>
        <w:tc>
          <w:tcPr>
            <w:tcW w:w="1498" w:type="pct"/>
            <w:tcMar>
              <w:top w:w="57" w:type="dxa"/>
              <w:bottom w:w="57" w:type="dxa"/>
            </w:tcMar>
            <w:vAlign w:val="center"/>
          </w:tcPr>
          <w:p w:rsidR="00EF2364" w:rsidRPr="005A01CD" w:rsidRDefault="00EF2364" w:rsidP="007E4671">
            <w:pPr>
              <w:suppressAutoHyphens/>
              <w:spacing w:line="276" w:lineRule="auto"/>
              <w:contextualSpacing/>
              <w:jc w:val="both"/>
            </w:pPr>
            <w:r w:rsidRPr="005A01CD">
              <w:t>Городские леса</w:t>
            </w:r>
          </w:p>
        </w:tc>
        <w:tc>
          <w:tcPr>
            <w:tcW w:w="1526" w:type="pct"/>
            <w:vAlign w:val="center"/>
          </w:tcPr>
          <w:p w:rsidR="00EF2364" w:rsidRPr="005A01CD" w:rsidRDefault="00EF2364" w:rsidP="007E4671">
            <w:pPr>
              <w:jc w:val="center"/>
            </w:pPr>
            <w:r w:rsidRPr="005A01CD">
              <w:rPr>
                <w:lang w:val="uk-UA"/>
              </w:rPr>
              <w:t xml:space="preserve">кв. </w:t>
            </w:r>
            <w:r w:rsidRPr="005A01CD">
              <w:t>1-35</w:t>
            </w:r>
          </w:p>
        </w:tc>
        <w:tc>
          <w:tcPr>
            <w:tcW w:w="603" w:type="pct"/>
            <w:vAlign w:val="center"/>
          </w:tcPr>
          <w:p w:rsidR="00EF2364" w:rsidRPr="005A01CD" w:rsidRDefault="00EF2364" w:rsidP="007E4671">
            <w:pPr>
              <w:jc w:val="center"/>
            </w:pPr>
            <w:r w:rsidRPr="005A01CD">
              <w:t>3205,3</w:t>
            </w:r>
          </w:p>
        </w:tc>
      </w:tr>
      <w:tr w:rsidR="00EF2364" w:rsidRPr="005A01CD" w:rsidTr="007E4671">
        <w:trPr>
          <w:cantSplit/>
          <w:trHeight w:val="155"/>
          <w:jc w:val="center"/>
        </w:trPr>
        <w:tc>
          <w:tcPr>
            <w:tcW w:w="1373" w:type="pct"/>
            <w:tcMar>
              <w:top w:w="57" w:type="dxa"/>
              <w:bottom w:w="57" w:type="dxa"/>
            </w:tcMar>
            <w:vAlign w:val="center"/>
          </w:tcPr>
          <w:p w:rsidR="00EF2364" w:rsidRPr="005A01CD" w:rsidRDefault="00EF2364" w:rsidP="007E4671">
            <w:pPr>
              <w:suppressAutoHyphens/>
              <w:spacing w:line="276" w:lineRule="auto"/>
              <w:jc w:val="both"/>
            </w:pPr>
            <w:r w:rsidRPr="005A01CD">
              <w:t>Выращивание лесных плодовых, ягодных, декоративных растений, лекарственных растений</w:t>
            </w:r>
          </w:p>
        </w:tc>
        <w:tc>
          <w:tcPr>
            <w:tcW w:w="1498" w:type="pct"/>
            <w:tcMar>
              <w:top w:w="57" w:type="dxa"/>
              <w:bottom w:w="57" w:type="dxa"/>
            </w:tcMar>
            <w:vAlign w:val="center"/>
          </w:tcPr>
          <w:p w:rsidR="00EF2364" w:rsidRPr="005A01CD" w:rsidRDefault="00EF2364" w:rsidP="007E4671">
            <w:pPr>
              <w:suppressAutoHyphens/>
              <w:spacing w:line="276" w:lineRule="auto"/>
              <w:contextualSpacing/>
              <w:jc w:val="both"/>
            </w:pPr>
            <w:r w:rsidRPr="005A01CD">
              <w:t>Городские леса</w:t>
            </w:r>
          </w:p>
        </w:tc>
        <w:tc>
          <w:tcPr>
            <w:tcW w:w="1526" w:type="pct"/>
            <w:vAlign w:val="center"/>
          </w:tcPr>
          <w:p w:rsidR="00EF2364" w:rsidRPr="005A01CD" w:rsidRDefault="00EF2364" w:rsidP="007E4671">
            <w:pPr>
              <w:jc w:val="center"/>
            </w:pPr>
            <w:r w:rsidRPr="005A01CD">
              <w:rPr>
                <w:lang w:val="uk-UA"/>
              </w:rPr>
              <w:t xml:space="preserve">кв. </w:t>
            </w:r>
            <w:r w:rsidRPr="005A01CD">
              <w:t>1-35</w:t>
            </w:r>
          </w:p>
        </w:tc>
        <w:tc>
          <w:tcPr>
            <w:tcW w:w="603" w:type="pct"/>
            <w:vAlign w:val="center"/>
          </w:tcPr>
          <w:p w:rsidR="00EF2364" w:rsidRPr="005A01CD" w:rsidRDefault="00EF2364" w:rsidP="007E4671">
            <w:pPr>
              <w:jc w:val="center"/>
            </w:pPr>
            <w:r w:rsidRPr="005A01CD">
              <w:t>3205,3</w:t>
            </w:r>
          </w:p>
        </w:tc>
      </w:tr>
      <w:tr w:rsidR="00EF2364" w:rsidRPr="005A01CD" w:rsidTr="007E4671">
        <w:trPr>
          <w:cantSplit/>
          <w:trHeight w:val="155"/>
          <w:jc w:val="center"/>
        </w:trPr>
        <w:tc>
          <w:tcPr>
            <w:tcW w:w="1373" w:type="pct"/>
            <w:tcMar>
              <w:top w:w="57" w:type="dxa"/>
              <w:bottom w:w="57" w:type="dxa"/>
            </w:tcMar>
            <w:vAlign w:val="center"/>
          </w:tcPr>
          <w:p w:rsidR="00EF2364" w:rsidRPr="005A01CD" w:rsidRDefault="00EF2364" w:rsidP="007E4671">
            <w:pPr>
              <w:suppressAutoHyphens/>
              <w:spacing w:line="276" w:lineRule="auto"/>
              <w:jc w:val="both"/>
            </w:pPr>
            <w:r w:rsidRPr="005A01CD">
              <w:rPr>
                <w:lang w:eastAsia="en-US"/>
              </w:rPr>
              <w:t>Выращивание посадочного материала лесных растений (саженцев, сеянцев)</w:t>
            </w:r>
          </w:p>
        </w:tc>
        <w:tc>
          <w:tcPr>
            <w:tcW w:w="1498" w:type="pct"/>
            <w:tcMar>
              <w:top w:w="57" w:type="dxa"/>
              <w:bottom w:w="57" w:type="dxa"/>
            </w:tcMar>
            <w:vAlign w:val="center"/>
          </w:tcPr>
          <w:p w:rsidR="00EF2364" w:rsidRPr="005A01CD" w:rsidRDefault="00EF2364" w:rsidP="007E4671">
            <w:pPr>
              <w:suppressAutoHyphens/>
              <w:spacing w:line="276" w:lineRule="auto"/>
              <w:contextualSpacing/>
              <w:jc w:val="both"/>
            </w:pPr>
            <w:r w:rsidRPr="005A01CD">
              <w:t>Городские леса</w:t>
            </w:r>
          </w:p>
        </w:tc>
        <w:tc>
          <w:tcPr>
            <w:tcW w:w="1526" w:type="pct"/>
            <w:vAlign w:val="center"/>
          </w:tcPr>
          <w:p w:rsidR="00EF2364" w:rsidRPr="005A01CD" w:rsidRDefault="00EF2364" w:rsidP="007E4671">
            <w:pPr>
              <w:jc w:val="center"/>
            </w:pPr>
            <w:r w:rsidRPr="005A01CD">
              <w:rPr>
                <w:lang w:val="uk-UA"/>
              </w:rPr>
              <w:t xml:space="preserve">кв. </w:t>
            </w:r>
            <w:r w:rsidRPr="005A01CD">
              <w:t>1-35</w:t>
            </w:r>
          </w:p>
        </w:tc>
        <w:tc>
          <w:tcPr>
            <w:tcW w:w="603" w:type="pct"/>
            <w:vAlign w:val="center"/>
          </w:tcPr>
          <w:p w:rsidR="00EF2364" w:rsidRPr="005A01CD" w:rsidRDefault="00EF2364" w:rsidP="007E4671">
            <w:pPr>
              <w:suppressAutoHyphens/>
              <w:spacing w:line="276" w:lineRule="auto"/>
              <w:contextualSpacing/>
              <w:jc w:val="center"/>
              <w:rPr>
                <w:lang w:val="uk-UA"/>
              </w:rPr>
            </w:pPr>
            <w:r w:rsidRPr="005A01CD">
              <w:t>3205,3</w:t>
            </w:r>
          </w:p>
        </w:tc>
      </w:tr>
      <w:tr w:rsidR="00EF2364" w:rsidRPr="005A01CD" w:rsidTr="007E4671">
        <w:trPr>
          <w:cantSplit/>
          <w:trHeight w:val="20"/>
          <w:jc w:val="center"/>
        </w:trPr>
        <w:tc>
          <w:tcPr>
            <w:tcW w:w="1373" w:type="pct"/>
            <w:vMerge w:val="restart"/>
            <w:tcMar>
              <w:top w:w="57" w:type="dxa"/>
              <w:bottom w:w="57" w:type="dxa"/>
            </w:tcMar>
            <w:vAlign w:val="center"/>
          </w:tcPr>
          <w:p w:rsidR="00EF2364" w:rsidRPr="005A01CD" w:rsidRDefault="00EF2364" w:rsidP="007E4671">
            <w:pPr>
              <w:suppressAutoHyphens/>
              <w:spacing w:line="276" w:lineRule="auto"/>
              <w:jc w:val="both"/>
              <w:rPr>
                <w:lang w:eastAsia="en-US"/>
              </w:rPr>
            </w:pPr>
            <w:r w:rsidRPr="005A01CD">
              <w:rPr>
                <w:lang w:eastAsia="en-US"/>
              </w:rPr>
              <w:t>Осуществление геологического изучения недр, разведка и добыча полезных ископаемых</w:t>
            </w:r>
          </w:p>
        </w:tc>
        <w:tc>
          <w:tcPr>
            <w:tcW w:w="1498" w:type="pct"/>
            <w:tcMar>
              <w:top w:w="57" w:type="dxa"/>
              <w:bottom w:w="57" w:type="dxa"/>
            </w:tcMar>
            <w:vAlign w:val="center"/>
          </w:tcPr>
          <w:p w:rsidR="00EF2364" w:rsidRPr="005A01CD" w:rsidRDefault="00EF2364" w:rsidP="007E4671">
            <w:pPr>
              <w:suppressAutoHyphens/>
              <w:spacing w:line="276" w:lineRule="auto"/>
              <w:contextualSpacing/>
              <w:jc w:val="both"/>
              <w:rPr>
                <w:lang w:eastAsia="en-US"/>
              </w:rPr>
            </w:pPr>
            <w:r w:rsidRPr="005A01CD">
              <w:rPr>
                <w:lang w:eastAsia="en-US"/>
              </w:rPr>
              <w:t>Городские леса</w:t>
            </w:r>
          </w:p>
        </w:tc>
        <w:tc>
          <w:tcPr>
            <w:tcW w:w="1526" w:type="pct"/>
            <w:vAlign w:val="center"/>
          </w:tcPr>
          <w:p w:rsidR="00EF2364" w:rsidRPr="005A01CD" w:rsidRDefault="00EF2364" w:rsidP="007E4671">
            <w:pPr>
              <w:suppressAutoHyphens/>
              <w:spacing w:line="276" w:lineRule="auto"/>
              <w:contextualSpacing/>
              <w:jc w:val="center"/>
              <w:rPr>
                <w:lang w:eastAsia="en-US"/>
              </w:rPr>
            </w:pPr>
            <w:r w:rsidRPr="005A01CD">
              <w:rPr>
                <w:lang w:eastAsia="en-US"/>
              </w:rPr>
              <w:t>нет</w:t>
            </w:r>
          </w:p>
        </w:tc>
        <w:tc>
          <w:tcPr>
            <w:tcW w:w="603" w:type="pct"/>
            <w:vAlign w:val="center"/>
          </w:tcPr>
          <w:p w:rsidR="00EF2364" w:rsidRPr="005A01CD" w:rsidRDefault="00EF2364" w:rsidP="007E4671">
            <w:pPr>
              <w:suppressAutoHyphens/>
              <w:spacing w:line="276" w:lineRule="auto"/>
              <w:contextualSpacing/>
              <w:jc w:val="center"/>
              <w:rPr>
                <w:lang w:eastAsia="en-US"/>
              </w:rPr>
            </w:pPr>
            <w:r w:rsidRPr="005A01CD">
              <w:rPr>
                <w:lang w:eastAsia="en-US"/>
              </w:rPr>
              <w:t>0</w:t>
            </w:r>
          </w:p>
        </w:tc>
      </w:tr>
      <w:tr w:rsidR="00EF2364" w:rsidRPr="005A01CD" w:rsidTr="007E4671">
        <w:trPr>
          <w:cantSplit/>
          <w:trHeight w:val="133"/>
          <w:jc w:val="center"/>
        </w:trPr>
        <w:tc>
          <w:tcPr>
            <w:tcW w:w="1373" w:type="pct"/>
            <w:vMerge/>
            <w:tcMar>
              <w:top w:w="57" w:type="dxa"/>
              <w:bottom w:w="57" w:type="dxa"/>
            </w:tcMar>
            <w:vAlign w:val="center"/>
          </w:tcPr>
          <w:p w:rsidR="00EF2364" w:rsidRPr="005A01CD" w:rsidRDefault="00EF2364" w:rsidP="007E4671">
            <w:pPr>
              <w:suppressAutoHyphens/>
              <w:spacing w:line="276" w:lineRule="auto"/>
              <w:jc w:val="both"/>
            </w:pPr>
          </w:p>
        </w:tc>
        <w:tc>
          <w:tcPr>
            <w:tcW w:w="3627" w:type="pct"/>
            <w:gridSpan w:val="3"/>
            <w:tcMar>
              <w:top w:w="57" w:type="dxa"/>
              <w:bottom w:w="57" w:type="dxa"/>
            </w:tcMar>
            <w:vAlign w:val="center"/>
          </w:tcPr>
          <w:p w:rsidR="00EF2364" w:rsidRPr="005A01CD" w:rsidRDefault="00EF2364" w:rsidP="007E4671">
            <w:pPr>
              <w:suppressAutoHyphens/>
              <w:spacing w:line="276" w:lineRule="auto"/>
              <w:jc w:val="both"/>
            </w:pPr>
            <w:r w:rsidRPr="005A01CD">
              <w:t>В городских лесах запрещена разведка и добыча полезных ископаемых (п. 4 ч. 2 ст. 116 Лесного кодекса Российской Федерации).</w:t>
            </w:r>
          </w:p>
        </w:tc>
      </w:tr>
      <w:tr w:rsidR="00EF2364" w:rsidRPr="005A01CD" w:rsidTr="007E4671">
        <w:trPr>
          <w:cantSplit/>
          <w:trHeight w:val="20"/>
          <w:jc w:val="center"/>
        </w:trPr>
        <w:tc>
          <w:tcPr>
            <w:tcW w:w="1373" w:type="pct"/>
            <w:vMerge w:val="restart"/>
            <w:tcMar>
              <w:top w:w="57" w:type="dxa"/>
              <w:bottom w:w="57" w:type="dxa"/>
            </w:tcMar>
            <w:vAlign w:val="center"/>
          </w:tcPr>
          <w:p w:rsidR="00EF2364" w:rsidRPr="005A01CD" w:rsidRDefault="00EF2364" w:rsidP="007E4671">
            <w:pPr>
              <w:suppressAutoHyphens/>
              <w:spacing w:line="276" w:lineRule="auto"/>
              <w:jc w:val="both"/>
            </w:pPr>
            <w:r w:rsidRPr="005A01CD">
              <w:t>Строительство и эксплуатация водохранилищ и иных искусственных водных объектов, а также гидротехнических сооружений</w:t>
            </w:r>
          </w:p>
        </w:tc>
        <w:tc>
          <w:tcPr>
            <w:tcW w:w="1498" w:type="pct"/>
            <w:tcMar>
              <w:top w:w="57" w:type="dxa"/>
              <w:bottom w:w="57" w:type="dxa"/>
            </w:tcMar>
            <w:vAlign w:val="center"/>
          </w:tcPr>
          <w:p w:rsidR="00EF2364" w:rsidRPr="005A01CD" w:rsidRDefault="00EF2364" w:rsidP="007E4671">
            <w:pPr>
              <w:suppressAutoHyphens/>
              <w:spacing w:line="276" w:lineRule="auto"/>
              <w:contextualSpacing/>
              <w:jc w:val="both"/>
            </w:pPr>
            <w:r w:rsidRPr="005A01CD">
              <w:t>Городские леса</w:t>
            </w:r>
          </w:p>
        </w:tc>
        <w:tc>
          <w:tcPr>
            <w:tcW w:w="1526" w:type="pct"/>
            <w:vAlign w:val="center"/>
          </w:tcPr>
          <w:p w:rsidR="00EF2364" w:rsidRPr="005A01CD" w:rsidRDefault="00EF2364" w:rsidP="007E4671">
            <w:pPr>
              <w:suppressAutoHyphens/>
              <w:spacing w:line="276" w:lineRule="auto"/>
              <w:contextualSpacing/>
              <w:jc w:val="center"/>
              <w:rPr>
                <w:lang w:val="uk-UA"/>
              </w:rPr>
            </w:pPr>
            <w:r w:rsidRPr="005A01CD">
              <w:rPr>
                <w:lang w:val="uk-UA"/>
              </w:rPr>
              <w:t xml:space="preserve">кв. </w:t>
            </w:r>
            <w:r w:rsidRPr="005A01CD">
              <w:t>1-35</w:t>
            </w:r>
          </w:p>
        </w:tc>
        <w:tc>
          <w:tcPr>
            <w:tcW w:w="603" w:type="pct"/>
            <w:vAlign w:val="center"/>
          </w:tcPr>
          <w:p w:rsidR="00EF2364" w:rsidRPr="005A01CD" w:rsidRDefault="00EF2364" w:rsidP="007E4671">
            <w:pPr>
              <w:suppressAutoHyphens/>
              <w:spacing w:line="276" w:lineRule="auto"/>
              <w:contextualSpacing/>
              <w:jc w:val="center"/>
              <w:rPr>
                <w:lang w:val="uk-UA"/>
              </w:rPr>
            </w:pPr>
            <w:r w:rsidRPr="005A01CD">
              <w:t>3205,3</w:t>
            </w:r>
          </w:p>
        </w:tc>
      </w:tr>
      <w:tr w:rsidR="00EF2364" w:rsidRPr="005A01CD" w:rsidTr="007E4671">
        <w:trPr>
          <w:cantSplit/>
          <w:trHeight w:val="420"/>
          <w:jc w:val="center"/>
        </w:trPr>
        <w:tc>
          <w:tcPr>
            <w:tcW w:w="1373" w:type="pct"/>
            <w:vMerge/>
            <w:tcMar>
              <w:top w:w="57" w:type="dxa"/>
              <w:bottom w:w="57" w:type="dxa"/>
            </w:tcMar>
            <w:vAlign w:val="center"/>
          </w:tcPr>
          <w:p w:rsidR="00EF2364" w:rsidRPr="005A01CD" w:rsidRDefault="00EF2364" w:rsidP="007E4671">
            <w:pPr>
              <w:suppressAutoHyphens/>
              <w:spacing w:line="276" w:lineRule="auto"/>
              <w:jc w:val="both"/>
            </w:pPr>
          </w:p>
        </w:tc>
        <w:tc>
          <w:tcPr>
            <w:tcW w:w="3627" w:type="pct"/>
            <w:gridSpan w:val="3"/>
            <w:tcMar>
              <w:top w:w="57" w:type="dxa"/>
              <w:bottom w:w="57" w:type="dxa"/>
            </w:tcMar>
            <w:vAlign w:val="center"/>
          </w:tcPr>
          <w:p w:rsidR="00EF2364" w:rsidRPr="005A01CD" w:rsidRDefault="00EF2364" w:rsidP="007E4671">
            <w:pPr>
              <w:suppressAutoHyphens/>
              <w:spacing w:line="276" w:lineRule="auto"/>
              <w:jc w:val="both"/>
            </w:pPr>
            <w:r w:rsidRPr="005A01CD">
              <w:t>Запрещено строительство и эксплуатация объектов капитального строительства, за исключением гидротехнических сооружений (п. 5 ч. 2 ст. 116 Лесного кодекса Российской Федерации)</w:t>
            </w:r>
          </w:p>
        </w:tc>
      </w:tr>
      <w:tr w:rsidR="00EF2364" w:rsidRPr="005A01CD" w:rsidTr="007E4671">
        <w:trPr>
          <w:cantSplit/>
          <w:trHeight w:val="155"/>
          <w:jc w:val="center"/>
        </w:trPr>
        <w:tc>
          <w:tcPr>
            <w:tcW w:w="1373" w:type="pct"/>
            <w:vMerge w:val="restart"/>
            <w:tcMar>
              <w:top w:w="57" w:type="dxa"/>
              <w:bottom w:w="57" w:type="dxa"/>
            </w:tcMar>
            <w:vAlign w:val="center"/>
          </w:tcPr>
          <w:p w:rsidR="00EF2364" w:rsidRPr="005A01CD" w:rsidRDefault="00EF2364" w:rsidP="007E4671">
            <w:pPr>
              <w:suppressAutoHyphens/>
              <w:spacing w:line="276" w:lineRule="auto"/>
              <w:jc w:val="both"/>
            </w:pPr>
            <w:r w:rsidRPr="005A01CD">
              <w:t>Строительство, реконструкция, эксплуатация линейных объектов</w:t>
            </w:r>
          </w:p>
        </w:tc>
        <w:tc>
          <w:tcPr>
            <w:tcW w:w="1498" w:type="pct"/>
            <w:tcMar>
              <w:top w:w="57" w:type="dxa"/>
              <w:bottom w:w="57" w:type="dxa"/>
            </w:tcMar>
            <w:vAlign w:val="center"/>
          </w:tcPr>
          <w:p w:rsidR="00EF2364" w:rsidRPr="005A01CD" w:rsidRDefault="00EF2364" w:rsidP="007E4671">
            <w:pPr>
              <w:suppressAutoHyphens/>
              <w:spacing w:line="276" w:lineRule="auto"/>
              <w:contextualSpacing/>
              <w:jc w:val="both"/>
            </w:pPr>
            <w:r w:rsidRPr="005A01CD">
              <w:t>Городские леса</w:t>
            </w:r>
          </w:p>
        </w:tc>
        <w:tc>
          <w:tcPr>
            <w:tcW w:w="1526" w:type="pct"/>
            <w:vAlign w:val="center"/>
          </w:tcPr>
          <w:p w:rsidR="00EF2364" w:rsidRPr="005A01CD" w:rsidRDefault="00EF2364" w:rsidP="007E4671">
            <w:pPr>
              <w:suppressAutoHyphens/>
              <w:spacing w:line="276" w:lineRule="auto"/>
              <w:contextualSpacing/>
              <w:jc w:val="center"/>
              <w:rPr>
                <w:lang w:val="uk-UA"/>
              </w:rPr>
            </w:pPr>
            <w:r w:rsidRPr="005A01CD">
              <w:rPr>
                <w:lang w:val="uk-UA"/>
              </w:rPr>
              <w:t xml:space="preserve">кв. </w:t>
            </w:r>
            <w:r w:rsidRPr="005A01CD">
              <w:t>1-35</w:t>
            </w:r>
          </w:p>
        </w:tc>
        <w:tc>
          <w:tcPr>
            <w:tcW w:w="603" w:type="pct"/>
            <w:vAlign w:val="center"/>
          </w:tcPr>
          <w:p w:rsidR="00EF2364" w:rsidRPr="005A01CD" w:rsidRDefault="00EF2364" w:rsidP="007E4671">
            <w:pPr>
              <w:suppressAutoHyphens/>
              <w:spacing w:line="276" w:lineRule="auto"/>
              <w:contextualSpacing/>
              <w:jc w:val="center"/>
              <w:rPr>
                <w:lang w:val="uk-UA"/>
              </w:rPr>
            </w:pPr>
            <w:r w:rsidRPr="005A01CD">
              <w:t>3205,3</w:t>
            </w:r>
          </w:p>
        </w:tc>
      </w:tr>
      <w:tr w:rsidR="00EF2364" w:rsidRPr="005A01CD" w:rsidTr="007E4671">
        <w:trPr>
          <w:cantSplit/>
          <w:trHeight w:val="155"/>
          <w:jc w:val="center"/>
        </w:trPr>
        <w:tc>
          <w:tcPr>
            <w:tcW w:w="1373" w:type="pct"/>
            <w:vMerge/>
            <w:tcMar>
              <w:top w:w="57" w:type="dxa"/>
              <w:bottom w:w="57" w:type="dxa"/>
            </w:tcMar>
            <w:vAlign w:val="center"/>
          </w:tcPr>
          <w:p w:rsidR="00EF2364" w:rsidRPr="005A01CD" w:rsidRDefault="00EF2364" w:rsidP="007E4671">
            <w:pPr>
              <w:suppressAutoHyphens/>
              <w:spacing w:line="276" w:lineRule="auto"/>
              <w:jc w:val="both"/>
            </w:pPr>
          </w:p>
        </w:tc>
        <w:tc>
          <w:tcPr>
            <w:tcW w:w="3627" w:type="pct"/>
            <w:gridSpan w:val="3"/>
            <w:tcMar>
              <w:top w:w="57" w:type="dxa"/>
              <w:bottom w:w="57" w:type="dxa"/>
            </w:tcMar>
            <w:vAlign w:val="center"/>
          </w:tcPr>
          <w:p w:rsidR="00EF2364" w:rsidRPr="005A01CD" w:rsidRDefault="00EF2364" w:rsidP="007E4671">
            <w:pPr>
              <w:suppressAutoHyphens/>
              <w:spacing w:line="276" w:lineRule="auto"/>
              <w:jc w:val="both"/>
            </w:pPr>
            <w:r w:rsidRPr="005A01CD">
              <w:t xml:space="preserve">Запрещено строительство и эксплуатация объектов капитального строительства, за исключением гидротехнических сооружений (п. 5 ч. 2 ст. 116 Лесного кодекса Российской Федерации). </w:t>
            </w:r>
          </w:p>
        </w:tc>
      </w:tr>
      <w:tr w:rsidR="00EF2364" w:rsidRPr="005A01CD" w:rsidTr="007E4671">
        <w:trPr>
          <w:cantSplit/>
          <w:trHeight w:val="30"/>
          <w:jc w:val="center"/>
        </w:trPr>
        <w:tc>
          <w:tcPr>
            <w:tcW w:w="1373" w:type="pct"/>
            <w:vMerge w:val="restart"/>
            <w:tcMar>
              <w:top w:w="57" w:type="dxa"/>
              <w:bottom w:w="57" w:type="dxa"/>
            </w:tcMar>
            <w:vAlign w:val="center"/>
          </w:tcPr>
          <w:p w:rsidR="00EF2364" w:rsidRPr="005A01CD" w:rsidRDefault="00EF2364" w:rsidP="007E4671">
            <w:pPr>
              <w:suppressAutoHyphens/>
              <w:spacing w:line="276" w:lineRule="auto"/>
              <w:jc w:val="both"/>
            </w:pPr>
            <w:r w:rsidRPr="005A01CD">
              <w:rPr>
                <w:lang w:eastAsia="en-US"/>
              </w:rPr>
              <w:t>Переработка древесины и иных лесных ресурсов</w:t>
            </w:r>
          </w:p>
        </w:tc>
        <w:tc>
          <w:tcPr>
            <w:tcW w:w="1498" w:type="pct"/>
            <w:tcMar>
              <w:top w:w="57" w:type="dxa"/>
              <w:bottom w:w="57" w:type="dxa"/>
            </w:tcMar>
            <w:vAlign w:val="center"/>
          </w:tcPr>
          <w:p w:rsidR="00EF2364" w:rsidRPr="005A01CD" w:rsidRDefault="00EF2364" w:rsidP="007E4671">
            <w:pPr>
              <w:suppressAutoHyphens/>
              <w:spacing w:line="276" w:lineRule="auto"/>
              <w:contextualSpacing/>
              <w:jc w:val="both"/>
            </w:pPr>
            <w:r w:rsidRPr="005A01CD">
              <w:t>Городские леса</w:t>
            </w:r>
          </w:p>
        </w:tc>
        <w:tc>
          <w:tcPr>
            <w:tcW w:w="1526" w:type="pct"/>
            <w:vAlign w:val="center"/>
          </w:tcPr>
          <w:p w:rsidR="00EF2364" w:rsidRPr="005A01CD" w:rsidRDefault="00EF2364" w:rsidP="007E4671">
            <w:pPr>
              <w:suppressAutoHyphens/>
              <w:spacing w:line="276" w:lineRule="auto"/>
              <w:contextualSpacing/>
              <w:jc w:val="center"/>
              <w:rPr>
                <w:lang w:val="uk-UA"/>
              </w:rPr>
            </w:pPr>
            <w:r w:rsidRPr="005A01CD">
              <w:rPr>
                <w:lang w:val="uk-UA"/>
              </w:rPr>
              <w:t>нет</w:t>
            </w:r>
          </w:p>
        </w:tc>
        <w:tc>
          <w:tcPr>
            <w:tcW w:w="603" w:type="pct"/>
            <w:vAlign w:val="center"/>
          </w:tcPr>
          <w:p w:rsidR="00EF2364" w:rsidRPr="005A01CD" w:rsidRDefault="00EF2364" w:rsidP="007E4671">
            <w:pPr>
              <w:suppressAutoHyphens/>
              <w:spacing w:line="276" w:lineRule="auto"/>
              <w:contextualSpacing/>
              <w:jc w:val="center"/>
              <w:rPr>
                <w:lang w:val="uk-UA"/>
              </w:rPr>
            </w:pPr>
            <w:r w:rsidRPr="005A01CD">
              <w:rPr>
                <w:lang w:val="uk-UA"/>
              </w:rPr>
              <w:t>0</w:t>
            </w:r>
          </w:p>
        </w:tc>
      </w:tr>
      <w:tr w:rsidR="00EF2364" w:rsidRPr="005A01CD" w:rsidTr="007E4671">
        <w:trPr>
          <w:cantSplit/>
          <w:trHeight w:val="30"/>
          <w:jc w:val="center"/>
        </w:trPr>
        <w:tc>
          <w:tcPr>
            <w:tcW w:w="1373" w:type="pct"/>
            <w:vMerge/>
            <w:tcMar>
              <w:top w:w="57" w:type="dxa"/>
              <w:bottom w:w="57" w:type="dxa"/>
            </w:tcMar>
            <w:vAlign w:val="center"/>
          </w:tcPr>
          <w:p w:rsidR="00EF2364" w:rsidRPr="005A01CD" w:rsidRDefault="00EF2364" w:rsidP="007E4671">
            <w:pPr>
              <w:suppressAutoHyphens/>
              <w:spacing w:line="276" w:lineRule="auto"/>
              <w:jc w:val="both"/>
            </w:pPr>
          </w:p>
        </w:tc>
        <w:tc>
          <w:tcPr>
            <w:tcW w:w="3627" w:type="pct"/>
            <w:gridSpan w:val="3"/>
            <w:tcMar>
              <w:top w:w="57" w:type="dxa"/>
              <w:bottom w:w="57" w:type="dxa"/>
            </w:tcMar>
            <w:vAlign w:val="center"/>
          </w:tcPr>
          <w:p w:rsidR="00EF2364" w:rsidRPr="005A01CD" w:rsidRDefault="00EF2364" w:rsidP="007E4671">
            <w:pPr>
              <w:suppressAutoHyphens/>
              <w:spacing w:line="276" w:lineRule="auto"/>
              <w:jc w:val="both"/>
            </w:pPr>
            <w:r w:rsidRPr="005A01CD">
              <w:t>В защитных лесах запрещается создание лесоперерабатывающей инфраструктуры (ст. 14 Лесного кодекса Российской Федерации)</w:t>
            </w:r>
          </w:p>
        </w:tc>
      </w:tr>
      <w:tr w:rsidR="00EF2364" w:rsidRPr="005A01CD" w:rsidTr="007E4671">
        <w:trPr>
          <w:cantSplit/>
          <w:trHeight w:val="155"/>
          <w:jc w:val="center"/>
        </w:trPr>
        <w:tc>
          <w:tcPr>
            <w:tcW w:w="1373" w:type="pct"/>
            <w:vMerge w:val="restart"/>
            <w:tcMar>
              <w:top w:w="57" w:type="dxa"/>
              <w:bottom w:w="57" w:type="dxa"/>
            </w:tcMar>
            <w:vAlign w:val="center"/>
          </w:tcPr>
          <w:p w:rsidR="00EF2364" w:rsidRPr="005A01CD" w:rsidRDefault="00EF2364" w:rsidP="007E4671">
            <w:pPr>
              <w:suppressAutoHyphens/>
              <w:spacing w:line="276" w:lineRule="auto"/>
              <w:jc w:val="both"/>
            </w:pPr>
            <w:r w:rsidRPr="005A01CD">
              <w:t>Осуществление религиозной деятельности</w:t>
            </w:r>
          </w:p>
        </w:tc>
        <w:tc>
          <w:tcPr>
            <w:tcW w:w="1498" w:type="pct"/>
            <w:tcMar>
              <w:top w:w="57" w:type="dxa"/>
              <w:bottom w:w="57" w:type="dxa"/>
            </w:tcMar>
            <w:vAlign w:val="center"/>
          </w:tcPr>
          <w:p w:rsidR="00EF2364" w:rsidRPr="005A01CD" w:rsidRDefault="00EF2364" w:rsidP="007E4671">
            <w:pPr>
              <w:suppressAutoHyphens/>
              <w:spacing w:line="276" w:lineRule="auto"/>
              <w:contextualSpacing/>
              <w:jc w:val="both"/>
            </w:pPr>
            <w:r w:rsidRPr="005A01CD">
              <w:t>Городские леса</w:t>
            </w:r>
          </w:p>
        </w:tc>
        <w:tc>
          <w:tcPr>
            <w:tcW w:w="1526" w:type="pct"/>
            <w:vAlign w:val="center"/>
          </w:tcPr>
          <w:p w:rsidR="00EF2364" w:rsidRPr="005A01CD" w:rsidRDefault="00EF2364" w:rsidP="007E4671">
            <w:pPr>
              <w:suppressAutoHyphens/>
              <w:spacing w:line="276" w:lineRule="auto"/>
              <w:contextualSpacing/>
              <w:jc w:val="center"/>
              <w:rPr>
                <w:lang w:val="uk-UA"/>
              </w:rPr>
            </w:pPr>
            <w:r w:rsidRPr="005A01CD">
              <w:rPr>
                <w:lang w:val="uk-UA"/>
              </w:rPr>
              <w:t xml:space="preserve">кв. </w:t>
            </w:r>
            <w:r w:rsidRPr="005A01CD">
              <w:t>1-35</w:t>
            </w:r>
          </w:p>
        </w:tc>
        <w:tc>
          <w:tcPr>
            <w:tcW w:w="603" w:type="pct"/>
            <w:vAlign w:val="center"/>
          </w:tcPr>
          <w:p w:rsidR="00EF2364" w:rsidRPr="005A01CD" w:rsidRDefault="00EF2364" w:rsidP="007E4671">
            <w:pPr>
              <w:suppressAutoHyphens/>
              <w:spacing w:line="276" w:lineRule="auto"/>
              <w:contextualSpacing/>
              <w:jc w:val="center"/>
              <w:rPr>
                <w:lang w:val="uk-UA"/>
              </w:rPr>
            </w:pPr>
            <w:r w:rsidRPr="005A01CD">
              <w:t>3205,3</w:t>
            </w:r>
          </w:p>
        </w:tc>
      </w:tr>
      <w:tr w:rsidR="00EF2364" w:rsidRPr="005A01CD" w:rsidTr="007E4671">
        <w:trPr>
          <w:cantSplit/>
          <w:trHeight w:val="155"/>
          <w:jc w:val="center"/>
        </w:trPr>
        <w:tc>
          <w:tcPr>
            <w:tcW w:w="1373" w:type="pct"/>
            <w:vMerge/>
            <w:tcMar>
              <w:top w:w="57" w:type="dxa"/>
              <w:bottom w:w="57" w:type="dxa"/>
            </w:tcMar>
            <w:vAlign w:val="center"/>
          </w:tcPr>
          <w:p w:rsidR="00EF2364" w:rsidRPr="005A01CD" w:rsidRDefault="00EF2364" w:rsidP="007E4671">
            <w:pPr>
              <w:suppressAutoHyphens/>
              <w:spacing w:line="276" w:lineRule="auto"/>
              <w:jc w:val="both"/>
            </w:pPr>
          </w:p>
        </w:tc>
        <w:tc>
          <w:tcPr>
            <w:tcW w:w="3627" w:type="pct"/>
            <w:gridSpan w:val="3"/>
            <w:tcMar>
              <w:top w:w="57" w:type="dxa"/>
              <w:bottom w:w="57" w:type="dxa"/>
            </w:tcMar>
            <w:vAlign w:val="center"/>
          </w:tcPr>
          <w:p w:rsidR="00EF2364" w:rsidRPr="005A01CD" w:rsidRDefault="00EF2364" w:rsidP="007E4671">
            <w:pPr>
              <w:suppressAutoHyphens/>
              <w:spacing w:line="276" w:lineRule="auto"/>
              <w:jc w:val="both"/>
            </w:pPr>
            <w:r w:rsidRPr="005A01CD">
              <w:t>Поскольку запрещено размещение в городских лесах объектов капитального строительства, религиозная деятельность разрешается на данных территориях без создания объектов капитального строительства</w:t>
            </w:r>
          </w:p>
        </w:tc>
      </w:tr>
      <w:tr w:rsidR="00EF2364" w:rsidRPr="005A01CD" w:rsidTr="007E4671">
        <w:trPr>
          <w:cantSplit/>
          <w:trHeight w:val="155"/>
          <w:jc w:val="center"/>
        </w:trPr>
        <w:tc>
          <w:tcPr>
            <w:tcW w:w="1373" w:type="pct"/>
            <w:tcMar>
              <w:top w:w="57" w:type="dxa"/>
              <w:bottom w:w="57" w:type="dxa"/>
            </w:tcMar>
          </w:tcPr>
          <w:p w:rsidR="00EF2364" w:rsidRPr="005A01CD" w:rsidRDefault="00EF2364" w:rsidP="007E4671">
            <w:pPr>
              <w:suppressAutoHyphens/>
              <w:spacing w:line="276" w:lineRule="auto"/>
              <w:jc w:val="both"/>
            </w:pPr>
            <w:r w:rsidRPr="005A01CD">
              <w:t xml:space="preserve">Иные виды, определённые в соответствии с ч. 2 ст. 6 Лесного кодекса </w:t>
            </w:r>
          </w:p>
        </w:tc>
        <w:tc>
          <w:tcPr>
            <w:tcW w:w="1498" w:type="pct"/>
            <w:tcMar>
              <w:top w:w="57" w:type="dxa"/>
              <w:bottom w:w="57" w:type="dxa"/>
            </w:tcMar>
            <w:vAlign w:val="center"/>
          </w:tcPr>
          <w:p w:rsidR="00EF2364" w:rsidRPr="005A01CD" w:rsidRDefault="00EF2364" w:rsidP="007E4671">
            <w:pPr>
              <w:suppressAutoHyphens/>
              <w:spacing w:line="276" w:lineRule="auto"/>
              <w:contextualSpacing/>
              <w:jc w:val="both"/>
            </w:pPr>
            <w:r w:rsidRPr="005A01CD">
              <w:t>Городские леса</w:t>
            </w:r>
          </w:p>
        </w:tc>
        <w:tc>
          <w:tcPr>
            <w:tcW w:w="1526" w:type="pct"/>
            <w:vAlign w:val="center"/>
          </w:tcPr>
          <w:p w:rsidR="00EF2364" w:rsidRPr="005A01CD" w:rsidRDefault="00EF2364" w:rsidP="007E4671">
            <w:pPr>
              <w:suppressAutoHyphens/>
              <w:spacing w:line="276" w:lineRule="auto"/>
              <w:contextualSpacing/>
              <w:jc w:val="center"/>
              <w:rPr>
                <w:lang w:val="uk-UA"/>
              </w:rPr>
            </w:pPr>
            <w:r w:rsidRPr="005A01CD">
              <w:rPr>
                <w:lang w:val="uk-UA"/>
              </w:rPr>
              <w:t xml:space="preserve">кв. </w:t>
            </w:r>
            <w:r w:rsidRPr="005A01CD">
              <w:t>1-35</w:t>
            </w:r>
          </w:p>
        </w:tc>
        <w:tc>
          <w:tcPr>
            <w:tcW w:w="603" w:type="pct"/>
            <w:vAlign w:val="center"/>
          </w:tcPr>
          <w:p w:rsidR="00EF2364" w:rsidRPr="005A01CD" w:rsidRDefault="00EF2364" w:rsidP="007E4671">
            <w:pPr>
              <w:suppressAutoHyphens/>
              <w:spacing w:line="276" w:lineRule="auto"/>
              <w:contextualSpacing/>
              <w:jc w:val="center"/>
              <w:rPr>
                <w:lang w:val="uk-UA"/>
              </w:rPr>
            </w:pPr>
            <w:r w:rsidRPr="005A01CD">
              <w:t>3205,3</w:t>
            </w:r>
          </w:p>
        </w:tc>
      </w:tr>
    </w:tbl>
    <w:p w:rsidR="00EF2364" w:rsidRPr="005A01CD" w:rsidRDefault="00EF2364" w:rsidP="00EF2364">
      <w:pPr>
        <w:suppressAutoHyphens/>
        <w:spacing w:line="276" w:lineRule="auto"/>
        <w:ind w:firstLine="709"/>
        <w:jc w:val="both"/>
        <w:rPr>
          <w:rFonts w:ascii="Verdana" w:hAnsi="Verdana"/>
        </w:rPr>
      </w:pPr>
      <w:r w:rsidRPr="005A01CD">
        <w:t>Леса могут использоваться для одной или нескольких целей, если иное не установлено Лесным Кодексом РФ, другими федеральными законами.</w:t>
      </w:r>
    </w:p>
    <w:p w:rsidR="00EF2364" w:rsidRPr="005A01CD" w:rsidRDefault="00EF2364" w:rsidP="00EF2364">
      <w:pPr>
        <w:suppressAutoHyphens/>
        <w:spacing w:line="276" w:lineRule="auto"/>
        <w:ind w:firstLine="709"/>
        <w:jc w:val="both"/>
        <w:rPr>
          <w:lang w:val="x-none" w:eastAsia="x-none"/>
        </w:rPr>
      </w:pPr>
      <w:r w:rsidRPr="005A01CD">
        <w:rPr>
          <w:lang w:eastAsia="x-none"/>
        </w:rPr>
        <w:t>Согласно действующему законодательству, заготовка</w:t>
      </w:r>
      <w:r w:rsidRPr="005A01CD">
        <w:rPr>
          <w:lang w:val="x-none" w:eastAsia="x-none"/>
        </w:rPr>
        <w:t xml:space="preserve"> древесины в городских лесах </w:t>
      </w:r>
      <w:r w:rsidRPr="005A01CD">
        <w:rPr>
          <w:lang w:eastAsia="x-none"/>
        </w:rPr>
        <w:t>ведется</w:t>
      </w:r>
      <w:r w:rsidRPr="005A01CD">
        <w:rPr>
          <w:lang w:val="x-none" w:eastAsia="x-none"/>
        </w:rPr>
        <w:t xml:space="preserve"> в основном с целью улучшения, как защитных свойств насаждений, так и их ландшафтных характеристик.</w:t>
      </w:r>
    </w:p>
    <w:p w:rsidR="00EF2364" w:rsidRPr="005A01CD" w:rsidRDefault="00EF2364" w:rsidP="00EF2364">
      <w:pPr>
        <w:suppressAutoHyphens/>
        <w:spacing w:line="276" w:lineRule="auto"/>
        <w:ind w:firstLine="709"/>
        <w:jc w:val="both"/>
        <w:rPr>
          <w:lang w:val="x-none" w:eastAsia="x-none"/>
        </w:rPr>
      </w:pPr>
      <w:r w:rsidRPr="005A01CD">
        <w:rPr>
          <w:lang w:val="x-none" w:eastAsia="x-none"/>
        </w:rPr>
        <w:t>На предстоящий ревизионный период проектируются рубки ухода за лесом (</w:t>
      </w:r>
      <w:r w:rsidRPr="005A01CD">
        <w:rPr>
          <w:lang w:eastAsia="x-none"/>
        </w:rPr>
        <w:t xml:space="preserve">осветление, </w:t>
      </w:r>
      <w:r w:rsidRPr="005A01CD">
        <w:rPr>
          <w:lang w:val="x-none" w:eastAsia="x-none"/>
        </w:rPr>
        <w:t>прочистк</w:t>
      </w:r>
      <w:r w:rsidRPr="005A01CD">
        <w:rPr>
          <w:lang w:eastAsia="x-none"/>
        </w:rPr>
        <w:t>а</w:t>
      </w:r>
      <w:r w:rsidRPr="005A01CD">
        <w:rPr>
          <w:lang w:val="x-none" w:eastAsia="x-none"/>
        </w:rPr>
        <w:t>, прореживани</w:t>
      </w:r>
      <w:r w:rsidRPr="005A01CD">
        <w:rPr>
          <w:lang w:eastAsia="x-none"/>
        </w:rPr>
        <w:t>е</w:t>
      </w:r>
      <w:r w:rsidRPr="005A01CD">
        <w:rPr>
          <w:lang w:val="x-none" w:eastAsia="x-none"/>
        </w:rPr>
        <w:t>, проходные рубки)</w:t>
      </w:r>
      <w:r w:rsidRPr="005A01CD">
        <w:rPr>
          <w:lang w:eastAsia="x-none"/>
        </w:rPr>
        <w:t>, а также санитарные мероприятия</w:t>
      </w:r>
      <w:r w:rsidRPr="005A01CD">
        <w:rPr>
          <w:lang w:val="x-none" w:eastAsia="x-none"/>
        </w:rPr>
        <w:t xml:space="preserve"> рубка погибших и поврежденных лесных насаждений (</w:t>
      </w:r>
      <w:r w:rsidRPr="005A01CD">
        <w:rPr>
          <w:lang w:eastAsia="x-none"/>
        </w:rPr>
        <w:t xml:space="preserve">сплошная и </w:t>
      </w:r>
      <w:r w:rsidRPr="005A01CD">
        <w:rPr>
          <w:lang w:val="x-none" w:eastAsia="x-none"/>
        </w:rPr>
        <w:t>выборочная санитарн</w:t>
      </w:r>
      <w:r w:rsidRPr="005A01CD">
        <w:rPr>
          <w:lang w:eastAsia="x-none"/>
        </w:rPr>
        <w:t>ые</w:t>
      </w:r>
      <w:r w:rsidRPr="005A01CD">
        <w:rPr>
          <w:lang w:val="x-none" w:eastAsia="x-none"/>
        </w:rPr>
        <w:t xml:space="preserve"> рубк</w:t>
      </w:r>
      <w:r w:rsidRPr="005A01CD">
        <w:rPr>
          <w:lang w:eastAsia="x-none"/>
        </w:rPr>
        <w:t>и</w:t>
      </w:r>
      <w:r w:rsidRPr="005A01CD">
        <w:rPr>
          <w:lang w:val="x-none" w:eastAsia="x-none"/>
        </w:rPr>
        <w:t xml:space="preserve">), уборка </w:t>
      </w:r>
      <w:r w:rsidRPr="005A01CD">
        <w:rPr>
          <w:lang w:eastAsia="x-none"/>
        </w:rPr>
        <w:t>неликвидной древесины</w:t>
      </w:r>
      <w:r w:rsidRPr="005A01CD">
        <w:rPr>
          <w:lang w:val="x-none" w:eastAsia="x-none"/>
        </w:rPr>
        <w:t>.</w:t>
      </w:r>
    </w:p>
    <w:p w:rsidR="00EF2364" w:rsidRPr="005A01CD" w:rsidRDefault="00EF2364" w:rsidP="00EF2364">
      <w:pPr>
        <w:suppressAutoHyphens/>
        <w:spacing w:line="276" w:lineRule="auto"/>
        <w:ind w:firstLine="709"/>
        <w:jc w:val="both"/>
        <w:rPr>
          <w:lang w:val="x-none" w:eastAsia="x-none"/>
        </w:rPr>
      </w:pPr>
      <w:r w:rsidRPr="005A01CD">
        <w:rPr>
          <w:lang w:val="x-none" w:eastAsia="x-none"/>
        </w:rPr>
        <w:t>Для осуществления рекреационной деятельности возможно благоустройство территорий, установка элементов малых архитектурных форм, устройства мест отдыха, стоянок для автомобилей и др.</w:t>
      </w:r>
    </w:p>
    <w:p w:rsidR="00EF2364" w:rsidRPr="005A01CD" w:rsidRDefault="00EF2364" w:rsidP="00EF2364">
      <w:pPr>
        <w:suppressAutoHyphens/>
        <w:spacing w:line="276" w:lineRule="auto"/>
        <w:ind w:firstLine="709"/>
        <w:jc w:val="both"/>
        <w:rPr>
          <w:lang w:val="x-none" w:eastAsia="x-none"/>
        </w:rPr>
      </w:pPr>
      <w:r w:rsidRPr="005A01CD">
        <w:rPr>
          <w:lang w:val="x-none" w:eastAsia="x-none"/>
        </w:rPr>
        <w:t xml:space="preserve">Подробное описание нормативов </w:t>
      </w:r>
      <w:r w:rsidRPr="005A01CD">
        <w:rPr>
          <w:lang w:eastAsia="x-none"/>
        </w:rPr>
        <w:t>разрешенного</w:t>
      </w:r>
      <w:r w:rsidRPr="005A01CD">
        <w:rPr>
          <w:lang w:val="x-none" w:eastAsia="x-none"/>
        </w:rPr>
        <w:t xml:space="preserve"> использования лесов на территории городских лесов приводится во второй главе регламента.</w:t>
      </w:r>
    </w:p>
    <w:p w:rsidR="00EF2364" w:rsidRPr="005A01CD" w:rsidRDefault="00EF2364" w:rsidP="00EF2364">
      <w:pPr>
        <w:suppressAutoHyphens/>
        <w:spacing w:line="276" w:lineRule="auto"/>
        <w:ind w:firstLine="709"/>
        <w:jc w:val="both"/>
      </w:pPr>
      <w:r w:rsidRPr="005A01CD">
        <w:lastRenderedPageBreak/>
        <w:t>Необходимо отметить, что городские леса – участки леса, расположенные в пределах городской черты, выполняют оздоровительные, средозащитные, рекреационные и санитарно-гигиенические функции, оказывают положительное влияние на экологическую среду городов и обеспечивают благоприятные условия отдыха людей в лесной обстановке.</w:t>
      </w:r>
    </w:p>
    <w:p w:rsidR="00EF2364" w:rsidRPr="005A01CD" w:rsidRDefault="00EF2364" w:rsidP="00EF2364">
      <w:pPr>
        <w:suppressAutoHyphens/>
        <w:spacing w:line="276" w:lineRule="auto"/>
        <w:ind w:firstLine="709"/>
        <w:jc w:val="both"/>
      </w:pPr>
      <w:r w:rsidRPr="005A01CD">
        <w:t>Поэтому данным регламентом рекомендуется минимизировать несовместимые с целевым назначением городских лесов и выполняемыми ими полезными функциями, следующие виды использования лесов:</w:t>
      </w:r>
    </w:p>
    <w:p w:rsidR="00EF2364" w:rsidRPr="005A01CD" w:rsidRDefault="00EF2364" w:rsidP="00FE36B2">
      <w:pPr>
        <w:numPr>
          <w:ilvl w:val="0"/>
          <w:numId w:val="14"/>
        </w:numPr>
        <w:tabs>
          <w:tab w:val="left" w:pos="993"/>
        </w:tabs>
        <w:suppressAutoHyphens/>
        <w:spacing w:line="276" w:lineRule="auto"/>
        <w:ind w:left="0" w:firstLine="709"/>
        <w:jc w:val="both"/>
      </w:pPr>
      <w:r w:rsidRPr="005A01CD">
        <w:t>заготовка древесины;</w:t>
      </w:r>
    </w:p>
    <w:p w:rsidR="00EF2364" w:rsidRPr="005A01CD" w:rsidRDefault="00EF2364" w:rsidP="00FE36B2">
      <w:pPr>
        <w:numPr>
          <w:ilvl w:val="0"/>
          <w:numId w:val="14"/>
        </w:numPr>
        <w:tabs>
          <w:tab w:val="left" w:pos="993"/>
        </w:tabs>
        <w:suppressAutoHyphens/>
        <w:spacing w:line="276" w:lineRule="auto"/>
        <w:ind w:left="0" w:firstLine="709"/>
        <w:jc w:val="both"/>
      </w:pPr>
      <w:r w:rsidRPr="005A01CD">
        <w:t>заготовка живицы;</w:t>
      </w:r>
    </w:p>
    <w:p w:rsidR="00EF2364" w:rsidRPr="005A01CD" w:rsidRDefault="00EF2364" w:rsidP="00FE36B2">
      <w:pPr>
        <w:numPr>
          <w:ilvl w:val="0"/>
          <w:numId w:val="14"/>
        </w:numPr>
        <w:tabs>
          <w:tab w:val="left" w:pos="993"/>
        </w:tabs>
        <w:suppressAutoHyphens/>
        <w:spacing w:line="276" w:lineRule="auto"/>
        <w:ind w:left="0" w:firstLine="709"/>
        <w:jc w:val="both"/>
      </w:pPr>
      <w:r w:rsidRPr="005A01CD">
        <w:t>заготовка и сбор недревесных лесных ресурсов;</w:t>
      </w:r>
    </w:p>
    <w:p w:rsidR="00EF2364" w:rsidRPr="005A01CD" w:rsidRDefault="00EF2364" w:rsidP="00FE36B2">
      <w:pPr>
        <w:numPr>
          <w:ilvl w:val="0"/>
          <w:numId w:val="14"/>
        </w:numPr>
        <w:tabs>
          <w:tab w:val="left" w:pos="993"/>
        </w:tabs>
        <w:suppressAutoHyphens/>
        <w:spacing w:line="276" w:lineRule="auto"/>
        <w:ind w:left="0" w:firstLine="709"/>
        <w:jc w:val="both"/>
      </w:pPr>
      <w:r w:rsidRPr="005A01CD">
        <w:t>заготовка пищевых лесных ресурсов и сбор лекарственных растений;</w:t>
      </w:r>
    </w:p>
    <w:p w:rsidR="00EF2364" w:rsidRPr="005A01CD" w:rsidRDefault="00EF2364" w:rsidP="00FE36B2">
      <w:pPr>
        <w:numPr>
          <w:ilvl w:val="0"/>
          <w:numId w:val="14"/>
        </w:numPr>
        <w:tabs>
          <w:tab w:val="left" w:pos="993"/>
        </w:tabs>
        <w:suppressAutoHyphens/>
        <w:spacing w:line="276" w:lineRule="auto"/>
        <w:ind w:left="0" w:firstLine="709"/>
        <w:jc w:val="both"/>
      </w:pPr>
      <w:r w:rsidRPr="005A01CD">
        <w:t>создание лесных плантаций и их эксплуатация;</w:t>
      </w:r>
    </w:p>
    <w:p w:rsidR="00EF2364" w:rsidRPr="005A01CD" w:rsidRDefault="00EF2364" w:rsidP="00FE36B2">
      <w:pPr>
        <w:numPr>
          <w:ilvl w:val="0"/>
          <w:numId w:val="14"/>
        </w:numPr>
        <w:tabs>
          <w:tab w:val="left" w:pos="993"/>
        </w:tabs>
        <w:suppressAutoHyphens/>
        <w:spacing w:line="276" w:lineRule="auto"/>
        <w:ind w:left="0" w:firstLine="709"/>
        <w:jc w:val="both"/>
      </w:pPr>
      <w:r w:rsidRPr="005A01CD">
        <w:t>выращивание лесных плодовых, ягодных, декоративных растений, лекарственных растений;</w:t>
      </w:r>
    </w:p>
    <w:p w:rsidR="00EF2364" w:rsidRPr="005A01CD" w:rsidRDefault="00EF2364" w:rsidP="00FE36B2">
      <w:pPr>
        <w:numPr>
          <w:ilvl w:val="0"/>
          <w:numId w:val="14"/>
        </w:numPr>
        <w:tabs>
          <w:tab w:val="left" w:pos="993"/>
        </w:tabs>
        <w:suppressAutoHyphens/>
        <w:spacing w:line="276" w:lineRule="auto"/>
        <w:ind w:left="0" w:firstLine="709"/>
        <w:jc w:val="both"/>
      </w:pPr>
      <w:r w:rsidRPr="005A01CD">
        <w:t>выращивание посадочного материала лесных растений (саженцев, сеянцев);</w:t>
      </w:r>
    </w:p>
    <w:p w:rsidR="00EF2364" w:rsidRPr="005A01CD" w:rsidRDefault="00EF2364" w:rsidP="00FE36B2">
      <w:pPr>
        <w:numPr>
          <w:ilvl w:val="0"/>
          <w:numId w:val="14"/>
        </w:numPr>
        <w:tabs>
          <w:tab w:val="left" w:pos="993"/>
        </w:tabs>
        <w:suppressAutoHyphens/>
        <w:spacing w:line="276" w:lineRule="auto"/>
        <w:ind w:left="0" w:firstLine="709"/>
        <w:jc w:val="both"/>
      </w:pPr>
      <w:r w:rsidRPr="005A01CD">
        <w:t>выполнение работ по геологическому изучению недр, разработка месторождений полезных ископаемых;</w:t>
      </w:r>
    </w:p>
    <w:p w:rsidR="00EF2364" w:rsidRPr="005A01CD" w:rsidRDefault="00EF2364" w:rsidP="00FE36B2">
      <w:pPr>
        <w:numPr>
          <w:ilvl w:val="0"/>
          <w:numId w:val="14"/>
        </w:numPr>
        <w:tabs>
          <w:tab w:val="left" w:pos="993"/>
        </w:tabs>
        <w:suppressAutoHyphens/>
        <w:spacing w:line="276" w:lineRule="auto"/>
        <w:ind w:left="0" w:firstLine="709"/>
        <w:jc w:val="both"/>
      </w:pPr>
      <w:r w:rsidRPr="005A01CD">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EF2364" w:rsidRPr="005A01CD" w:rsidRDefault="00EF2364" w:rsidP="00FE36B2">
      <w:pPr>
        <w:numPr>
          <w:ilvl w:val="0"/>
          <w:numId w:val="14"/>
        </w:numPr>
        <w:tabs>
          <w:tab w:val="left" w:pos="993"/>
        </w:tabs>
        <w:suppressAutoHyphens/>
        <w:spacing w:line="276" w:lineRule="auto"/>
        <w:ind w:left="0" w:firstLine="709"/>
        <w:jc w:val="both"/>
      </w:pPr>
      <w:r w:rsidRPr="005A01CD">
        <w:t>переработка древесины и иных лесных ресурсов;</w:t>
      </w:r>
    </w:p>
    <w:p w:rsidR="00EF2364" w:rsidRPr="005A01CD" w:rsidRDefault="00EF2364" w:rsidP="00FE36B2">
      <w:pPr>
        <w:widowControl w:val="0"/>
        <w:numPr>
          <w:ilvl w:val="0"/>
          <w:numId w:val="14"/>
        </w:numPr>
        <w:tabs>
          <w:tab w:val="left" w:pos="993"/>
        </w:tabs>
        <w:suppressAutoHyphens/>
        <w:spacing w:line="276" w:lineRule="auto"/>
        <w:ind w:left="0" w:firstLine="709"/>
        <w:jc w:val="both"/>
      </w:pPr>
      <w:r w:rsidRPr="005A01CD">
        <w:t>осуществление религиозной деятельности.</w:t>
      </w:r>
    </w:p>
    <w:p w:rsidR="00EF2364" w:rsidRPr="005A01CD" w:rsidRDefault="00EF2364" w:rsidP="00EF2364">
      <w:pPr>
        <w:pStyle w:val="21"/>
        <w:spacing w:after="0" w:line="276" w:lineRule="auto"/>
        <w:jc w:val="both"/>
        <w:rPr>
          <w:b/>
          <w:lang w:eastAsia="ar-SA"/>
        </w:rPr>
        <w:sectPr w:rsidR="00EF2364" w:rsidRPr="005A01CD" w:rsidSect="007E4671">
          <w:type w:val="nextColumn"/>
          <w:pgSz w:w="11926" w:h="16867"/>
          <w:pgMar w:top="567" w:right="567" w:bottom="1134" w:left="1701" w:header="567" w:footer="567" w:gutter="0"/>
          <w:cols w:space="720"/>
          <w:noEndnote/>
          <w:docGrid w:linePitch="326"/>
        </w:sectPr>
      </w:pPr>
    </w:p>
    <w:p w:rsidR="00EF2364" w:rsidRPr="005A01CD" w:rsidRDefault="00EF2364" w:rsidP="00EF2364">
      <w:pPr>
        <w:pStyle w:val="1"/>
        <w:widowControl w:val="0"/>
        <w:suppressAutoHyphens/>
        <w:spacing w:before="0" w:line="276" w:lineRule="auto"/>
        <w:jc w:val="center"/>
        <w:rPr>
          <w:rFonts w:ascii="Times New Roman" w:hAnsi="Times New Roman"/>
          <w:bCs w:val="0"/>
          <w:caps/>
          <w:sz w:val="24"/>
          <w:szCs w:val="24"/>
        </w:rPr>
      </w:pPr>
      <w:bookmarkStart w:id="30" w:name="_Toc193543056"/>
      <w:bookmarkStart w:id="31" w:name="_Toc196644708"/>
      <w:bookmarkStart w:id="32" w:name="_Toc66355239"/>
      <w:r w:rsidRPr="005A01CD">
        <w:rPr>
          <w:rFonts w:ascii="Times New Roman" w:hAnsi="Times New Roman"/>
          <w:bCs w:val="0"/>
          <w:caps/>
          <w:sz w:val="24"/>
          <w:szCs w:val="24"/>
        </w:rPr>
        <w:lastRenderedPageBreak/>
        <w:t xml:space="preserve">ГЛАВА </w:t>
      </w:r>
      <w:bookmarkEnd w:id="30"/>
      <w:bookmarkEnd w:id="31"/>
      <w:r w:rsidRPr="005A01CD">
        <w:rPr>
          <w:rFonts w:ascii="Times New Roman" w:hAnsi="Times New Roman"/>
          <w:bCs w:val="0"/>
          <w:caps/>
          <w:sz w:val="24"/>
          <w:szCs w:val="24"/>
          <w:lang w:val="en-US"/>
        </w:rPr>
        <w:t>II</w:t>
      </w:r>
      <w:bookmarkEnd w:id="32"/>
    </w:p>
    <w:p w:rsidR="00EF2364" w:rsidRPr="005A01CD" w:rsidRDefault="00EF2364" w:rsidP="00EF2364">
      <w:pPr>
        <w:keepNext/>
        <w:suppressAutoHyphens/>
        <w:spacing w:line="276" w:lineRule="auto"/>
        <w:jc w:val="center"/>
        <w:outlineLvl w:val="1"/>
        <w:rPr>
          <w:b/>
          <w:bCs/>
          <w:iCs/>
          <w:caps/>
          <w:lang w:val="x-none" w:eastAsia="x-none"/>
        </w:rPr>
      </w:pPr>
      <w:bookmarkStart w:id="33" w:name="_Toc54189881"/>
      <w:r w:rsidRPr="005A01CD">
        <w:rPr>
          <w:b/>
          <w:bCs/>
          <w:iCs/>
          <w:caps/>
          <w:lang w:val="x-none" w:eastAsia="x-none"/>
        </w:rPr>
        <w:t xml:space="preserve">Раздел </w:t>
      </w:r>
      <w:r w:rsidRPr="005A01CD">
        <w:rPr>
          <w:b/>
          <w:bCs/>
          <w:iCs/>
          <w:caps/>
          <w:lang w:eastAsia="x-none"/>
        </w:rPr>
        <w:t>2.</w:t>
      </w:r>
      <w:r w:rsidRPr="005A01CD">
        <w:rPr>
          <w:b/>
          <w:bCs/>
          <w:iCs/>
          <w:caps/>
          <w:lang w:val="x-none" w:eastAsia="x-none"/>
        </w:rPr>
        <w:t>1</w:t>
      </w:r>
      <w:r w:rsidRPr="005A01CD">
        <w:rPr>
          <w:b/>
          <w:bCs/>
          <w:iCs/>
          <w:caps/>
          <w:lang w:eastAsia="x-none"/>
        </w:rPr>
        <w:t xml:space="preserve">. </w:t>
      </w:r>
      <w:r w:rsidRPr="005A01CD">
        <w:rPr>
          <w:b/>
          <w:bCs/>
          <w:iCs/>
          <w:caps/>
          <w:lang w:val="x-none" w:eastAsia="x-none"/>
        </w:rPr>
        <w:t>Нормативы, параметры и сроки использования лесов для заготовки древесины</w:t>
      </w:r>
      <w:bookmarkEnd w:id="33"/>
    </w:p>
    <w:p w:rsidR="00EF2364" w:rsidRPr="005A01CD" w:rsidRDefault="00EF2364" w:rsidP="00EF2364">
      <w:pPr>
        <w:widowControl w:val="0"/>
        <w:suppressAutoHyphens/>
        <w:spacing w:line="276" w:lineRule="auto"/>
        <w:ind w:firstLine="708"/>
        <w:jc w:val="both"/>
      </w:pPr>
    </w:p>
    <w:p w:rsidR="00EF2364" w:rsidRPr="005A01CD" w:rsidRDefault="00EF2364" w:rsidP="00EF2364">
      <w:pPr>
        <w:widowControl w:val="0"/>
        <w:suppressAutoHyphens/>
        <w:spacing w:line="276" w:lineRule="auto"/>
        <w:ind w:firstLine="708"/>
        <w:jc w:val="both"/>
      </w:pPr>
      <w:r w:rsidRPr="005A01CD">
        <w:t>Заготовка древесины представляет собой предпринимательскую деятельность, связанную с рубкой лесных насаждений, их трелевкой, частичной переработкой, хранением и вывозом из леса древесины.</w:t>
      </w:r>
    </w:p>
    <w:p w:rsidR="00EF2364" w:rsidRPr="005A01CD" w:rsidRDefault="00EF2364" w:rsidP="00EF2364">
      <w:pPr>
        <w:widowControl w:val="0"/>
        <w:suppressAutoHyphens/>
        <w:spacing w:line="276" w:lineRule="auto"/>
        <w:ind w:firstLine="708"/>
        <w:jc w:val="both"/>
      </w:pPr>
      <w:r w:rsidRPr="005A01CD">
        <w:t>Заготовка древесины осуществляется гражданами и юридическими лицами на основании договоров аренды лесных участков в соответствии с лесным планом субъекта Российской Федерации, лесохозяйственным регламентом, а также проектом освоения лесов.</w:t>
      </w:r>
    </w:p>
    <w:p w:rsidR="00EF2364" w:rsidRPr="005A01CD" w:rsidRDefault="00EF2364" w:rsidP="00EF2364">
      <w:pPr>
        <w:widowControl w:val="0"/>
        <w:suppressAutoHyphens/>
        <w:spacing w:line="276" w:lineRule="auto"/>
        <w:ind w:firstLine="708"/>
        <w:jc w:val="both"/>
      </w:pPr>
      <w:r w:rsidRPr="005A01CD">
        <w:t>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 (ч. 2 ст. 29.1 Лесного кодекса РФ).</w:t>
      </w:r>
    </w:p>
    <w:p w:rsidR="00EF2364" w:rsidRPr="005A01CD" w:rsidRDefault="00EF2364" w:rsidP="00EF2364">
      <w:pPr>
        <w:widowControl w:val="0"/>
        <w:suppressAutoHyphens/>
        <w:spacing w:line="276" w:lineRule="auto"/>
        <w:ind w:firstLine="708"/>
        <w:jc w:val="both"/>
      </w:pPr>
      <w:r w:rsidRPr="005A01CD">
        <w:t>Согласно ч. 2 ст. 16 Лесного кодекса Российской Федерации для заготовки древесины, если иное не установлено Лесным кодексом Российской Федерации, допускается осуществление рубок:</w:t>
      </w:r>
    </w:p>
    <w:p w:rsidR="00EF2364" w:rsidRPr="005A01CD" w:rsidRDefault="00EF2364" w:rsidP="00EF2364">
      <w:pPr>
        <w:widowControl w:val="0"/>
        <w:suppressAutoHyphens/>
        <w:spacing w:line="276" w:lineRule="auto"/>
        <w:ind w:firstLine="708"/>
        <w:jc w:val="both"/>
      </w:pPr>
      <w:r w:rsidRPr="005A01CD">
        <w:t>а) спелых, перестойных лесных насаждений;</w:t>
      </w:r>
    </w:p>
    <w:p w:rsidR="00EF2364" w:rsidRPr="005A01CD" w:rsidRDefault="00EF2364" w:rsidP="00EF2364">
      <w:pPr>
        <w:widowControl w:val="0"/>
        <w:suppressAutoHyphens/>
        <w:spacing w:line="276" w:lineRule="auto"/>
        <w:ind w:firstLine="708"/>
        <w:jc w:val="both"/>
      </w:pPr>
      <w:r w:rsidRPr="005A01CD">
        <w:t>б) средневозрастных, приспевающих, спелых, перестойных лесных насаждений при вырубке погибших и поврежденных лесных насаждений, при уходе за лесами;</w:t>
      </w:r>
    </w:p>
    <w:p w:rsidR="00EF2364" w:rsidRPr="005A01CD" w:rsidRDefault="00EF2364" w:rsidP="00EF2364">
      <w:pPr>
        <w:widowControl w:val="0"/>
        <w:suppressAutoHyphens/>
        <w:spacing w:line="276" w:lineRule="auto"/>
        <w:ind w:firstLine="708"/>
        <w:jc w:val="both"/>
      </w:pPr>
      <w:r w:rsidRPr="005A01CD">
        <w:t>в) лесных насаждений любого возраста на лесных участках, предназначенных для строительства, реконструкции и эксплуатации объектов, предусмотренных статьями 13, 14 и 21 Лесного кодекса РФ.</w:t>
      </w:r>
    </w:p>
    <w:p w:rsidR="00EF2364" w:rsidRPr="005A01CD" w:rsidRDefault="00EF2364" w:rsidP="00EF2364">
      <w:pPr>
        <w:widowControl w:val="0"/>
        <w:suppressAutoHyphens/>
        <w:spacing w:line="276" w:lineRule="auto"/>
        <w:ind w:firstLine="708"/>
        <w:jc w:val="both"/>
      </w:pPr>
      <w:r w:rsidRPr="005A01CD">
        <w:t>Заготовка древесины регламентируется «Правилами заготовки древесины и особенности заготовки древесины в лесничествах, указанных в статье 23 Лесного кодекса РФ», утвержденными приказом Минприроды России от 01.12.2020 № 993.</w:t>
      </w:r>
    </w:p>
    <w:p w:rsidR="00EF2364" w:rsidRPr="005A01CD" w:rsidRDefault="00EF2364" w:rsidP="00EF2364">
      <w:pPr>
        <w:widowControl w:val="0"/>
        <w:suppressAutoHyphens/>
        <w:spacing w:line="276" w:lineRule="auto"/>
        <w:ind w:firstLine="708"/>
        <w:jc w:val="both"/>
      </w:pPr>
      <w:r w:rsidRPr="005A01CD">
        <w:t>Наряду с положениями «Правил заготовки древесины и особенностей заготовки древесины в лесничествах, указанных в ст. 23 Лесного кодекса РФ», утвержденных приказом Минприроды РФ от 01.12.2020 № 993, требования, устанавливаемые правилами санитарной безопасности в лесах, правилами пожарной безопасности в лесах, правилами ухода за лесами, правилами лесовосстановления, являются обязательными для выполнения при заготовке древесины.</w:t>
      </w:r>
    </w:p>
    <w:p w:rsidR="00EF2364" w:rsidRPr="005A01CD" w:rsidRDefault="00EF2364" w:rsidP="00EF2364">
      <w:pPr>
        <w:widowControl w:val="0"/>
        <w:suppressAutoHyphens/>
        <w:spacing w:line="276" w:lineRule="auto"/>
        <w:ind w:firstLine="708"/>
        <w:jc w:val="both"/>
      </w:pPr>
      <w:r w:rsidRPr="005A01CD">
        <w:t>Заготовка древесины, как вид использования городских лесов МО «Город Кедровый», несовместима с их целевым назначением и выполняемыми ими полезными функциями, и на срок действия данного регламента – не допускается и не предусматривается.</w:t>
      </w:r>
    </w:p>
    <w:p w:rsidR="00EF2364" w:rsidRPr="005A01CD" w:rsidRDefault="00EF2364" w:rsidP="00EF2364">
      <w:pPr>
        <w:widowControl w:val="0"/>
        <w:tabs>
          <w:tab w:val="left" w:pos="851"/>
        </w:tabs>
        <w:suppressAutoHyphens/>
        <w:spacing w:line="276" w:lineRule="auto"/>
        <w:jc w:val="both"/>
        <w:rPr>
          <w:b/>
          <w:bCs/>
        </w:rPr>
        <w:sectPr w:rsidR="00EF2364" w:rsidRPr="005A01CD" w:rsidSect="007E4671">
          <w:type w:val="nextColumn"/>
          <w:pgSz w:w="11906" w:h="16838"/>
          <w:pgMar w:top="567" w:right="567" w:bottom="1134" w:left="1701" w:header="567" w:footer="567" w:gutter="0"/>
          <w:cols w:space="720"/>
          <w:docGrid w:linePitch="326"/>
        </w:sectPr>
      </w:pPr>
    </w:p>
    <w:p w:rsidR="00EF2364" w:rsidRPr="005A01CD" w:rsidRDefault="00EF2364" w:rsidP="00EF2364">
      <w:pPr>
        <w:pStyle w:val="3"/>
        <w:suppressAutoHyphens/>
        <w:spacing w:line="276" w:lineRule="auto"/>
        <w:rPr>
          <w:rFonts w:ascii="Times New Roman" w:hAnsi="Times New Roman"/>
          <w:color w:val="auto"/>
          <w:sz w:val="24"/>
          <w:szCs w:val="24"/>
          <w:lang w:val="ru-RU"/>
        </w:rPr>
      </w:pPr>
      <w:bookmarkStart w:id="34" w:name="_Toc522803703"/>
      <w:bookmarkStart w:id="35" w:name="_Toc54189882"/>
      <w:bookmarkStart w:id="36" w:name="_Toc66355240"/>
      <w:r w:rsidRPr="005A01CD">
        <w:rPr>
          <w:rFonts w:ascii="Times New Roman" w:hAnsi="Times New Roman"/>
          <w:color w:val="auto"/>
          <w:sz w:val="24"/>
          <w:szCs w:val="24"/>
          <w:lang w:val="ru-RU"/>
        </w:rPr>
        <w:lastRenderedPageBreak/>
        <w:t>2.1.1 Расчетная лесосека для осуществления рубок спелых и перестойных лесных насаждений</w:t>
      </w:r>
      <w:bookmarkEnd w:id="34"/>
      <w:bookmarkEnd w:id="35"/>
      <w:bookmarkEnd w:id="36"/>
    </w:p>
    <w:p w:rsidR="00EF2364" w:rsidRPr="005A01CD" w:rsidRDefault="00EF2364" w:rsidP="00EF2364">
      <w:pPr>
        <w:widowControl w:val="0"/>
        <w:suppressAutoHyphens/>
        <w:spacing w:line="276" w:lineRule="auto"/>
        <w:ind w:firstLine="708"/>
        <w:jc w:val="both"/>
      </w:pPr>
    </w:p>
    <w:p w:rsidR="00EF2364" w:rsidRPr="005A01CD" w:rsidRDefault="00EF2364" w:rsidP="00EF2364">
      <w:pPr>
        <w:widowControl w:val="0"/>
        <w:suppressAutoHyphens/>
        <w:spacing w:line="276" w:lineRule="auto"/>
        <w:ind w:firstLine="708"/>
        <w:jc w:val="both"/>
      </w:pPr>
      <w:r w:rsidRPr="005A01CD">
        <w:t>Порядок заготовки древесины, в том числе при рубке спелых и перестойных насаждений определён приказом от 01.12.2020 года № 993 «Об утверждении правил заготовки древесины и особенностей заготовки древесины в лесничествах, указанных в статье 23 Лесного кодекса РФ».</w:t>
      </w:r>
    </w:p>
    <w:p w:rsidR="00EF2364" w:rsidRPr="005A01CD" w:rsidRDefault="00EF2364" w:rsidP="00EF2364">
      <w:pPr>
        <w:widowControl w:val="0"/>
        <w:suppressAutoHyphens/>
        <w:spacing w:line="276" w:lineRule="auto"/>
        <w:ind w:firstLine="708"/>
        <w:jc w:val="both"/>
      </w:pPr>
      <w:r w:rsidRPr="005A01CD">
        <w:t>Сплошные и выборочные рубки на землях населенных пунктов, на которых расположены городские леса, осуществляются в целях формирования ландшафтов, обеспечения устойчивости и сохранения рекреационной привлекательности лесных насаждений, а также размещения объектов рекреационной инфраструктуры.</w:t>
      </w:r>
    </w:p>
    <w:p w:rsidR="00EF2364" w:rsidRPr="005A01CD" w:rsidRDefault="00EF2364" w:rsidP="00EF2364">
      <w:pPr>
        <w:widowControl w:val="0"/>
        <w:suppressAutoHyphens/>
        <w:spacing w:line="276" w:lineRule="auto"/>
        <w:ind w:firstLine="708"/>
        <w:jc w:val="both"/>
      </w:pPr>
      <w:r w:rsidRPr="005A01CD">
        <w:t xml:space="preserve">В этих целях допускается сплошная и выборочная рубка лесных насаждений любой интенсивности и любого возраста, если иное не установлено Лесным </w:t>
      </w:r>
      <w:hyperlink r:id="rId23" w:history="1">
        <w:r w:rsidRPr="005A01CD">
          <w:t>кодексом</w:t>
        </w:r>
      </w:hyperlink>
      <w:r w:rsidRPr="005A01CD">
        <w:t xml:space="preserve"> Российской Федерации.</w:t>
      </w:r>
    </w:p>
    <w:p w:rsidR="00EF2364" w:rsidRPr="005A01CD" w:rsidRDefault="00EF2364" w:rsidP="00EF2364">
      <w:pPr>
        <w:widowControl w:val="0"/>
        <w:suppressAutoHyphens/>
        <w:spacing w:line="276" w:lineRule="auto"/>
        <w:ind w:firstLine="708"/>
        <w:jc w:val="both"/>
      </w:pPr>
      <w:r w:rsidRPr="005A01CD">
        <w:t>Рубки лесных насаждений осуществляются в форме выборочных рубок или сплошных рубок.</w:t>
      </w:r>
    </w:p>
    <w:p w:rsidR="00EF2364" w:rsidRPr="005A01CD" w:rsidRDefault="00EF2364" w:rsidP="00EF2364">
      <w:pPr>
        <w:widowControl w:val="0"/>
        <w:suppressAutoHyphens/>
        <w:spacing w:line="276" w:lineRule="auto"/>
        <w:ind w:firstLine="708"/>
        <w:jc w:val="both"/>
      </w:pPr>
      <w:r w:rsidRPr="005A01CD">
        <w:t>В защитных лесах проведение сплошных рубок в защитных лесах осуществляется в случаях, предусмотренных ч. 5.1 ст. 21 Лесного Кодекса РФ,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РФ.</w:t>
      </w:r>
    </w:p>
    <w:p w:rsidR="00EF2364" w:rsidRPr="005A01CD" w:rsidRDefault="00EF2364" w:rsidP="00EF2364">
      <w:pPr>
        <w:widowControl w:val="0"/>
        <w:suppressAutoHyphens/>
        <w:spacing w:line="276" w:lineRule="auto"/>
        <w:ind w:firstLine="708"/>
        <w:jc w:val="both"/>
      </w:pPr>
      <w:r w:rsidRPr="005A01CD">
        <w:t>В городских лесах МО «Город Кедровый», допускается проведение выборочных рубок спелых, перестойных лесных насаждений.</w:t>
      </w:r>
    </w:p>
    <w:p w:rsidR="00EF2364" w:rsidRPr="005A01CD" w:rsidRDefault="00EF2364" w:rsidP="00EF2364">
      <w:pPr>
        <w:widowControl w:val="0"/>
        <w:suppressAutoHyphens/>
        <w:spacing w:line="276" w:lineRule="auto"/>
        <w:ind w:firstLine="708"/>
        <w:jc w:val="both"/>
      </w:pPr>
      <w:r w:rsidRPr="005A01CD">
        <w:t>К выборочным рубкам относятся рубки, при которых на соответствующих землях или земельных участках вырубается часть деревьев и кустарников определённого возраста, размера, качества и состояния.</w:t>
      </w:r>
    </w:p>
    <w:p w:rsidR="00EF2364" w:rsidRPr="005A01CD" w:rsidRDefault="00EF2364" w:rsidP="00EF2364">
      <w:pPr>
        <w:widowControl w:val="0"/>
        <w:suppressAutoHyphens/>
        <w:spacing w:line="276" w:lineRule="auto"/>
        <w:ind w:firstLine="708"/>
        <w:jc w:val="both"/>
      </w:pPr>
      <w:r w:rsidRPr="005A01CD">
        <w:t>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Регулирование отношений в указанном случае осуществляется на основании действующих федеральных, региональных и муниципальных нормативных актов.</w:t>
      </w:r>
    </w:p>
    <w:p w:rsidR="00EF2364" w:rsidRPr="005A01CD" w:rsidRDefault="00EF2364" w:rsidP="00EF2364">
      <w:pPr>
        <w:widowControl w:val="0"/>
        <w:suppressAutoHyphens/>
        <w:spacing w:line="276" w:lineRule="auto"/>
        <w:ind w:firstLine="708"/>
        <w:jc w:val="both"/>
      </w:pPr>
      <w:r w:rsidRPr="005A01CD">
        <w:t>При проведении лесоустройства городских лесов МО «Город Кедровый», проведение выборочных рубок спелых и перестойных насаждений в целях заготовки древесины не планировалось.</w:t>
      </w:r>
    </w:p>
    <w:p w:rsidR="00EF2364" w:rsidRPr="005A01CD" w:rsidRDefault="00EF2364" w:rsidP="00EF2364">
      <w:pPr>
        <w:widowControl w:val="0"/>
        <w:suppressAutoHyphens/>
        <w:spacing w:line="276" w:lineRule="auto"/>
        <w:ind w:firstLine="708"/>
        <w:jc w:val="both"/>
      </w:pPr>
      <w:r w:rsidRPr="005A01CD">
        <w:t>Сплошные рубки на период действия лесохозяйственного регламента не планируются, расчетная лесосека по сплошным рубкам спелых и перестойных насаждений в таблице 2.1.1.1 не приводится. В связи с этим Нормативы рубок спелых и перестойных насаждений с целью заготовки древесины не приводятся.</w:t>
      </w:r>
    </w:p>
    <w:p w:rsidR="00EF2364" w:rsidRPr="005A01CD" w:rsidRDefault="00EF2364" w:rsidP="00EF2364">
      <w:pPr>
        <w:widowControl w:val="0"/>
        <w:suppressAutoHyphens/>
        <w:spacing w:line="276" w:lineRule="auto"/>
        <w:ind w:firstLine="708"/>
        <w:jc w:val="both"/>
      </w:pPr>
    </w:p>
    <w:p w:rsidR="00EF2364" w:rsidRPr="005A01CD" w:rsidRDefault="00EF2364" w:rsidP="00EF2364">
      <w:pPr>
        <w:widowControl w:val="0"/>
        <w:suppressAutoHyphens/>
        <w:spacing w:line="276" w:lineRule="auto"/>
        <w:ind w:firstLine="708"/>
        <w:jc w:val="both"/>
        <w:sectPr w:rsidR="00EF2364" w:rsidRPr="005A01CD" w:rsidSect="007E4671">
          <w:type w:val="nextColumn"/>
          <w:pgSz w:w="11906" w:h="16838"/>
          <w:pgMar w:top="567" w:right="567" w:bottom="1134" w:left="1701" w:header="567" w:footer="567" w:gutter="0"/>
          <w:cols w:space="720"/>
          <w:docGrid w:linePitch="326"/>
        </w:sectPr>
      </w:pPr>
    </w:p>
    <w:p w:rsidR="00EF2364" w:rsidRPr="005A01CD" w:rsidRDefault="00EF2364" w:rsidP="00EF2364">
      <w:pPr>
        <w:widowControl w:val="0"/>
        <w:suppressAutoHyphens/>
        <w:spacing w:line="276" w:lineRule="auto"/>
        <w:jc w:val="right"/>
      </w:pPr>
      <w:r w:rsidRPr="005A01CD">
        <w:lastRenderedPageBreak/>
        <w:t>Таблица 2.1.1.1</w:t>
      </w:r>
    </w:p>
    <w:p w:rsidR="00EF2364" w:rsidRPr="005A01CD" w:rsidRDefault="00EF2364" w:rsidP="00EF2364">
      <w:pPr>
        <w:widowControl w:val="0"/>
        <w:suppressAutoHyphens/>
        <w:spacing w:line="276" w:lineRule="auto"/>
        <w:jc w:val="center"/>
      </w:pPr>
      <w:r w:rsidRPr="005A01CD">
        <w:t>Расчётная лесосека для осуществления сплошных рубок спелых и перестойных лесных насаждений</w:t>
      </w:r>
    </w:p>
    <w:p w:rsidR="00EF2364" w:rsidRPr="005A01CD" w:rsidRDefault="00EF2364" w:rsidP="00EF2364">
      <w:pPr>
        <w:widowControl w:val="0"/>
        <w:suppressAutoHyphens/>
        <w:spacing w:line="276" w:lineRule="auto"/>
        <w:jc w:val="center"/>
      </w:pPr>
    </w:p>
    <w:tbl>
      <w:tblPr>
        <w:tblW w:w="5037" w:type="pct"/>
        <w:jc w:val="center"/>
        <w:tblLayout w:type="fixed"/>
        <w:tblCellMar>
          <w:top w:w="102" w:type="dxa"/>
          <w:left w:w="62" w:type="dxa"/>
          <w:bottom w:w="102" w:type="dxa"/>
          <w:right w:w="62" w:type="dxa"/>
        </w:tblCellMar>
        <w:tblLook w:val="0000" w:firstRow="0" w:lastRow="0" w:firstColumn="0" w:lastColumn="0" w:noHBand="0" w:noVBand="0"/>
      </w:tblPr>
      <w:tblGrid>
        <w:gridCol w:w="772"/>
        <w:gridCol w:w="824"/>
        <w:gridCol w:w="546"/>
        <w:gridCol w:w="425"/>
        <w:gridCol w:w="502"/>
        <w:gridCol w:w="716"/>
        <w:gridCol w:w="334"/>
        <w:gridCol w:w="637"/>
        <w:gridCol w:w="628"/>
        <w:gridCol w:w="772"/>
        <w:gridCol w:w="581"/>
        <w:gridCol w:w="634"/>
        <w:gridCol w:w="698"/>
        <w:gridCol w:w="563"/>
        <w:gridCol w:w="563"/>
        <w:gridCol w:w="704"/>
        <w:gridCol w:w="554"/>
        <w:gridCol w:w="422"/>
        <w:gridCol w:w="431"/>
        <w:gridCol w:w="455"/>
        <w:gridCol w:w="519"/>
        <w:gridCol w:w="983"/>
        <w:gridCol w:w="701"/>
        <w:gridCol w:w="704"/>
      </w:tblGrid>
      <w:tr w:rsidR="00EF2364" w:rsidRPr="005A01CD" w:rsidTr="007E4671">
        <w:trPr>
          <w:jc w:val="center"/>
        </w:trPr>
        <w:tc>
          <w:tcPr>
            <w:tcW w:w="263" w:type="pct"/>
            <w:vMerge w:val="restart"/>
            <w:tcBorders>
              <w:top w:val="single" w:sz="4" w:space="0" w:color="auto"/>
              <w:left w:val="single" w:sz="4" w:space="0" w:color="auto"/>
              <w:bottom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Хозсекция и преобладающая порода</w:t>
            </w:r>
          </w:p>
        </w:tc>
        <w:tc>
          <w:tcPr>
            <w:tcW w:w="281" w:type="pct"/>
            <w:vMerge w:val="restart"/>
            <w:tcBorders>
              <w:top w:val="single" w:sz="4" w:space="0" w:color="auto"/>
              <w:left w:val="single" w:sz="4" w:space="0" w:color="auto"/>
              <w:bottom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Земли, покрытые лесной растительностью, га</w:t>
            </w:r>
          </w:p>
        </w:tc>
        <w:tc>
          <w:tcPr>
            <w:tcW w:w="1077" w:type="pct"/>
            <w:gridSpan w:val="6"/>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В том числе по группам возраста</w:t>
            </w:r>
          </w:p>
        </w:tc>
        <w:tc>
          <w:tcPr>
            <w:tcW w:w="214" w:type="pct"/>
            <w:vMerge w:val="restart"/>
            <w:tcBorders>
              <w:top w:val="single" w:sz="4" w:space="0" w:color="auto"/>
              <w:left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Запас спелых и перестойных лесных насаждений, тыс. м</w:t>
            </w:r>
            <w:r w:rsidRPr="005A01CD">
              <w:rPr>
                <w:vertAlign w:val="superscript"/>
                <w:lang w:eastAsia="ar-SA"/>
              </w:rPr>
              <w:t>3</w:t>
            </w:r>
          </w:p>
        </w:tc>
        <w:tc>
          <w:tcPr>
            <w:tcW w:w="263" w:type="pct"/>
            <w:vMerge w:val="restart"/>
            <w:tcBorders>
              <w:top w:val="single" w:sz="4" w:space="0" w:color="auto"/>
              <w:left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Средний запас на 1 га эксплуатационного фонда, м</w:t>
            </w:r>
            <w:r w:rsidRPr="005A01CD">
              <w:rPr>
                <w:vertAlign w:val="superscript"/>
                <w:lang w:eastAsia="ar-SA"/>
              </w:rPr>
              <w:t>3</w:t>
            </w:r>
          </w:p>
        </w:tc>
        <w:tc>
          <w:tcPr>
            <w:tcW w:w="198" w:type="pct"/>
            <w:vMerge w:val="restart"/>
            <w:tcBorders>
              <w:top w:val="single" w:sz="4" w:space="0" w:color="auto"/>
              <w:left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Средний прирост корневой массы, тыс. м</w:t>
            </w:r>
            <w:r w:rsidRPr="005A01CD">
              <w:rPr>
                <w:vertAlign w:val="superscript"/>
                <w:lang w:eastAsia="ar-SA"/>
              </w:rPr>
              <w:t>3</w:t>
            </w:r>
          </w:p>
        </w:tc>
        <w:tc>
          <w:tcPr>
            <w:tcW w:w="216" w:type="pct"/>
            <w:vMerge w:val="restar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Возраст рубки</w:t>
            </w:r>
          </w:p>
        </w:tc>
        <w:tc>
          <w:tcPr>
            <w:tcW w:w="862" w:type="pct"/>
            <w:gridSpan w:val="4"/>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Исчисленные расчётные лесосеки, га</w:t>
            </w:r>
          </w:p>
        </w:tc>
        <w:tc>
          <w:tcPr>
            <w:tcW w:w="812" w:type="pct"/>
            <w:gridSpan w:val="5"/>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Рекомендуемая к принятию расчётная лесосека</w:t>
            </w:r>
          </w:p>
        </w:tc>
        <w:tc>
          <w:tcPr>
            <w:tcW w:w="335" w:type="pct"/>
            <w:vMerge w:val="restart"/>
            <w:tcBorders>
              <w:top w:val="single" w:sz="4" w:space="0" w:color="auto"/>
              <w:left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Число лет использования эксплуатационного фонда</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Предполагаемый остаток насаждений, га</w:t>
            </w:r>
          </w:p>
        </w:tc>
      </w:tr>
      <w:tr w:rsidR="00EF2364" w:rsidRPr="005A01CD" w:rsidTr="007E4671">
        <w:trPr>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281" w:type="pct"/>
            <w:vMerge/>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186" w:type="pct"/>
            <w:vMerge w:val="restar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молодняки</w:t>
            </w:r>
          </w:p>
        </w:tc>
        <w:tc>
          <w:tcPr>
            <w:tcW w:w="316" w:type="pct"/>
            <w:gridSpan w:val="2"/>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средневозрастные</w:t>
            </w:r>
          </w:p>
        </w:tc>
        <w:tc>
          <w:tcPr>
            <w:tcW w:w="244" w:type="pct"/>
            <w:vMerge w:val="restar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приспевающие</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спелые и перестойные</w:t>
            </w:r>
          </w:p>
        </w:tc>
        <w:tc>
          <w:tcPr>
            <w:tcW w:w="214" w:type="pct"/>
            <w:vMerge/>
            <w:tcBorders>
              <w:left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263" w:type="pct"/>
            <w:vMerge/>
            <w:tcBorders>
              <w:left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198" w:type="pct"/>
            <w:vMerge/>
            <w:tcBorders>
              <w:left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216" w:type="pct"/>
            <w:vMerge/>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238" w:type="pct"/>
            <w:vMerge w:val="restart"/>
            <w:tcBorders>
              <w:top w:val="single" w:sz="4" w:space="0" w:color="auto"/>
              <w:left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равномерного использования</w:t>
            </w:r>
          </w:p>
        </w:tc>
        <w:tc>
          <w:tcPr>
            <w:tcW w:w="192" w:type="pct"/>
            <w:vMerge w:val="restart"/>
            <w:tcBorders>
              <w:top w:val="single" w:sz="4" w:space="0" w:color="auto"/>
              <w:left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2-я возрастная</w:t>
            </w:r>
          </w:p>
        </w:tc>
        <w:tc>
          <w:tcPr>
            <w:tcW w:w="192" w:type="pct"/>
            <w:vMerge w:val="restart"/>
            <w:tcBorders>
              <w:top w:val="single" w:sz="4" w:space="0" w:color="auto"/>
              <w:left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1-я возрастная</w:t>
            </w:r>
          </w:p>
        </w:tc>
        <w:tc>
          <w:tcPr>
            <w:tcW w:w="240" w:type="pct"/>
            <w:vMerge w:val="restart"/>
            <w:tcBorders>
              <w:top w:val="single" w:sz="4" w:space="0" w:color="auto"/>
              <w:left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интегральная</w:t>
            </w:r>
          </w:p>
        </w:tc>
        <w:tc>
          <w:tcPr>
            <w:tcW w:w="189" w:type="pct"/>
            <w:vMerge w:val="restart"/>
            <w:tcBorders>
              <w:top w:val="single" w:sz="4" w:space="0" w:color="auto"/>
              <w:left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площадь, га</w:t>
            </w:r>
          </w:p>
        </w:tc>
        <w:tc>
          <w:tcPr>
            <w:tcW w:w="144" w:type="pct"/>
            <w:vMerge w:val="restart"/>
            <w:tcBorders>
              <w:top w:val="single" w:sz="4" w:space="0" w:color="auto"/>
              <w:left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запас корневой, тыс. м</w:t>
            </w:r>
            <w:r w:rsidRPr="005A01CD">
              <w:rPr>
                <w:vertAlign w:val="superscript"/>
                <w:lang w:eastAsia="ar-SA"/>
              </w:rPr>
              <w:t>3</w:t>
            </w:r>
          </w:p>
        </w:tc>
        <w:tc>
          <w:tcPr>
            <w:tcW w:w="479" w:type="pct"/>
            <w:gridSpan w:val="3"/>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в ликвиде</w:t>
            </w:r>
          </w:p>
        </w:tc>
        <w:tc>
          <w:tcPr>
            <w:tcW w:w="335" w:type="pct"/>
            <w:vMerge/>
            <w:tcBorders>
              <w:left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239" w:type="pct"/>
            <w:vMerge w:val="restart"/>
            <w:tcBorders>
              <w:top w:val="single" w:sz="4" w:space="0" w:color="auto"/>
              <w:left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приспевающих</w:t>
            </w:r>
          </w:p>
        </w:tc>
        <w:tc>
          <w:tcPr>
            <w:tcW w:w="240" w:type="pct"/>
            <w:vMerge w:val="restart"/>
            <w:tcBorders>
              <w:top w:val="single" w:sz="4" w:space="0" w:color="auto"/>
              <w:left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спелых и перестойных</w:t>
            </w:r>
          </w:p>
        </w:tc>
      </w:tr>
      <w:tr w:rsidR="00EF2364" w:rsidRPr="005A01CD" w:rsidTr="007E4671">
        <w:trPr>
          <w:cantSplit/>
          <w:trHeight w:val="1661"/>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281" w:type="pct"/>
            <w:vMerge/>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186" w:type="pct"/>
            <w:vMerge/>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145" w:type="pct"/>
            <w:tcBorders>
              <w:top w:val="single" w:sz="4" w:space="0" w:color="auto"/>
              <w:left w:val="single" w:sz="4" w:space="0" w:color="auto"/>
              <w:bottom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всего</w:t>
            </w:r>
          </w:p>
        </w:tc>
        <w:tc>
          <w:tcPr>
            <w:tcW w:w="171" w:type="pct"/>
            <w:tcBorders>
              <w:top w:val="single" w:sz="4" w:space="0" w:color="auto"/>
              <w:left w:val="single" w:sz="4" w:space="0" w:color="auto"/>
              <w:bottom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включено в расчет</w:t>
            </w:r>
          </w:p>
        </w:tc>
        <w:tc>
          <w:tcPr>
            <w:tcW w:w="244" w:type="pct"/>
            <w:vMerge/>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114" w:type="pct"/>
            <w:tcBorders>
              <w:top w:val="single" w:sz="4" w:space="0" w:color="auto"/>
              <w:left w:val="single" w:sz="4" w:space="0" w:color="auto"/>
              <w:bottom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всего</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left="113" w:right="113"/>
              <w:jc w:val="center"/>
              <w:rPr>
                <w:lang w:eastAsia="ar-SA"/>
              </w:rPr>
            </w:pPr>
            <w:r w:rsidRPr="005A01CD">
              <w:rPr>
                <w:lang w:eastAsia="ar-SA"/>
              </w:rPr>
              <w:t>в том числе перестойные</w:t>
            </w:r>
          </w:p>
        </w:tc>
        <w:tc>
          <w:tcPr>
            <w:tcW w:w="214" w:type="pct"/>
            <w:vMerge/>
            <w:tcBorders>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p>
        </w:tc>
        <w:tc>
          <w:tcPr>
            <w:tcW w:w="263" w:type="pct"/>
            <w:vMerge/>
            <w:tcBorders>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p>
        </w:tc>
        <w:tc>
          <w:tcPr>
            <w:tcW w:w="198" w:type="pct"/>
            <w:vMerge/>
            <w:tcBorders>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p>
        </w:tc>
        <w:tc>
          <w:tcPr>
            <w:tcW w:w="216"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класс возраста</w:t>
            </w:r>
          </w:p>
        </w:tc>
        <w:tc>
          <w:tcPr>
            <w:tcW w:w="238" w:type="pct"/>
            <w:vMerge/>
            <w:tcBorders>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192" w:type="pct"/>
            <w:vMerge/>
            <w:tcBorders>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192" w:type="pct"/>
            <w:vMerge/>
            <w:tcBorders>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240" w:type="pct"/>
            <w:vMerge/>
            <w:tcBorders>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189" w:type="pct"/>
            <w:vMerge/>
            <w:tcBorders>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144" w:type="pct"/>
            <w:vMerge/>
            <w:tcBorders>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147" w:type="pct"/>
            <w:tcBorders>
              <w:top w:val="single" w:sz="4" w:space="0" w:color="auto"/>
              <w:left w:val="single" w:sz="4" w:space="0" w:color="auto"/>
              <w:bottom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right="113"/>
              <w:jc w:val="center"/>
              <w:rPr>
                <w:lang w:eastAsia="ar-SA"/>
              </w:rPr>
            </w:pPr>
            <w:r w:rsidRPr="005A01CD">
              <w:rPr>
                <w:lang w:eastAsia="ar-SA"/>
              </w:rPr>
              <w:t>всего</w:t>
            </w:r>
          </w:p>
        </w:tc>
        <w:tc>
          <w:tcPr>
            <w:tcW w:w="155" w:type="pct"/>
            <w:tcBorders>
              <w:top w:val="single" w:sz="4" w:space="0" w:color="auto"/>
              <w:left w:val="single" w:sz="4" w:space="0" w:color="auto"/>
              <w:bottom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right="113"/>
              <w:jc w:val="center"/>
              <w:rPr>
                <w:lang w:eastAsia="ar-SA"/>
              </w:rPr>
            </w:pPr>
            <w:r w:rsidRPr="005A01CD">
              <w:rPr>
                <w:lang w:eastAsia="ar-SA"/>
              </w:rPr>
              <w:t>в том числе деловой</w:t>
            </w:r>
          </w:p>
        </w:tc>
        <w:tc>
          <w:tcPr>
            <w:tcW w:w="177" w:type="pct"/>
            <w:tcBorders>
              <w:top w:val="single" w:sz="4" w:space="0" w:color="auto"/>
              <w:left w:val="single" w:sz="4" w:space="0" w:color="auto"/>
              <w:bottom w:val="single" w:sz="4" w:space="0" w:color="auto"/>
              <w:right w:val="single" w:sz="4" w:space="0" w:color="auto"/>
            </w:tcBorders>
            <w:textDirection w:val="btLr"/>
            <w:vAlign w:val="center"/>
          </w:tcPr>
          <w:p w:rsidR="00EF2364" w:rsidRPr="005A01CD" w:rsidRDefault="00EF2364" w:rsidP="007E4671">
            <w:pPr>
              <w:widowControl w:val="0"/>
              <w:suppressAutoHyphens/>
              <w:autoSpaceDE w:val="0"/>
              <w:spacing w:line="276" w:lineRule="auto"/>
              <w:ind w:right="113"/>
              <w:jc w:val="center"/>
              <w:rPr>
                <w:lang w:eastAsia="ar-SA"/>
              </w:rPr>
            </w:pPr>
            <w:r w:rsidRPr="005A01CD">
              <w:rPr>
                <w:lang w:eastAsia="ar-SA"/>
              </w:rPr>
              <w:t>% деловой от ликвида</w:t>
            </w:r>
          </w:p>
        </w:tc>
        <w:tc>
          <w:tcPr>
            <w:tcW w:w="335" w:type="pct"/>
            <w:vMerge/>
            <w:tcBorders>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239" w:type="pct"/>
            <w:vMerge/>
            <w:tcBorders>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c>
          <w:tcPr>
            <w:tcW w:w="240" w:type="pct"/>
            <w:vMerge/>
            <w:tcBorders>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ind w:firstLine="720"/>
              <w:jc w:val="center"/>
              <w:rPr>
                <w:lang w:eastAsia="ar-SA"/>
              </w:rPr>
            </w:pPr>
          </w:p>
        </w:tc>
      </w:tr>
      <w:tr w:rsidR="00EF2364" w:rsidRPr="005A01CD" w:rsidTr="007E4671">
        <w:trPr>
          <w:jc w:val="center"/>
        </w:trPr>
        <w:tc>
          <w:tcPr>
            <w:tcW w:w="263"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1</w:t>
            </w:r>
          </w:p>
        </w:tc>
        <w:tc>
          <w:tcPr>
            <w:tcW w:w="281"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2</w:t>
            </w:r>
          </w:p>
        </w:tc>
        <w:tc>
          <w:tcPr>
            <w:tcW w:w="186"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3</w:t>
            </w:r>
          </w:p>
        </w:tc>
        <w:tc>
          <w:tcPr>
            <w:tcW w:w="145"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4</w:t>
            </w:r>
          </w:p>
        </w:tc>
        <w:tc>
          <w:tcPr>
            <w:tcW w:w="171"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5</w:t>
            </w:r>
          </w:p>
        </w:tc>
        <w:tc>
          <w:tcPr>
            <w:tcW w:w="244"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6</w:t>
            </w:r>
          </w:p>
        </w:tc>
        <w:tc>
          <w:tcPr>
            <w:tcW w:w="114"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7</w:t>
            </w:r>
          </w:p>
        </w:tc>
        <w:tc>
          <w:tcPr>
            <w:tcW w:w="217"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8</w:t>
            </w:r>
          </w:p>
        </w:tc>
        <w:tc>
          <w:tcPr>
            <w:tcW w:w="214"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9</w:t>
            </w:r>
          </w:p>
        </w:tc>
        <w:tc>
          <w:tcPr>
            <w:tcW w:w="263"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10</w:t>
            </w:r>
          </w:p>
        </w:tc>
        <w:tc>
          <w:tcPr>
            <w:tcW w:w="198"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11</w:t>
            </w:r>
          </w:p>
        </w:tc>
        <w:tc>
          <w:tcPr>
            <w:tcW w:w="216"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12</w:t>
            </w:r>
          </w:p>
        </w:tc>
        <w:tc>
          <w:tcPr>
            <w:tcW w:w="238"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13</w:t>
            </w:r>
          </w:p>
        </w:tc>
        <w:tc>
          <w:tcPr>
            <w:tcW w:w="192"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14</w:t>
            </w:r>
          </w:p>
        </w:tc>
        <w:tc>
          <w:tcPr>
            <w:tcW w:w="192"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15</w:t>
            </w:r>
          </w:p>
        </w:tc>
        <w:tc>
          <w:tcPr>
            <w:tcW w:w="240"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16</w:t>
            </w:r>
          </w:p>
        </w:tc>
        <w:tc>
          <w:tcPr>
            <w:tcW w:w="189"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17</w:t>
            </w:r>
          </w:p>
        </w:tc>
        <w:tc>
          <w:tcPr>
            <w:tcW w:w="144"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18</w:t>
            </w:r>
          </w:p>
        </w:tc>
        <w:tc>
          <w:tcPr>
            <w:tcW w:w="147"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19</w:t>
            </w:r>
          </w:p>
        </w:tc>
        <w:tc>
          <w:tcPr>
            <w:tcW w:w="155"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20</w:t>
            </w:r>
          </w:p>
        </w:tc>
        <w:tc>
          <w:tcPr>
            <w:tcW w:w="177"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21</w:t>
            </w:r>
          </w:p>
        </w:tc>
        <w:tc>
          <w:tcPr>
            <w:tcW w:w="335"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22</w:t>
            </w:r>
          </w:p>
        </w:tc>
        <w:tc>
          <w:tcPr>
            <w:tcW w:w="239"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23</w:t>
            </w:r>
          </w:p>
        </w:tc>
        <w:tc>
          <w:tcPr>
            <w:tcW w:w="240" w:type="pc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24</w:t>
            </w:r>
          </w:p>
        </w:tc>
      </w:tr>
      <w:tr w:rsidR="00EF2364" w:rsidRPr="005A01CD" w:rsidTr="007E4671">
        <w:trPr>
          <w:jc w:val="center"/>
        </w:trPr>
        <w:tc>
          <w:tcPr>
            <w:tcW w:w="5000" w:type="pct"/>
            <w:gridSpan w:val="24"/>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spacing w:line="276" w:lineRule="auto"/>
              <w:jc w:val="center"/>
              <w:rPr>
                <w:lang w:eastAsia="ar-SA"/>
              </w:rPr>
            </w:pPr>
            <w:r w:rsidRPr="005A01CD">
              <w:rPr>
                <w:lang w:eastAsia="ar-SA"/>
              </w:rPr>
              <w:t>Сплошные рубки</w:t>
            </w:r>
          </w:p>
        </w:tc>
      </w:tr>
      <w:tr w:rsidR="00EF2364" w:rsidRPr="005A01CD" w:rsidTr="007E4671">
        <w:trPr>
          <w:trHeight w:val="17"/>
          <w:jc w:val="center"/>
        </w:trPr>
        <w:tc>
          <w:tcPr>
            <w:tcW w:w="263"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81"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86"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4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71"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44"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14"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17"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14"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63"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98"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16"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38"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92"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92"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40"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89"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44"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47"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5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77"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33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39"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40"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r>
      <w:tr w:rsidR="00EF2364" w:rsidRPr="005A01CD" w:rsidTr="007E4671">
        <w:trPr>
          <w:jc w:val="center"/>
        </w:trPr>
        <w:tc>
          <w:tcPr>
            <w:tcW w:w="263"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81"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86"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4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71"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44"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14"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17"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14"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63"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98"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16"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38"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92"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92"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40"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89"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44"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47"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5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77"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33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39"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40"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r>
      <w:tr w:rsidR="00EF2364" w:rsidRPr="005A01CD" w:rsidTr="007E4671">
        <w:trPr>
          <w:jc w:val="center"/>
        </w:trPr>
        <w:tc>
          <w:tcPr>
            <w:tcW w:w="263"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81"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86"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4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71"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44"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14"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17"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14"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63"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98"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16"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38"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92"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92"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40"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89"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44"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47"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5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177"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33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39"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c>
          <w:tcPr>
            <w:tcW w:w="240"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spacing w:line="276" w:lineRule="auto"/>
              <w:jc w:val="center"/>
            </w:pPr>
            <w:r w:rsidRPr="005A01CD">
              <w:t>–</w:t>
            </w:r>
          </w:p>
        </w:tc>
      </w:tr>
    </w:tbl>
    <w:p w:rsidR="00EF2364" w:rsidRPr="005A01CD" w:rsidRDefault="00EF2364" w:rsidP="00EF2364">
      <w:pPr>
        <w:widowControl w:val="0"/>
        <w:suppressAutoHyphens/>
        <w:spacing w:line="276" w:lineRule="auto"/>
        <w:ind w:firstLine="708"/>
        <w:jc w:val="both"/>
        <w:rPr>
          <w:b/>
          <w:highlight w:val="yellow"/>
        </w:rPr>
        <w:sectPr w:rsidR="00EF2364" w:rsidRPr="005A01CD" w:rsidSect="007E4671">
          <w:type w:val="nextColumn"/>
          <w:pgSz w:w="16838" w:h="11906" w:orient="landscape"/>
          <w:pgMar w:top="567" w:right="567" w:bottom="1134" w:left="1701" w:header="567" w:footer="567" w:gutter="0"/>
          <w:cols w:space="720"/>
          <w:docGrid w:linePitch="326"/>
        </w:sectPr>
      </w:pPr>
    </w:p>
    <w:p w:rsidR="00EF2364" w:rsidRPr="005A01CD" w:rsidRDefault="00EF2364" w:rsidP="00EF2364">
      <w:pPr>
        <w:suppressAutoHyphens/>
        <w:spacing w:line="276" w:lineRule="auto"/>
        <w:ind w:firstLine="709"/>
        <w:jc w:val="both"/>
      </w:pPr>
      <w:r w:rsidRPr="005A01CD">
        <w:lastRenderedPageBreak/>
        <w:t>Выборочные рубки спелых и перестойных насаждений не проектировались. Расчётная лесосека для заготовки древесины при осуществлении рубок спелых и перестойных лесных насаждений по выборочным рубкам не рассчитывалась, данные в таблице 2.1.1.2 не приводятся.</w:t>
      </w:r>
    </w:p>
    <w:p w:rsidR="00EF2364" w:rsidRPr="005A01CD" w:rsidRDefault="00EF2364" w:rsidP="00EF2364">
      <w:pPr>
        <w:widowControl w:val="0"/>
        <w:suppressAutoHyphens/>
        <w:spacing w:line="276" w:lineRule="auto"/>
        <w:jc w:val="both"/>
        <w:rPr>
          <w:b/>
        </w:rPr>
      </w:pPr>
    </w:p>
    <w:p w:rsidR="00EF2364" w:rsidRPr="005A01CD" w:rsidRDefault="00EF2364" w:rsidP="00EF2364">
      <w:pPr>
        <w:widowControl w:val="0"/>
        <w:suppressAutoHyphens/>
        <w:spacing w:line="276" w:lineRule="auto"/>
        <w:jc w:val="right"/>
      </w:pPr>
      <w:r w:rsidRPr="005A01CD">
        <w:t>Таблица 2.1.1.2</w:t>
      </w:r>
    </w:p>
    <w:p w:rsidR="00EF2364" w:rsidRPr="005A01CD" w:rsidRDefault="00EF2364" w:rsidP="00EF2364">
      <w:pPr>
        <w:widowControl w:val="0"/>
        <w:suppressAutoHyphens/>
        <w:spacing w:line="276" w:lineRule="auto"/>
        <w:jc w:val="center"/>
      </w:pPr>
      <w:r w:rsidRPr="005A01CD">
        <w:t>Расчетная лесосека по выборочным рубкам спелых и перестойных лесных насаждений на срок действия лесохозяйственного регламента</w:t>
      </w:r>
    </w:p>
    <w:p w:rsidR="00EF2364" w:rsidRPr="005A01CD" w:rsidRDefault="00EF2364" w:rsidP="00EF2364">
      <w:pPr>
        <w:widowControl w:val="0"/>
        <w:suppressAutoHyphens/>
        <w:spacing w:line="276" w:lineRule="auto"/>
        <w:jc w:val="cente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600"/>
        <w:gridCol w:w="688"/>
        <w:gridCol w:w="477"/>
        <w:gridCol w:w="688"/>
        <w:gridCol w:w="445"/>
        <w:gridCol w:w="688"/>
        <w:gridCol w:w="463"/>
        <w:gridCol w:w="688"/>
        <w:gridCol w:w="533"/>
        <w:gridCol w:w="688"/>
        <w:gridCol w:w="582"/>
        <w:gridCol w:w="688"/>
        <w:gridCol w:w="456"/>
        <w:gridCol w:w="688"/>
      </w:tblGrid>
      <w:tr w:rsidR="00EF2364" w:rsidRPr="005A01CD" w:rsidTr="007E4671">
        <w:tc>
          <w:tcPr>
            <w:tcW w:w="2049" w:type="dxa"/>
            <w:vMerge w:val="restart"/>
            <w:vAlign w:val="center"/>
          </w:tcPr>
          <w:p w:rsidR="00EF2364" w:rsidRPr="005A01CD" w:rsidRDefault="00EF2364" w:rsidP="007E4671">
            <w:pPr>
              <w:widowControl w:val="0"/>
              <w:suppressAutoHyphens/>
              <w:spacing w:line="276" w:lineRule="auto"/>
              <w:jc w:val="center"/>
            </w:pPr>
            <w:r w:rsidRPr="005A01CD">
              <w:t>Показатели</w:t>
            </w:r>
          </w:p>
        </w:tc>
        <w:tc>
          <w:tcPr>
            <w:tcW w:w="1288" w:type="dxa"/>
            <w:gridSpan w:val="2"/>
            <w:vMerge w:val="restart"/>
            <w:vAlign w:val="center"/>
          </w:tcPr>
          <w:p w:rsidR="00EF2364" w:rsidRPr="005A01CD" w:rsidRDefault="00EF2364" w:rsidP="007E4671">
            <w:pPr>
              <w:widowControl w:val="0"/>
              <w:suppressAutoHyphens/>
              <w:spacing w:line="276" w:lineRule="auto"/>
              <w:jc w:val="center"/>
            </w:pPr>
            <w:r w:rsidRPr="005A01CD">
              <w:t>Всего</w:t>
            </w:r>
          </w:p>
        </w:tc>
        <w:tc>
          <w:tcPr>
            <w:tcW w:w="7084" w:type="dxa"/>
            <w:gridSpan w:val="12"/>
            <w:vAlign w:val="center"/>
          </w:tcPr>
          <w:p w:rsidR="00EF2364" w:rsidRPr="005A01CD" w:rsidRDefault="00EF2364" w:rsidP="007E4671">
            <w:pPr>
              <w:widowControl w:val="0"/>
              <w:suppressAutoHyphens/>
              <w:spacing w:line="276" w:lineRule="auto"/>
              <w:jc w:val="center"/>
            </w:pPr>
            <w:r w:rsidRPr="005A01CD">
              <w:t>В том числе по полнотам</w:t>
            </w:r>
          </w:p>
        </w:tc>
      </w:tr>
      <w:tr w:rsidR="00EF2364" w:rsidRPr="005A01CD" w:rsidTr="007E4671">
        <w:trPr>
          <w:trHeight w:val="177"/>
        </w:trPr>
        <w:tc>
          <w:tcPr>
            <w:tcW w:w="2049" w:type="dxa"/>
            <w:vMerge/>
            <w:vAlign w:val="center"/>
          </w:tcPr>
          <w:p w:rsidR="00EF2364" w:rsidRPr="005A01CD" w:rsidRDefault="00EF2364" w:rsidP="007E4671">
            <w:pPr>
              <w:widowControl w:val="0"/>
              <w:suppressAutoHyphens/>
              <w:spacing w:line="276" w:lineRule="auto"/>
              <w:jc w:val="center"/>
            </w:pPr>
          </w:p>
        </w:tc>
        <w:tc>
          <w:tcPr>
            <w:tcW w:w="1288" w:type="dxa"/>
            <w:gridSpan w:val="2"/>
            <w:vMerge/>
            <w:vAlign w:val="center"/>
          </w:tcPr>
          <w:p w:rsidR="00EF2364" w:rsidRPr="005A01CD" w:rsidRDefault="00EF2364" w:rsidP="007E4671">
            <w:pPr>
              <w:widowControl w:val="0"/>
              <w:suppressAutoHyphens/>
              <w:spacing w:line="276" w:lineRule="auto"/>
              <w:jc w:val="center"/>
            </w:pPr>
          </w:p>
        </w:tc>
        <w:tc>
          <w:tcPr>
            <w:tcW w:w="1165" w:type="dxa"/>
            <w:gridSpan w:val="2"/>
            <w:vAlign w:val="center"/>
          </w:tcPr>
          <w:p w:rsidR="00EF2364" w:rsidRPr="005A01CD" w:rsidRDefault="00EF2364" w:rsidP="007E4671">
            <w:pPr>
              <w:widowControl w:val="0"/>
              <w:suppressAutoHyphens/>
              <w:spacing w:line="276" w:lineRule="auto"/>
              <w:jc w:val="center"/>
            </w:pPr>
            <w:r w:rsidRPr="005A01CD">
              <w:t>1,0</w:t>
            </w:r>
          </w:p>
        </w:tc>
        <w:tc>
          <w:tcPr>
            <w:tcW w:w="1133" w:type="dxa"/>
            <w:gridSpan w:val="2"/>
            <w:vAlign w:val="center"/>
          </w:tcPr>
          <w:p w:rsidR="00EF2364" w:rsidRPr="005A01CD" w:rsidRDefault="00EF2364" w:rsidP="007E4671">
            <w:pPr>
              <w:widowControl w:val="0"/>
              <w:suppressAutoHyphens/>
              <w:spacing w:line="276" w:lineRule="auto"/>
              <w:jc w:val="center"/>
            </w:pPr>
            <w:r w:rsidRPr="005A01CD">
              <w:t>0,9</w:t>
            </w:r>
          </w:p>
        </w:tc>
        <w:tc>
          <w:tcPr>
            <w:tcW w:w="1151" w:type="dxa"/>
            <w:gridSpan w:val="2"/>
            <w:vAlign w:val="center"/>
          </w:tcPr>
          <w:p w:rsidR="00EF2364" w:rsidRPr="005A01CD" w:rsidRDefault="00EF2364" w:rsidP="007E4671">
            <w:pPr>
              <w:widowControl w:val="0"/>
              <w:suppressAutoHyphens/>
              <w:spacing w:line="276" w:lineRule="auto"/>
              <w:jc w:val="center"/>
            </w:pPr>
            <w:r w:rsidRPr="005A01CD">
              <w:t>0,8</w:t>
            </w:r>
          </w:p>
        </w:tc>
        <w:tc>
          <w:tcPr>
            <w:tcW w:w="1221" w:type="dxa"/>
            <w:gridSpan w:val="2"/>
            <w:vAlign w:val="center"/>
          </w:tcPr>
          <w:p w:rsidR="00EF2364" w:rsidRPr="005A01CD" w:rsidRDefault="00EF2364" w:rsidP="007E4671">
            <w:pPr>
              <w:widowControl w:val="0"/>
              <w:suppressAutoHyphens/>
              <w:spacing w:line="276" w:lineRule="auto"/>
              <w:jc w:val="center"/>
            </w:pPr>
            <w:r w:rsidRPr="005A01CD">
              <w:t>0,7</w:t>
            </w:r>
          </w:p>
        </w:tc>
        <w:tc>
          <w:tcPr>
            <w:tcW w:w="1270" w:type="dxa"/>
            <w:gridSpan w:val="2"/>
            <w:vAlign w:val="center"/>
          </w:tcPr>
          <w:p w:rsidR="00EF2364" w:rsidRPr="005A01CD" w:rsidRDefault="00EF2364" w:rsidP="007E4671">
            <w:pPr>
              <w:widowControl w:val="0"/>
              <w:suppressAutoHyphens/>
              <w:spacing w:line="276" w:lineRule="auto"/>
              <w:jc w:val="center"/>
            </w:pPr>
            <w:r w:rsidRPr="005A01CD">
              <w:t>0,6</w:t>
            </w:r>
          </w:p>
        </w:tc>
        <w:tc>
          <w:tcPr>
            <w:tcW w:w="1144" w:type="dxa"/>
            <w:gridSpan w:val="2"/>
            <w:vAlign w:val="center"/>
          </w:tcPr>
          <w:p w:rsidR="00EF2364" w:rsidRPr="005A01CD" w:rsidRDefault="00EF2364" w:rsidP="007E4671">
            <w:pPr>
              <w:widowControl w:val="0"/>
              <w:suppressAutoHyphens/>
              <w:spacing w:line="276" w:lineRule="auto"/>
              <w:jc w:val="center"/>
            </w:pPr>
            <w:r w:rsidRPr="005A01CD">
              <w:t>0,3-0,5</w:t>
            </w:r>
          </w:p>
        </w:tc>
      </w:tr>
      <w:tr w:rsidR="00EF2364" w:rsidRPr="005A01CD" w:rsidTr="007E4671">
        <w:tc>
          <w:tcPr>
            <w:tcW w:w="2049" w:type="dxa"/>
            <w:vMerge/>
            <w:vAlign w:val="center"/>
          </w:tcPr>
          <w:p w:rsidR="00EF2364" w:rsidRPr="005A01CD" w:rsidRDefault="00EF2364" w:rsidP="007E4671">
            <w:pPr>
              <w:widowControl w:val="0"/>
              <w:suppressAutoHyphens/>
              <w:spacing w:line="276" w:lineRule="auto"/>
              <w:jc w:val="center"/>
            </w:pPr>
          </w:p>
        </w:tc>
        <w:tc>
          <w:tcPr>
            <w:tcW w:w="600" w:type="dxa"/>
            <w:vAlign w:val="center"/>
          </w:tcPr>
          <w:p w:rsidR="00EF2364" w:rsidRPr="005A01CD" w:rsidRDefault="00EF2364" w:rsidP="007E4671">
            <w:pPr>
              <w:widowControl w:val="0"/>
              <w:suppressAutoHyphens/>
              <w:spacing w:line="276" w:lineRule="auto"/>
              <w:jc w:val="center"/>
            </w:pPr>
            <w:r w:rsidRPr="005A01CD">
              <w:t>га</w:t>
            </w:r>
          </w:p>
        </w:tc>
        <w:tc>
          <w:tcPr>
            <w:tcW w:w="688" w:type="dxa"/>
            <w:vAlign w:val="center"/>
          </w:tcPr>
          <w:p w:rsidR="00EF2364" w:rsidRPr="005A01CD" w:rsidRDefault="00EF2364" w:rsidP="007E4671">
            <w:pPr>
              <w:widowControl w:val="0"/>
              <w:suppressAutoHyphens/>
              <w:spacing w:line="276" w:lineRule="auto"/>
              <w:jc w:val="center"/>
            </w:pPr>
            <w:r w:rsidRPr="005A01CD">
              <w:t>тыс. м</w:t>
            </w:r>
            <w:r w:rsidRPr="005A01CD">
              <w:rPr>
                <w:vertAlign w:val="superscript"/>
              </w:rPr>
              <w:t>3</w:t>
            </w:r>
          </w:p>
        </w:tc>
        <w:tc>
          <w:tcPr>
            <w:tcW w:w="477" w:type="dxa"/>
            <w:vAlign w:val="center"/>
          </w:tcPr>
          <w:p w:rsidR="00EF2364" w:rsidRPr="005A01CD" w:rsidRDefault="00EF2364" w:rsidP="007E4671">
            <w:pPr>
              <w:widowControl w:val="0"/>
              <w:suppressAutoHyphens/>
              <w:spacing w:line="276" w:lineRule="auto"/>
              <w:jc w:val="center"/>
            </w:pPr>
            <w:r w:rsidRPr="005A01CD">
              <w:t>га</w:t>
            </w:r>
          </w:p>
        </w:tc>
        <w:tc>
          <w:tcPr>
            <w:tcW w:w="688" w:type="dxa"/>
            <w:vAlign w:val="center"/>
          </w:tcPr>
          <w:p w:rsidR="00EF2364" w:rsidRPr="005A01CD" w:rsidRDefault="00EF2364" w:rsidP="007E4671">
            <w:pPr>
              <w:widowControl w:val="0"/>
              <w:suppressAutoHyphens/>
              <w:spacing w:line="276" w:lineRule="auto"/>
              <w:jc w:val="center"/>
            </w:pPr>
            <w:r w:rsidRPr="005A01CD">
              <w:t>тыс. м</w:t>
            </w:r>
            <w:r w:rsidRPr="005A01CD">
              <w:rPr>
                <w:vertAlign w:val="superscript"/>
              </w:rPr>
              <w:t>3</w:t>
            </w:r>
          </w:p>
        </w:tc>
        <w:tc>
          <w:tcPr>
            <w:tcW w:w="445" w:type="dxa"/>
            <w:vAlign w:val="center"/>
          </w:tcPr>
          <w:p w:rsidR="00EF2364" w:rsidRPr="005A01CD" w:rsidRDefault="00EF2364" w:rsidP="007E4671">
            <w:pPr>
              <w:widowControl w:val="0"/>
              <w:suppressAutoHyphens/>
              <w:spacing w:line="276" w:lineRule="auto"/>
              <w:jc w:val="center"/>
            </w:pPr>
            <w:r w:rsidRPr="005A01CD">
              <w:t>га</w:t>
            </w:r>
          </w:p>
        </w:tc>
        <w:tc>
          <w:tcPr>
            <w:tcW w:w="688" w:type="dxa"/>
            <w:vAlign w:val="center"/>
          </w:tcPr>
          <w:p w:rsidR="00EF2364" w:rsidRPr="005A01CD" w:rsidRDefault="00EF2364" w:rsidP="007E4671">
            <w:pPr>
              <w:widowControl w:val="0"/>
              <w:suppressAutoHyphens/>
              <w:spacing w:line="276" w:lineRule="auto"/>
              <w:jc w:val="center"/>
            </w:pPr>
            <w:r w:rsidRPr="005A01CD">
              <w:t>тыс. м</w:t>
            </w:r>
            <w:r w:rsidRPr="005A01CD">
              <w:rPr>
                <w:vertAlign w:val="superscript"/>
              </w:rPr>
              <w:t>3</w:t>
            </w:r>
          </w:p>
        </w:tc>
        <w:tc>
          <w:tcPr>
            <w:tcW w:w="463" w:type="dxa"/>
            <w:vAlign w:val="center"/>
          </w:tcPr>
          <w:p w:rsidR="00EF2364" w:rsidRPr="005A01CD" w:rsidRDefault="00EF2364" w:rsidP="007E4671">
            <w:pPr>
              <w:widowControl w:val="0"/>
              <w:suppressAutoHyphens/>
              <w:spacing w:line="276" w:lineRule="auto"/>
              <w:jc w:val="center"/>
            </w:pPr>
            <w:r w:rsidRPr="005A01CD">
              <w:t>га</w:t>
            </w:r>
          </w:p>
        </w:tc>
        <w:tc>
          <w:tcPr>
            <w:tcW w:w="688" w:type="dxa"/>
            <w:vAlign w:val="center"/>
          </w:tcPr>
          <w:p w:rsidR="00EF2364" w:rsidRPr="005A01CD" w:rsidRDefault="00EF2364" w:rsidP="007E4671">
            <w:pPr>
              <w:widowControl w:val="0"/>
              <w:suppressAutoHyphens/>
              <w:spacing w:line="276" w:lineRule="auto"/>
              <w:jc w:val="center"/>
            </w:pPr>
            <w:r w:rsidRPr="005A01CD">
              <w:t>тыс. м</w:t>
            </w:r>
            <w:r w:rsidRPr="005A01CD">
              <w:rPr>
                <w:vertAlign w:val="superscript"/>
              </w:rPr>
              <w:t>3</w:t>
            </w:r>
          </w:p>
        </w:tc>
        <w:tc>
          <w:tcPr>
            <w:tcW w:w="533" w:type="dxa"/>
            <w:vAlign w:val="center"/>
          </w:tcPr>
          <w:p w:rsidR="00EF2364" w:rsidRPr="005A01CD" w:rsidRDefault="00EF2364" w:rsidP="007E4671">
            <w:pPr>
              <w:widowControl w:val="0"/>
              <w:suppressAutoHyphens/>
              <w:spacing w:line="276" w:lineRule="auto"/>
              <w:jc w:val="center"/>
            </w:pPr>
            <w:r w:rsidRPr="005A01CD">
              <w:t>га</w:t>
            </w:r>
          </w:p>
        </w:tc>
        <w:tc>
          <w:tcPr>
            <w:tcW w:w="688" w:type="dxa"/>
            <w:vAlign w:val="center"/>
          </w:tcPr>
          <w:p w:rsidR="00EF2364" w:rsidRPr="005A01CD" w:rsidRDefault="00EF2364" w:rsidP="007E4671">
            <w:pPr>
              <w:widowControl w:val="0"/>
              <w:suppressAutoHyphens/>
              <w:spacing w:line="276" w:lineRule="auto"/>
              <w:jc w:val="center"/>
            </w:pPr>
            <w:r w:rsidRPr="005A01CD">
              <w:t>тыс. м</w:t>
            </w:r>
            <w:r w:rsidRPr="005A01CD">
              <w:rPr>
                <w:vertAlign w:val="superscript"/>
              </w:rPr>
              <w:t>3</w:t>
            </w:r>
          </w:p>
        </w:tc>
        <w:tc>
          <w:tcPr>
            <w:tcW w:w="582" w:type="dxa"/>
            <w:vAlign w:val="center"/>
          </w:tcPr>
          <w:p w:rsidR="00EF2364" w:rsidRPr="005A01CD" w:rsidRDefault="00EF2364" w:rsidP="007E4671">
            <w:pPr>
              <w:widowControl w:val="0"/>
              <w:suppressAutoHyphens/>
              <w:spacing w:line="276" w:lineRule="auto"/>
              <w:jc w:val="center"/>
            </w:pPr>
            <w:r w:rsidRPr="005A01CD">
              <w:t>га</w:t>
            </w:r>
          </w:p>
        </w:tc>
        <w:tc>
          <w:tcPr>
            <w:tcW w:w="688" w:type="dxa"/>
            <w:vAlign w:val="center"/>
          </w:tcPr>
          <w:p w:rsidR="00EF2364" w:rsidRPr="005A01CD" w:rsidRDefault="00EF2364" w:rsidP="007E4671">
            <w:pPr>
              <w:widowControl w:val="0"/>
              <w:suppressAutoHyphens/>
              <w:spacing w:line="276" w:lineRule="auto"/>
              <w:jc w:val="center"/>
            </w:pPr>
            <w:r w:rsidRPr="005A01CD">
              <w:t>тыс. м</w:t>
            </w:r>
            <w:r w:rsidRPr="005A01CD">
              <w:rPr>
                <w:vertAlign w:val="superscript"/>
              </w:rPr>
              <w:t>3</w:t>
            </w:r>
          </w:p>
        </w:tc>
        <w:tc>
          <w:tcPr>
            <w:tcW w:w="456" w:type="dxa"/>
            <w:vAlign w:val="center"/>
          </w:tcPr>
          <w:p w:rsidR="00EF2364" w:rsidRPr="005A01CD" w:rsidRDefault="00EF2364" w:rsidP="007E4671">
            <w:pPr>
              <w:widowControl w:val="0"/>
              <w:suppressAutoHyphens/>
              <w:spacing w:line="276" w:lineRule="auto"/>
              <w:jc w:val="center"/>
            </w:pPr>
            <w:r w:rsidRPr="005A01CD">
              <w:t>га</w:t>
            </w:r>
          </w:p>
        </w:tc>
        <w:tc>
          <w:tcPr>
            <w:tcW w:w="688" w:type="dxa"/>
            <w:vAlign w:val="center"/>
          </w:tcPr>
          <w:p w:rsidR="00EF2364" w:rsidRPr="005A01CD" w:rsidRDefault="00EF2364" w:rsidP="007E4671">
            <w:pPr>
              <w:widowControl w:val="0"/>
              <w:suppressAutoHyphens/>
              <w:spacing w:line="276" w:lineRule="auto"/>
              <w:jc w:val="center"/>
            </w:pPr>
            <w:r w:rsidRPr="005A01CD">
              <w:t>тыс. м</w:t>
            </w:r>
            <w:r w:rsidRPr="005A01CD">
              <w:rPr>
                <w:vertAlign w:val="superscript"/>
              </w:rPr>
              <w:t>3</w:t>
            </w:r>
          </w:p>
        </w:tc>
      </w:tr>
      <w:tr w:rsidR="00EF2364" w:rsidRPr="005A01CD" w:rsidTr="007E4671">
        <w:tc>
          <w:tcPr>
            <w:tcW w:w="2049" w:type="dxa"/>
            <w:vAlign w:val="center"/>
          </w:tcPr>
          <w:p w:rsidR="00EF2364" w:rsidRPr="005A01CD" w:rsidRDefault="00EF2364" w:rsidP="007E4671">
            <w:pPr>
              <w:widowControl w:val="0"/>
              <w:suppressAutoHyphens/>
              <w:spacing w:line="276" w:lineRule="auto"/>
              <w:jc w:val="center"/>
            </w:pPr>
            <w:r w:rsidRPr="005A01CD">
              <w:t>1</w:t>
            </w:r>
          </w:p>
        </w:tc>
        <w:tc>
          <w:tcPr>
            <w:tcW w:w="600" w:type="dxa"/>
            <w:vAlign w:val="center"/>
          </w:tcPr>
          <w:p w:rsidR="00EF2364" w:rsidRPr="005A01CD" w:rsidRDefault="00EF2364" w:rsidP="007E4671">
            <w:pPr>
              <w:widowControl w:val="0"/>
              <w:suppressAutoHyphens/>
              <w:spacing w:line="276" w:lineRule="auto"/>
              <w:jc w:val="center"/>
            </w:pPr>
            <w:r w:rsidRPr="005A01CD">
              <w:t>2</w:t>
            </w:r>
          </w:p>
        </w:tc>
        <w:tc>
          <w:tcPr>
            <w:tcW w:w="688" w:type="dxa"/>
            <w:vAlign w:val="center"/>
          </w:tcPr>
          <w:p w:rsidR="00EF2364" w:rsidRPr="005A01CD" w:rsidRDefault="00EF2364" w:rsidP="007E4671">
            <w:pPr>
              <w:widowControl w:val="0"/>
              <w:suppressAutoHyphens/>
              <w:spacing w:line="276" w:lineRule="auto"/>
              <w:jc w:val="center"/>
            </w:pPr>
            <w:r w:rsidRPr="005A01CD">
              <w:t>3</w:t>
            </w:r>
          </w:p>
        </w:tc>
        <w:tc>
          <w:tcPr>
            <w:tcW w:w="477" w:type="dxa"/>
            <w:vAlign w:val="center"/>
          </w:tcPr>
          <w:p w:rsidR="00EF2364" w:rsidRPr="005A01CD" w:rsidRDefault="00EF2364" w:rsidP="007E4671">
            <w:pPr>
              <w:widowControl w:val="0"/>
              <w:suppressAutoHyphens/>
              <w:spacing w:line="276" w:lineRule="auto"/>
              <w:jc w:val="center"/>
            </w:pPr>
            <w:r w:rsidRPr="005A01CD">
              <w:t>4</w:t>
            </w:r>
          </w:p>
        </w:tc>
        <w:tc>
          <w:tcPr>
            <w:tcW w:w="688" w:type="dxa"/>
            <w:vAlign w:val="center"/>
          </w:tcPr>
          <w:p w:rsidR="00EF2364" w:rsidRPr="005A01CD" w:rsidRDefault="00EF2364" w:rsidP="007E4671">
            <w:pPr>
              <w:widowControl w:val="0"/>
              <w:suppressAutoHyphens/>
              <w:spacing w:line="276" w:lineRule="auto"/>
              <w:jc w:val="center"/>
            </w:pPr>
            <w:r w:rsidRPr="005A01CD">
              <w:t>5</w:t>
            </w:r>
          </w:p>
        </w:tc>
        <w:tc>
          <w:tcPr>
            <w:tcW w:w="445" w:type="dxa"/>
            <w:vAlign w:val="center"/>
          </w:tcPr>
          <w:p w:rsidR="00EF2364" w:rsidRPr="005A01CD" w:rsidRDefault="00EF2364" w:rsidP="007E4671">
            <w:pPr>
              <w:widowControl w:val="0"/>
              <w:suppressAutoHyphens/>
              <w:spacing w:line="276" w:lineRule="auto"/>
              <w:jc w:val="center"/>
            </w:pPr>
            <w:r w:rsidRPr="005A01CD">
              <w:t>6</w:t>
            </w:r>
          </w:p>
        </w:tc>
        <w:tc>
          <w:tcPr>
            <w:tcW w:w="688" w:type="dxa"/>
            <w:vAlign w:val="center"/>
          </w:tcPr>
          <w:p w:rsidR="00EF2364" w:rsidRPr="005A01CD" w:rsidRDefault="00EF2364" w:rsidP="007E4671">
            <w:pPr>
              <w:widowControl w:val="0"/>
              <w:suppressAutoHyphens/>
              <w:spacing w:line="276" w:lineRule="auto"/>
              <w:jc w:val="center"/>
            </w:pPr>
            <w:r w:rsidRPr="005A01CD">
              <w:t>7</w:t>
            </w:r>
          </w:p>
        </w:tc>
        <w:tc>
          <w:tcPr>
            <w:tcW w:w="463" w:type="dxa"/>
            <w:vAlign w:val="center"/>
          </w:tcPr>
          <w:p w:rsidR="00EF2364" w:rsidRPr="005A01CD" w:rsidRDefault="00EF2364" w:rsidP="007E4671">
            <w:pPr>
              <w:widowControl w:val="0"/>
              <w:suppressAutoHyphens/>
              <w:spacing w:line="276" w:lineRule="auto"/>
              <w:jc w:val="center"/>
            </w:pPr>
            <w:r w:rsidRPr="005A01CD">
              <w:t>8</w:t>
            </w:r>
          </w:p>
        </w:tc>
        <w:tc>
          <w:tcPr>
            <w:tcW w:w="688" w:type="dxa"/>
            <w:vAlign w:val="center"/>
          </w:tcPr>
          <w:p w:rsidR="00EF2364" w:rsidRPr="005A01CD" w:rsidRDefault="00EF2364" w:rsidP="007E4671">
            <w:pPr>
              <w:widowControl w:val="0"/>
              <w:suppressAutoHyphens/>
              <w:spacing w:line="276" w:lineRule="auto"/>
              <w:jc w:val="center"/>
            </w:pPr>
            <w:r w:rsidRPr="005A01CD">
              <w:t>9</w:t>
            </w:r>
          </w:p>
        </w:tc>
        <w:tc>
          <w:tcPr>
            <w:tcW w:w="533" w:type="dxa"/>
            <w:vAlign w:val="center"/>
          </w:tcPr>
          <w:p w:rsidR="00EF2364" w:rsidRPr="005A01CD" w:rsidRDefault="00EF2364" w:rsidP="007E4671">
            <w:pPr>
              <w:widowControl w:val="0"/>
              <w:suppressAutoHyphens/>
              <w:spacing w:line="276" w:lineRule="auto"/>
              <w:jc w:val="center"/>
            </w:pPr>
            <w:r w:rsidRPr="005A01CD">
              <w:t>10</w:t>
            </w:r>
          </w:p>
        </w:tc>
        <w:tc>
          <w:tcPr>
            <w:tcW w:w="688" w:type="dxa"/>
            <w:vAlign w:val="center"/>
          </w:tcPr>
          <w:p w:rsidR="00EF2364" w:rsidRPr="005A01CD" w:rsidRDefault="00EF2364" w:rsidP="007E4671">
            <w:pPr>
              <w:widowControl w:val="0"/>
              <w:suppressAutoHyphens/>
              <w:spacing w:line="276" w:lineRule="auto"/>
              <w:jc w:val="center"/>
            </w:pPr>
            <w:r w:rsidRPr="005A01CD">
              <w:t>11</w:t>
            </w:r>
          </w:p>
        </w:tc>
        <w:tc>
          <w:tcPr>
            <w:tcW w:w="582" w:type="dxa"/>
            <w:vAlign w:val="center"/>
          </w:tcPr>
          <w:p w:rsidR="00EF2364" w:rsidRPr="005A01CD" w:rsidRDefault="00EF2364" w:rsidP="007E4671">
            <w:pPr>
              <w:widowControl w:val="0"/>
              <w:suppressAutoHyphens/>
              <w:spacing w:line="276" w:lineRule="auto"/>
              <w:jc w:val="center"/>
            </w:pPr>
            <w:r w:rsidRPr="005A01CD">
              <w:t>12</w:t>
            </w:r>
          </w:p>
        </w:tc>
        <w:tc>
          <w:tcPr>
            <w:tcW w:w="688" w:type="dxa"/>
            <w:vAlign w:val="center"/>
          </w:tcPr>
          <w:p w:rsidR="00EF2364" w:rsidRPr="005A01CD" w:rsidRDefault="00EF2364" w:rsidP="007E4671">
            <w:pPr>
              <w:widowControl w:val="0"/>
              <w:suppressAutoHyphens/>
              <w:spacing w:line="276" w:lineRule="auto"/>
              <w:jc w:val="center"/>
            </w:pPr>
            <w:r w:rsidRPr="005A01CD">
              <w:t>13</w:t>
            </w:r>
          </w:p>
        </w:tc>
        <w:tc>
          <w:tcPr>
            <w:tcW w:w="456" w:type="dxa"/>
            <w:vAlign w:val="center"/>
          </w:tcPr>
          <w:p w:rsidR="00EF2364" w:rsidRPr="005A01CD" w:rsidRDefault="00EF2364" w:rsidP="007E4671">
            <w:pPr>
              <w:widowControl w:val="0"/>
              <w:suppressAutoHyphens/>
              <w:spacing w:line="276" w:lineRule="auto"/>
              <w:jc w:val="center"/>
            </w:pPr>
            <w:r w:rsidRPr="005A01CD">
              <w:t>14</w:t>
            </w:r>
          </w:p>
        </w:tc>
        <w:tc>
          <w:tcPr>
            <w:tcW w:w="688" w:type="dxa"/>
            <w:vAlign w:val="center"/>
          </w:tcPr>
          <w:p w:rsidR="00EF2364" w:rsidRPr="005A01CD" w:rsidRDefault="00EF2364" w:rsidP="007E4671">
            <w:pPr>
              <w:widowControl w:val="0"/>
              <w:suppressAutoHyphens/>
              <w:spacing w:line="276" w:lineRule="auto"/>
              <w:jc w:val="center"/>
            </w:pPr>
            <w:r w:rsidRPr="005A01CD">
              <w:t>15</w:t>
            </w:r>
          </w:p>
        </w:tc>
      </w:tr>
      <w:tr w:rsidR="00EF2364" w:rsidRPr="005A01CD" w:rsidTr="007E4671">
        <w:trPr>
          <w:trHeight w:val="152"/>
        </w:trPr>
        <w:tc>
          <w:tcPr>
            <w:tcW w:w="10421" w:type="dxa"/>
            <w:gridSpan w:val="15"/>
          </w:tcPr>
          <w:p w:rsidR="00EF2364" w:rsidRPr="005A01CD" w:rsidRDefault="00EF2364" w:rsidP="007E4671">
            <w:pPr>
              <w:widowControl w:val="0"/>
              <w:suppressAutoHyphens/>
              <w:spacing w:line="276" w:lineRule="auto"/>
              <w:jc w:val="both"/>
            </w:pPr>
            <w:r w:rsidRPr="005A01CD">
              <w:t>Целевое назначение лесов                         Защитные леса</w:t>
            </w:r>
          </w:p>
        </w:tc>
      </w:tr>
      <w:tr w:rsidR="00EF2364" w:rsidRPr="005A01CD" w:rsidTr="007E4671">
        <w:trPr>
          <w:trHeight w:val="209"/>
        </w:trPr>
        <w:tc>
          <w:tcPr>
            <w:tcW w:w="10421" w:type="dxa"/>
            <w:gridSpan w:val="15"/>
          </w:tcPr>
          <w:p w:rsidR="00EF2364" w:rsidRPr="005A01CD" w:rsidRDefault="00EF2364" w:rsidP="007E4671">
            <w:pPr>
              <w:widowControl w:val="0"/>
              <w:suppressAutoHyphens/>
              <w:spacing w:line="276" w:lineRule="auto"/>
              <w:jc w:val="center"/>
            </w:pPr>
            <w:r w:rsidRPr="005A01CD">
              <w:t>Категория защитных лесов</w:t>
            </w:r>
          </w:p>
        </w:tc>
      </w:tr>
      <w:tr w:rsidR="00EF2364" w:rsidRPr="005A01CD" w:rsidTr="007E4671">
        <w:trPr>
          <w:trHeight w:val="208"/>
        </w:trPr>
        <w:tc>
          <w:tcPr>
            <w:tcW w:w="2049" w:type="dxa"/>
          </w:tcPr>
          <w:p w:rsidR="00EF2364" w:rsidRPr="005A01CD" w:rsidRDefault="00EF2364" w:rsidP="007E4671">
            <w:pPr>
              <w:widowControl w:val="0"/>
              <w:suppressAutoHyphens/>
              <w:spacing w:line="276" w:lineRule="auto"/>
            </w:pPr>
            <w:r w:rsidRPr="005A01CD">
              <w:t>Хозяйственная секция</w:t>
            </w:r>
          </w:p>
        </w:tc>
        <w:tc>
          <w:tcPr>
            <w:tcW w:w="8372" w:type="dxa"/>
            <w:gridSpan w:val="14"/>
          </w:tcPr>
          <w:p w:rsidR="00EF2364" w:rsidRPr="005A01CD" w:rsidRDefault="00EF2364" w:rsidP="007E4671">
            <w:pPr>
              <w:widowControl w:val="0"/>
              <w:suppressAutoHyphens/>
              <w:spacing w:line="276" w:lineRule="auto"/>
              <w:jc w:val="center"/>
            </w:pPr>
            <w:r w:rsidRPr="005A01CD">
              <w:t>Твердолиственные</w:t>
            </w:r>
          </w:p>
        </w:tc>
      </w:tr>
      <w:tr w:rsidR="00EF2364" w:rsidRPr="005A01CD" w:rsidTr="007E4671">
        <w:tc>
          <w:tcPr>
            <w:tcW w:w="2049" w:type="dxa"/>
          </w:tcPr>
          <w:p w:rsidR="00EF2364" w:rsidRPr="005A01CD" w:rsidRDefault="00EF2364" w:rsidP="007E4671">
            <w:pPr>
              <w:widowControl w:val="0"/>
              <w:suppressAutoHyphens/>
              <w:spacing w:line="276" w:lineRule="auto"/>
            </w:pPr>
            <w:r w:rsidRPr="005A01CD">
              <w:t>Всего включено в расчет</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c>
          <w:tcPr>
            <w:tcW w:w="2049" w:type="dxa"/>
          </w:tcPr>
          <w:p w:rsidR="00EF2364" w:rsidRPr="005A01CD" w:rsidRDefault="00EF2364" w:rsidP="007E4671">
            <w:pPr>
              <w:widowControl w:val="0"/>
              <w:suppressAutoHyphens/>
              <w:spacing w:line="276" w:lineRule="auto"/>
            </w:pPr>
            <w:r w:rsidRPr="005A01CD">
              <w:t>Средний процент выборки от общего запаса</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c>
          <w:tcPr>
            <w:tcW w:w="2049" w:type="dxa"/>
          </w:tcPr>
          <w:p w:rsidR="00EF2364" w:rsidRPr="005A01CD" w:rsidRDefault="00EF2364" w:rsidP="007E4671">
            <w:pPr>
              <w:widowControl w:val="0"/>
              <w:suppressAutoHyphens/>
              <w:spacing w:line="276" w:lineRule="auto"/>
            </w:pPr>
            <w:r w:rsidRPr="005A01CD">
              <w:t>Запас, вырубаемый за один прием</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c>
          <w:tcPr>
            <w:tcW w:w="2049" w:type="dxa"/>
          </w:tcPr>
          <w:p w:rsidR="00EF2364" w:rsidRPr="005A01CD" w:rsidRDefault="00EF2364" w:rsidP="007E4671">
            <w:pPr>
              <w:widowControl w:val="0"/>
              <w:suppressAutoHyphens/>
              <w:spacing w:line="276" w:lineRule="auto"/>
            </w:pPr>
            <w:r w:rsidRPr="005A01CD">
              <w:t>Средний период повторяемости</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c>
          <w:tcPr>
            <w:tcW w:w="2049" w:type="dxa"/>
          </w:tcPr>
          <w:p w:rsidR="00EF2364" w:rsidRPr="005A01CD" w:rsidRDefault="00EF2364" w:rsidP="007E4671">
            <w:pPr>
              <w:widowControl w:val="0"/>
              <w:suppressAutoHyphens/>
              <w:spacing w:line="276" w:lineRule="auto"/>
            </w:pPr>
            <w:r w:rsidRPr="005A01CD">
              <w:t>Ежегодная расчётная лесосека:</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c>
          <w:tcPr>
            <w:tcW w:w="2049" w:type="dxa"/>
          </w:tcPr>
          <w:p w:rsidR="00EF2364" w:rsidRPr="005A01CD" w:rsidRDefault="00EF2364" w:rsidP="007E4671">
            <w:pPr>
              <w:widowControl w:val="0"/>
              <w:suppressAutoHyphens/>
              <w:spacing w:line="276" w:lineRule="auto"/>
            </w:pPr>
            <w:r w:rsidRPr="005A01CD">
              <w:t>Корневой</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c>
          <w:tcPr>
            <w:tcW w:w="2049" w:type="dxa"/>
          </w:tcPr>
          <w:p w:rsidR="00EF2364" w:rsidRPr="005A01CD" w:rsidRDefault="00EF2364" w:rsidP="007E4671">
            <w:pPr>
              <w:widowControl w:val="0"/>
              <w:suppressAutoHyphens/>
              <w:spacing w:line="276" w:lineRule="auto"/>
            </w:pPr>
            <w:r w:rsidRPr="005A01CD">
              <w:t>Ликвид</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c>
          <w:tcPr>
            <w:tcW w:w="2049" w:type="dxa"/>
          </w:tcPr>
          <w:p w:rsidR="00EF2364" w:rsidRPr="005A01CD" w:rsidRDefault="00EF2364" w:rsidP="007E4671">
            <w:pPr>
              <w:widowControl w:val="0"/>
              <w:suppressAutoHyphens/>
              <w:spacing w:line="276" w:lineRule="auto"/>
            </w:pPr>
            <w:r w:rsidRPr="005A01CD">
              <w:t>Деловая</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rPr>
          <w:trHeight w:val="114"/>
        </w:trPr>
        <w:tc>
          <w:tcPr>
            <w:tcW w:w="10421" w:type="dxa"/>
            <w:gridSpan w:val="15"/>
          </w:tcPr>
          <w:p w:rsidR="00EF2364" w:rsidRPr="005A01CD" w:rsidRDefault="00EF2364" w:rsidP="007E4671">
            <w:pPr>
              <w:widowControl w:val="0"/>
              <w:suppressAutoHyphens/>
              <w:spacing w:line="276" w:lineRule="auto"/>
              <w:jc w:val="both"/>
            </w:pPr>
            <w:r w:rsidRPr="005A01CD">
              <w:t>Целевое назначение лесов                          Защитные леса</w:t>
            </w:r>
          </w:p>
        </w:tc>
      </w:tr>
      <w:tr w:rsidR="00EF2364" w:rsidRPr="005A01CD" w:rsidTr="007E4671">
        <w:trPr>
          <w:trHeight w:val="160"/>
        </w:trPr>
        <w:tc>
          <w:tcPr>
            <w:tcW w:w="10421" w:type="dxa"/>
            <w:gridSpan w:val="15"/>
          </w:tcPr>
          <w:p w:rsidR="00EF2364" w:rsidRPr="005A01CD" w:rsidRDefault="00EF2364" w:rsidP="007E4671">
            <w:pPr>
              <w:widowControl w:val="0"/>
              <w:suppressAutoHyphens/>
              <w:spacing w:line="276" w:lineRule="auto"/>
              <w:jc w:val="center"/>
            </w:pPr>
            <w:r w:rsidRPr="005A01CD">
              <w:t>Категория защитных лесов</w:t>
            </w:r>
          </w:p>
        </w:tc>
      </w:tr>
      <w:tr w:rsidR="00EF2364" w:rsidRPr="005A01CD" w:rsidTr="007E4671">
        <w:trPr>
          <w:trHeight w:val="70"/>
        </w:trPr>
        <w:tc>
          <w:tcPr>
            <w:tcW w:w="2049" w:type="dxa"/>
          </w:tcPr>
          <w:p w:rsidR="00EF2364" w:rsidRPr="005A01CD" w:rsidRDefault="00EF2364" w:rsidP="007E4671">
            <w:pPr>
              <w:widowControl w:val="0"/>
              <w:suppressAutoHyphens/>
              <w:spacing w:line="276" w:lineRule="auto"/>
            </w:pPr>
            <w:r w:rsidRPr="005A01CD">
              <w:t>Хозяйственная секция</w:t>
            </w:r>
          </w:p>
        </w:tc>
        <w:tc>
          <w:tcPr>
            <w:tcW w:w="8372" w:type="dxa"/>
            <w:gridSpan w:val="14"/>
          </w:tcPr>
          <w:p w:rsidR="00EF2364" w:rsidRPr="005A01CD" w:rsidRDefault="00EF2364" w:rsidP="007E4671">
            <w:pPr>
              <w:widowControl w:val="0"/>
              <w:suppressAutoHyphens/>
              <w:spacing w:line="276" w:lineRule="auto"/>
              <w:jc w:val="center"/>
            </w:pPr>
            <w:r w:rsidRPr="005A01CD">
              <w:t>Мягколиственные</w:t>
            </w:r>
          </w:p>
        </w:tc>
      </w:tr>
      <w:tr w:rsidR="00EF2364" w:rsidRPr="005A01CD" w:rsidTr="007E4671">
        <w:tc>
          <w:tcPr>
            <w:tcW w:w="2049" w:type="dxa"/>
          </w:tcPr>
          <w:p w:rsidR="00EF2364" w:rsidRPr="005A01CD" w:rsidRDefault="00EF2364" w:rsidP="007E4671">
            <w:pPr>
              <w:widowControl w:val="0"/>
              <w:suppressAutoHyphens/>
              <w:spacing w:line="276" w:lineRule="auto"/>
            </w:pPr>
            <w:r w:rsidRPr="005A01CD">
              <w:t>Всего включено в расчет</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c>
          <w:tcPr>
            <w:tcW w:w="2049" w:type="dxa"/>
          </w:tcPr>
          <w:p w:rsidR="00EF2364" w:rsidRPr="005A01CD" w:rsidRDefault="00EF2364" w:rsidP="007E4671">
            <w:pPr>
              <w:widowControl w:val="0"/>
              <w:suppressAutoHyphens/>
              <w:spacing w:line="276" w:lineRule="auto"/>
            </w:pPr>
            <w:r w:rsidRPr="005A01CD">
              <w:t>Средний процент выборки от общего запаса</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c>
          <w:tcPr>
            <w:tcW w:w="2049" w:type="dxa"/>
          </w:tcPr>
          <w:p w:rsidR="00EF2364" w:rsidRPr="005A01CD" w:rsidRDefault="00EF2364" w:rsidP="007E4671">
            <w:pPr>
              <w:widowControl w:val="0"/>
              <w:suppressAutoHyphens/>
              <w:spacing w:line="276" w:lineRule="auto"/>
            </w:pPr>
            <w:r w:rsidRPr="005A01CD">
              <w:t>Запас, вырубаемый за один прием</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c>
          <w:tcPr>
            <w:tcW w:w="2049" w:type="dxa"/>
          </w:tcPr>
          <w:p w:rsidR="00EF2364" w:rsidRPr="005A01CD" w:rsidRDefault="00EF2364" w:rsidP="007E4671">
            <w:pPr>
              <w:widowControl w:val="0"/>
              <w:suppressAutoHyphens/>
              <w:spacing w:line="276" w:lineRule="auto"/>
            </w:pPr>
            <w:r w:rsidRPr="005A01CD">
              <w:lastRenderedPageBreak/>
              <w:t>Средний период повторяемости</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c>
          <w:tcPr>
            <w:tcW w:w="2049" w:type="dxa"/>
          </w:tcPr>
          <w:p w:rsidR="00EF2364" w:rsidRPr="005A01CD" w:rsidRDefault="00EF2364" w:rsidP="007E4671">
            <w:pPr>
              <w:widowControl w:val="0"/>
              <w:suppressAutoHyphens/>
              <w:spacing w:line="276" w:lineRule="auto"/>
            </w:pPr>
            <w:r w:rsidRPr="005A01CD">
              <w:t>Ежегодная расчётная лесосека:</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c>
          <w:tcPr>
            <w:tcW w:w="2049" w:type="dxa"/>
          </w:tcPr>
          <w:p w:rsidR="00EF2364" w:rsidRPr="005A01CD" w:rsidRDefault="00EF2364" w:rsidP="007E4671">
            <w:pPr>
              <w:widowControl w:val="0"/>
              <w:suppressAutoHyphens/>
              <w:spacing w:line="276" w:lineRule="auto"/>
            </w:pPr>
            <w:r w:rsidRPr="005A01CD">
              <w:t>Корневой</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c>
          <w:tcPr>
            <w:tcW w:w="2049" w:type="dxa"/>
          </w:tcPr>
          <w:p w:rsidR="00EF2364" w:rsidRPr="005A01CD" w:rsidRDefault="00EF2364" w:rsidP="007E4671">
            <w:pPr>
              <w:widowControl w:val="0"/>
              <w:suppressAutoHyphens/>
              <w:spacing w:line="276" w:lineRule="auto"/>
            </w:pPr>
            <w:r w:rsidRPr="005A01CD">
              <w:t>Ликвид</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Borders>
              <w:bottom w:val="single" w:sz="4" w:space="0" w:color="auto"/>
            </w:tcBorders>
          </w:tcPr>
          <w:p w:rsidR="00EF2364" w:rsidRPr="005A01CD" w:rsidRDefault="00EF2364" w:rsidP="007E4671">
            <w:pPr>
              <w:spacing w:line="276" w:lineRule="auto"/>
              <w:jc w:val="center"/>
            </w:pPr>
            <w:r w:rsidRPr="005A01CD">
              <w:t>–</w:t>
            </w:r>
          </w:p>
        </w:tc>
        <w:tc>
          <w:tcPr>
            <w:tcW w:w="688" w:type="dxa"/>
            <w:tcBorders>
              <w:bottom w:val="single" w:sz="4" w:space="0" w:color="auto"/>
            </w:tcBorders>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rPr>
          <w:trHeight w:val="85"/>
        </w:trPr>
        <w:tc>
          <w:tcPr>
            <w:tcW w:w="2049" w:type="dxa"/>
          </w:tcPr>
          <w:p w:rsidR="00EF2364" w:rsidRPr="005A01CD" w:rsidRDefault="00EF2364" w:rsidP="007E4671">
            <w:pPr>
              <w:widowControl w:val="0"/>
              <w:suppressAutoHyphens/>
              <w:spacing w:line="276" w:lineRule="auto"/>
            </w:pPr>
            <w:r w:rsidRPr="005A01CD">
              <w:t>Деловая</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Borders>
              <w:bottom w:val="single" w:sz="4" w:space="0" w:color="auto"/>
            </w:tcBorders>
          </w:tcPr>
          <w:p w:rsidR="00EF2364" w:rsidRPr="005A01CD" w:rsidRDefault="00EF2364" w:rsidP="007E4671">
            <w:pPr>
              <w:spacing w:line="276" w:lineRule="auto"/>
              <w:jc w:val="center"/>
            </w:pPr>
            <w:r w:rsidRPr="005A01CD">
              <w:t>–</w:t>
            </w:r>
          </w:p>
        </w:tc>
        <w:tc>
          <w:tcPr>
            <w:tcW w:w="688" w:type="dxa"/>
            <w:tcBorders>
              <w:bottom w:val="single" w:sz="4" w:space="0" w:color="auto"/>
            </w:tcBorders>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rPr>
          <w:trHeight w:val="196"/>
        </w:trPr>
        <w:tc>
          <w:tcPr>
            <w:tcW w:w="10421" w:type="dxa"/>
            <w:gridSpan w:val="15"/>
          </w:tcPr>
          <w:p w:rsidR="00EF2364" w:rsidRPr="005A01CD" w:rsidRDefault="00EF2364" w:rsidP="007E4671">
            <w:pPr>
              <w:widowControl w:val="0"/>
              <w:suppressAutoHyphens/>
              <w:spacing w:line="276" w:lineRule="auto"/>
              <w:jc w:val="center"/>
            </w:pPr>
            <w:r w:rsidRPr="005A01CD">
              <w:t>Всего по лесничеству</w:t>
            </w:r>
          </w:p>
        </w:tc>
      </w:tr>
      <w:tr w:rsidR="00EF2364" w:rsidRPr="005A01CD" w:rsidTr="007E4671">
        <w:trPr>
          <w:trHeight w:val="149"/>
        </w:trPr>
        <w:tc>
          <w:tcPr>
            <w:tcW w:w="2049" w:type="dxa"/>
          </w:tcPr>
          <w:p w:rsidR="00EF2364" w:rsidRPr="005A01CD" w:rsidRDefault="00EF2364" w:rsidP="007E4671">
            <w:pPr>
              <w:widowControl w:val="0"/>
              <w:suppressAutoHyphens/>
              <w:spacing w:line="276" w:lineRule="auto"/>
            </w:pPr>
            <w:r w:rsidRPr="005A01CD">
              <w:t>Всего включено в расчет</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rPr>
          <w:trHeight w:val="225"/>
        </w:trPr>
        <w:tc>
          <w:tcPr>
            <w:tcW w:w="2049" w:type="dxa"/>
          </w:tcPr>
          <w:p w:rsidR="00EF2364" w:rsidRPr="005A01CD" w:rsidRDefault="00EF2364" w:rsidP="007E4671">
            <w:pPr>
              <w:widowControl w:val="0"/>
              <w:suppressAutoHyphens/>
              <w:spacing w:line="276" w:lineRule="auto"/>
            </w:pPr>
            <w:r w:rsidRPr="005A01CD">
              <w:t>Средний процент выборки от общего запаса</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rPr>
          <w:trHeight w:val="299"/>
        </w:trPr>
        <w:tc>
          <w:tcPr>
            <w:tcW w:w="2049" w:type="dxa"/>
          </w:tcPr>
          <w:p w:rsidR="00EF2364" w:rsidRPr="005A01CD" w:rsidRDefault="00EF2364" w:rsidP="007E4671">
            <w:pPr>
              <w:widowControl w:val="0"/>
              <w:suppressAutoHyphens/>
              <w:spacing w:line="276" w:lineRule="auto"/>
            </w:pPr>
            <w:r w:rsidRPr="005A01CD">
              <w:t>Запас, вырубаемый за один прием</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rPr>
          <w:trHeight w:val="336"/>
        </w:trPr>
        <w:tc>
          <w:tcPr>
            <w:tcW w:w="2049" w:type="dxa"/>
          </w:tcPr>
          <w:p w:rsidR="00EF2364" w:rsidRPr="005A01CD" w:rsidRDefault="00EF2364" w:rsidP="007E4671">
            <w:pPr>
              <w:widowControl w:val="0"/>
              <w:suppressAutoHyphens/>
              <w:spacing w:line="276" w:lineRule="auto"/>
            </w:pPr>
            <w:r w:rsidRPr="005A01CD">
              <w:t>Средний период повторяемости</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rPr>
          <w:trHeight w:val="206"/>
        </w:trPr>
        <w:tc>
          <w:tcPr>
            <w:tcW w:w="2049" w:type="dxa"/>
          </w:tcPr>
          <w:p w:rsidR="00EF2364" w:rsidRPr="005A01CD" w:rsidRDefault="00EF2364" w:rsidP="007E4671">
            <w:pPr>
              <w:widowControl w:val="0"/>
              <w:suppressAutoHyphens/>
              <w:spacing w:line="276" w:lineRule="auto"/>
            </w:pPr>
            <w:r w:rsidRPr="005A01CD">
              <w:t>Ежегодная расчётная лесосека:</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rPr>
          <w:trHeight w:val="281"/>
        </w:trPr>
        <w:tc>
          <w:tcPr>
            <w:tcW w:w="2049" w:type="dxa"/>
          </w:tcPr>
          <w:p w:rsidR="00EF2364" w:rsidRPr="005A01CD" w:rsidRDefault="00EF2364" w:rsidP="007E4671">
            <w:pPr>
              <w:widowControl w:val="0"/>
              <w:suppressAutoHyphens/>
              <w:spacing w:line="276" w:lineRule="auto"/>
            </w:pPr>
            <w:r w:rsidRPr="005A01CD">
              <w:t>Корневой</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c>
          <w:tcPr>
            <w:tcW w:w="2049" w:type="dxa"/>
          </w:tcPr>
          <w:p w:rsidR="00EF2364" w:rsidRPr="005A01CD" w:rsidRDefault="00EF2364" w:rsidP="007E4671">
            <w:pPr>
              <w:widowControl w:val="0"/>
              <w:suppressAutoHyphens/>
              <w:spacing w:line="276" w:lineRule="auto"/>
            </w:pPr>
            <w:r w:rsidRPr="005A01CD">
              <w:t>Ликвид</w:t>
            </w:r>
          </w:p>
        </w:tc>
        <w:tc>
          <w:tcPr>
            <w:tcW w:w="600"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77"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45" w:type="dxa"/>
            <w:tcBorders>
              <w:bottom w:val="single" w:sz="4" w:space="0" w:color="auto"/>
            </w:tcBorders>
          </w:tcPr>
          <w:p w:rsidR="00EF2364" w:rsidRPr="005A01CD" w:rsidRDefault="00EF2364" w:rsidP="007E4671">
            <w:pPr>
              <w:spacing w:line="276" w:lineRule="auto"/>
              <w:jc w:val="center"/>
            </w:pPr>
            <w:r w:rsidRPr="005A01CD">
              <w:t>–</w:t>
            </w:r>
          </w:p>
        </w:tc>
        <w:tc>
          <w:tcPr>
            <w:tcW w:w="688" w:type="dxa"/>
            <w:tcBorders>
              <w:bottom w:val="single" w:sz="4" w:space="0" w:color="auto"/>
            </w:tcBorders>
          </w:tcPr>
          <w:p w:rsidR="00EF2364" w:rsidRPr="005A01CD" w:rsidRDefault="00EF2364" w:rsidP="007E4671">
            <w:pPr>
              <w:spacing w:line="276" w:lineRule="auto"/>
              <w:jc w:val="center"/>
            </w:pPr>
            <w:r w:rsidRPr="005A01CD">
              <w:t>–</w:t>
            </w:r>
          </w:p>
        </w:tc>
        <w:tc>
          <w:tcPr>
            <w:tcW w:w="46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33"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582"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c>
          <w:tcPr>
            <w:tcW w:w="456" w:type="dxa"/>
          </w:tcPr>
          <w:p w:rsidR="00EF2364" w:rsidRPr="005A01CD" w:rsidRDefault="00EF2364" w:rsidP="007E4671">
            <w:pPr>
              <w:spacing w:line="276" w:lineRule="auto"/>
              <w:jc w:val="center"/>
            </w:pPr>
            <w:r w:rsidRPr="005A01CD">
              <w:t>–</w:t>
            </w:r>
          </w:p>
        </w:tc>
        <w:tc>
          <w:tcPr>
            <w:tcW w:w="688" w:type="dxa"/>
          </w:tcPr>
          <w:p w:rsidR="00EF2364" w:rsidRPr="005A01CD" w:rsidRDefault="00EF2364" w:rsidP="007E4671">
            <w:pPr>
              <w:spacing w:line="276" w:lineRule="auto"/>
              <w:jc w:val="center"/>
            </w:pPr>
            <w:r w:rsidRPr="005A01CD">
              <w:t>–</w:t>
            </w:r>
          </w:p>
        </w:tc>
      </w:tr>
      <w:tr w:rsidR="00EF2364" w:rsidRPr="005A01CD" w:rsidTr="007E4671">
        <w:trPr>
          <w:trHeight w:val="166"/>
        </w:trPr>
        <w:tc>
          <w:tcPr>
            <w:tcW w:w="2049" w:type="dxa"/>
            <w:tcBorders>
              <w:bottom w:val="single" w:sz="4" w:space="0" w:color="auto"/>
            </w:tcBorders>
          </w:tcPr>
          <w:p w:rsidR="00EF2364" w:rsidRPr="005A01CD" w:rsidRDefault="00EF2364" w:rsidP="007E4671">
            <w:pPr>
              <w:widowControl w:val="0"/>
              <w:suppressAutoHyphens/>
              <w:spacing w:line="276" w:lineRule="auto"/>
            </w:pPr>
            <w:r w:rsidRPr="005A01CD">
              <w:t>Деловая</w:t>
            </w:r>
          </w:p>
        </w:tc>
        <w:tc>
          <w:tcPr>
            <w:tcW w:w="600" w:type="dxa"/>
            <w:tcBorders>
              <w:bottom w:val="single" w:sz="4" w:space="0" w:color="auto"/>
            </w:tcBorders>
          </w:tcPr>
          <w:p w:rsidR="00EF2364" w:rsidRPr="005A01CD" w:rsidRDefault="00EF2364" w:rsidP="007E4671">
            <w:pPr>
              <w:spacing w:line="276" w:lineRule="auto"/>
              <w:jc w:val="center"/>
            </w:pPr>
            <w:r w:rsidRPr="005A01CD">
              <w:t>–</w:t>
            </w:r>
          </w:p>
        </w:tc>
        <w:tc>
          <w:tcPr>
            <w:tcW w:w="688" w:type="dxa"/>
            <w:tcBorders>
              <w:bottom w:val="single" w:sz="4" w:space="0" w:color="auto"/>
            </w:tcBorders>
          </w:tcPr>
          <w:p w:rsidR="00EF2364" w:rsidRPr="005A01CD" w:rsidRDefault="00EF2364" w:rsidP="007E4671">
            <w:pPr>
              <w:spacing w:line="276" w:lineRule="auto"/>
              <w:jc w:val="center"/>
            </w:pPr>
            <w:r w:rsidRPr="005A01CD">
              <w:t>–</w:t>
            </w:r>
          </w:p>
        </w:tc>
        <w:tc>
          <w:tcPr>
            <w:tcW w:w="477" w:type="dxa"/>
            <w:tcBorders>
              <w:bottom w:val="single" w:sz="4" w:space="0" w:color="auto"/>
            </w:tcBorders>
          </w:tcPr>
          <w:p w:rsidR="00EF2364" w:rsidRPr="005A01CD" w:rsidRDefault="00EF2364" w:rsidP="007E4671">
            <w:pPr>
              <w:spacing w:line="276" w:lineRule="auto"/>
              <w:jc w:val="center"/>
            </w:pPr>
            <w:r w:rsidRPr="005A01CD">
              <w:t>–</w:t>
            </w:r>
          </w:p>
        </w:tc>
        <w:tc>
          <w:tcPr>
            <w:tcW w:w="688" w:type="dxa"/>
            <w:tcBorders>
              <w:bottom w:val="single" w:sz="4" w:space="0" w:color="auto"/>
            </w:tcBorders>
          </w:tcPr>
          <w:p w:rsidR="00EF2364" w:rsidRPr="005A01CD" w:rsidRDefault="00EF2364" w:rsidP="007E4671">
            <w:pPr>
              <w:spacing w:line="276" w:lineRule="auto"/>
              <w:jc w:val="center"/>
            </w:pPr>
            <w:r w:rsidRPr="005A01CD">
              <w:t>–</w:t>
            </w:r>
          </w:p>
        </w:tc>
        <w:tc>
          <w:tcPr>
            <w:tcW w:w="445" w:type="dxa"/>
            <w:tcBorders>
              <w:bottom w:val="single" w:sz="4" w:space="0" w:color="auto"/>
            </w:tcBorders>
          </w:tcPr>
          <w:p w:rsidR="00EF2364" w:rsidRPr="005A01CD" w:rsidRDefault="00EF2364" w:rsidP="007E4671">
            <w:pPr>
              <w:spacing w:line="276" w:lineRule="auto"/>
              <w:jc w:val="center"/>
            </w:pPr>
            <w:r w:rsidRPr="005A01CD">
              <w:t>–</w:t>
            </w:r>
          </w:p>
        </w:tc>
        <w:tc>
          <w:tcPr>
            <w:tcW w:w="688" w:type="dxa"/>
            <w:tcBorders>
              <w:bottom w:val="single" w:sz="4" w:space="0" w:color="auto"/>
            </w:tcBorders>
          </w:tcPr>
          <w:p w:rsidR="00EF2364" w:rsidRPr="005A01CD" w:rsidRDefault="00EF2364" w:rsidP="007E4671">
            <w:pPr>
              <w:spacing w:line="276" w:lineRule="auto"/>
              <w:jc w:val="center"/>
            </w:pPr>
            <w:r w:rsidRPr="005A01CD">
              <w:t>–</w:t>
            </w:r>
          </w:p>
        </w:tc>
        <w:tc>
          <w:tcPr>
            <w:tcW w:w="463" w:type="dxa"/>
            <w:tcBorders>
              <w:bottom w:val="single" w:sz="4" w:space="0" w:color="auto"/>
            </w:tcBorders>
          </w:tcPr>
          <w:p w:rsidR="00EF2364" w:rsidRPr="005A01CD" w:rsidRDefault="00EF2364" w:rsidP="007E4671">
            <w:pPr>
              <w:spacing w:line="276" w:lineRule="auto"/>
              <w:jc w:val="center"/>
            </w:pPr>
            <w:r w:rsidRPr="005A01CD">
              <w:t>–</w:t>
            </w:r>
          </w:p>
        </w:tc>
        <w:tc>
          <w:tcPr>
            <w:tcW w:w="688" w:type="dxa"/>
            <w:tcBorders>
              <w:bottom w:val="single" w:sz="4" w:space="0" w:color="auto"/>
            </w:tcBorders>
          </w:tcPr>
          <w:p w:rsidR="00EF2364" w:rsidRPr="005A01CD" w:rsidRDefault="00EF2364" w:rsidP="007E4671">
            <w:pPr>
              <w:spacing w:line="276" w:lineRule="auto"/>
              <w:jc w:val="center"/>
            </w:pPr>
            <w:r w:rsidRPr="005A01CD">
              <w:t>–</w:t>
            </w:r>
          </w:p>
        </w:tc>
        <w:tc>
          <w:tcPr>
            <w:tcW w:w="533" w:type="dxa"/>
            <w:tcBorders>
              <w:bottom w:val="single" w:sz="4" w:space="0" w:color="auto"/>
            </w:tcBorders>
          </w:tcPr>
          <w:p w:rsidR="00EF2364" w:rsidRPr="005A01CD" w:rsidRDefault="00EF2364" w:rsidP="007E4671">
            <w:pPr>
              <w:spacing w:line="276" w:lineRule="auto"/>
              <w:jc w:val="center"/>
            </w:pPr>
            <w:r w:rsidRPr="005A01CD">
              <w:t>–</w:t>
            </w:r>
          </w:p>
        </w:tc>
        <w:tc>
          <w:tcPr>
            <w:tcW w:w="688" w:type="dxa"/>
            <w:tcBorders>
              <w:bottom w:val="single" w:sz="4" w:space="0" w:color="auto"/>
            </w:tcBorders>
          </w:tcPr>
          <w:p w:rsidR="00EF2364" w:rsidRPr="005A01CD" w:rsidRDefault="00EF2364" w:rsidP="007E4671">
            <w:pPr>
              <w:spacing w:line="276" w:lineRule="auto"/>
              <w:jc w:val="center"/>
            </w:pPr>
            <w:r w:rsidRPr="005A01CD">
              <w:t>–</w:t>
            </w:r>
          </w:p>
        </w:tc>
        <w:tc>
          <w:tcPr>
            <w:tcW w:w="582" w:type="dxa"/>
            <w:tcBorders>
              <w:bottom w:val="single" w:sz="4" w:space="0" w:color="auto"/>
            </w:tcBorders>
          </w:tcPr>
          <w:p w:rsidR="00EF2364" w:rsidRPr="005A01CD" w:rsidRDefault="00EF2364" w:rsidP="007E4671">
            <w:pPr>
              <w:spacing w:line="276" w:lineRule="auto"/>
              <w:jc w:val="center"/>
            </w:pPr>
            <w:r w:rsidRPr="005A01CD">
              <w:t>–</w:t>
            </w:r>
          </w:p>
        </w:tc>
        <w:tc>
          <w:tcPr>
            <w:tcW w:w="688" w:type="dxa"/>
            <w:tcBorders>
              <w:bottom w:val="single" w:sz="4" w:space="0" w:color="auto"/>
            </w:tcBorders>
          </w:tcPr>
          <w:p w:rsidR="00EF2364" w:rsidRPr="005A01CD" w:rsidRDefault="00EF2364" w:rsidP="007E4671">
            <w:pPr>
              <w:spacing w:line="276" w:lineRule="auto"/>
              <w:jc w:val="center"/>
            </w:pPr>
            <w:r w:rsidRPr="005A01CD">
              <w:t>–</w:t>
            </w:r>
          </w:p>
        </w:tc>
        <w:tc>
          <w:tcPr>
            <w:tcW w:w="456" w:type="dxa"/>
            <w:tcBorders>
              <w:bottom w:val="single" w:sz="4" w:space="0" w:color="auto"/>
            </w:tcBorders>
          </w:tcPr>
          <w:p w:rsidR="00EF2364" w:rsidRPr="005A01CD" w:rsidRDefault="00EF2364" w:rsidP="007E4671">
            <w:pPr>
              <w:spacing w:line="276" w:lineRule="auto"/>
              <w:jc w:val="center"/>
            </w:pPr>
            <w:r w:rsidRPr="005A01CD">
              <w:t>–</w:t>
            </w:r>
          </w:p>
        </w:tc>
        <w:tc>
          <w:tcPr>
            <w:tcW w:w="688" w:type="dxa"/>
            <w:tcBorders>
              <w:bottom w:val="single" w:sz="4" w:space="0" w:color="auto"/>
            </w:tcBorders>
          </w:tcPr>
          <w:p w:rsidR="00EF2364" w:rsidRPr="005A01CD" w:rsidRDefault="00EF2364" w:rsidP="007E4671">
            <w:pPr>
              <w:spacing w:line="276" w:lineRule="auto"/>
              <w:jc w:val="center"/>
            </w:pPr>
            <w:r w:rsidRPr="005A01CD">
              <w:t>–</w:t>
            </w:r>
          </w:p>
        </w:tc>
      </w:tr>
    </w:tbl>
    <w:p w:rsidR="00EF2364" w:rsidRPr="005A01CD" w:rsidRDefault="00EF2364" w:rsidP="00EF2364">
      <w:pPr>
        <w:keepNext/>
        <w:suppressAutoHyphens/>
        <w:spacing w:line="276" w:lineRule="auto"/>
        <w:jc w:val="both"/>
        <w:outlineLvl w:val="2"/>
        <w:rPr>
          <w:b/>
          <w:bCs/>
          <w:lang w:eastAsia="x-none"/>
        </w:rPr>
        <w:sectPr w:rsidR="00EF2364" w:rsidRPr="005A01CD" w:rsidSect="007E4671">
          <w:type w:val="nextColumn"/>
          <w:pgSz w:w="11906" w:h="16838" w:code="9"/>
          <w:pgMar w:top="567" w:right="567" w:bottom="1134" w:left="1701" w:header="737" w:footer="720" w:gutter="0"/>
          <w:cols w:space="708"/>
          <w:titlePg/>
          <w:docGrid w:linePitch="360"/>
        </w:sectPr>
      </w:pPr>
    </w:p>
    <w:p w:rsidR="00EF2364" w:rsidRPr="005A01CD" w:rsidRDefault="00EF2364" w:rsidP="00EF2364">
      <w:pPr>
        <w:pStyle w:val="3"/>
        <w:suppressAutoHyphens/>
        <w:spacing w:line="276" w:lineRule="auto"/>
        <w:rPr>
          <w:rFonts w:ascii="Times New Roman" w:hAnsi="Times New Roman"/>
          <w:color w:val="auto"/>
          <w:sz w:val="24"/>
          <w:szCs w:val="24"/>
          <w:lang w:val="ru-RU"/>
        </w:rPr>
      </w:pPr>
      <w:bookmarkStart w:id="37" w:name="_Toc54189883"/>
      <w:bookmarkStart w:id="38" w:name="_Toc66355241"/>
      <w:r w:rsidRPr="005A01CD">
        <w:rPr>
          <w:rFonts w:ascii="Times New Roman" w:hAnsi="Times New Roman"/>
          <w:color w:val="auto"/>
          <w:sz w:val="24"/>
          <w:szCs w:val="24"/>
          <w:lang w:val="ru-RU"/>
        </w:rPr>
        <w:lastRenderedPageBreak/>
        <w:t>2.1.2 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насаждениях при уходе за лесами</w:t>
      </w:r>
      <w:bookmarkEnd w:id="37"/>
      <w:bookmarkEnd w:id="38"/>
    </w:p>
    <w:p w:rsidR="00EF2364" w:rsidRPr="005A01CD" w:rsidRDefault="00EF2364" w:rsidP="00EF2364">
      <w:pPr>
        <w:widowControl w:val="0"/>
        <w:suppressAutoHyphens/>
        <w:spacing w:line="276" w:lineRule="auto"/>
        <w:ind w:firstLine="709"/>
        <w:jc w:val="both"/>
        <w:rPr>
          <w:highlight w:val="yellow"/>
        </w:rPr>
      </w:pPr>
    </w:p>
    <w:p w:rsidR="00EF2364" w:rsidRPr="005A01CD" w:rsidRDefault="00EF2364" w:rsidP="00EF2364">
      <w:pPr>
        <w:widowControl w:val="0"/>
        <w:suppressAutoHyphens/>
        <w:spacing w:line="276" w:lineRule="auto"/>
        <w:ind w:firstLine="709"/>
        <w:jc w:val="both"/>
      </w:pPr>
      <w:r w:rsidRPr="005A01CD">
        <w:t>Приказом Министерства природных ресурсов и экологии РФ от 30.07.2020 № 534 «Об утверждении Правил ухода за лесами» в защитных лесах и на особо защитных участках лесов допускается проведение мероприятий по уходу за лесами, направленных на сохранение и восстановление средообразующих, водоохранных, защитных, санитарно-гигиенических, оздоровительных и полезных функций. В зависимости от возраста в средневозрастных, приспевающих, спелых, перестойных лесных насаждениях при уходе за лесами осуществляются следующие виды рубок: осветления, прочистки, прореживания, проходные, рубки сохранения лесных насаждений; обновления, переформирования, реконструкции, ландшафтные, рубки единичных деревьев.</w:t>
      </w:r>
    </w:p>
    <w:p w:rsidR="00EF2364" w:rsidRPr="005A01CD" w:rsidRDefault="00EF2364" w:rsidP="00EF2364">
      <w:pPr>
        <w:widowControl w:val="0"/>
        <w:suppressAutoHyphens/>
        <w:spacing w:line="276" w:lineRule="auto"/>
        <w:ind w:firstLine="709"/>
        <w:jc w:val="both"/>
      </w:pPr>
      <w:r w:rsidRPr="005A01CD">
        <w:t>При лесоустройстве на территории городских лесов были выявлены высокополнотные насаждения хвойных пород (преимущественно искусственного происхождения), нуждающиеся в проведении рубок ухода.</w:t>
      </w:r>
    </w:p>
    <w:p w:rsidR="00EF2364" w:rsidRPr="005A01CD" w:rsidRDefault="00EF2364" w:rsidP="00EF2364">
      <w:pPr>
        <w:widowControl w:val="0"/>
        <w:suppressAutoHyphens/>
        <w:spacing w:line="276" w:lineRule="auto"/>
        <w:ind w:firstLine="709"/>
        <w:jc w:val="both"/>
      </w:pPr>
      <w:r w:rsidRPr="005A01CD">
        <w:t xml:space="preserve">В зависимости от возраста лесных насаждений и целей ухода за лесами по результатам работ назначены следующие виды рубок, проводимых в целях ухода за лесными насаждениями: прореживания, проходные, рубки сохранения, направленные на создание благоприятных условий роста лучших деревьев, увеличения их прироста, продолжения (завершения) формирования </w:t>
      </w:r>
    </w:p>
    <w:p w:rsidR="00EF2364" w:rsidRPr="005A01CD" w:rsidRDefault="00EF2364" w:rsidP="00EF2364">
      <w:pPr>
        <w:widowControl w:val="0"/>
        <w:suppressAutoHyphens/>
        <w:spacing w:line="276" w:lineRule="auto"/>
        <w:ind w:firstLine="709"/>
        <w:jc w:val="both"/>
      </w:pPr>
      <w:r w:rsidRPr="005A01CD">
        <w:t>Рубки ухода проектируются в участках, где наблюдается заглушение главных пород. Одной из причин неудовлетворительного состояния и гибели насаждений также является несвоевременный уход или отсутствие его.</w:t>
      </w:r>
    </w:p>
    <w:p w:rsidR="00EF2364" w:rsidRPr="005A01CD" w:rsidRDefault="00EF2364" w:rsidP="00EF2364">
      <w:pPr>
        <w:widowControl w:val="0"/>
        <w:suppressAutoHyphens/>
        <w:spacing w:line="276" w:lineRule="auto"/>
        <w:ind w:firstLine="709"/>
        <w:jc w:val="both"/>
      </w:pPr>
      <w:r w:rsidRPr="005A01CD">
        <w:t>Выполнение запланированных мероприятий позволит снизить количество неликвидной древесины и увеличит прирост насаждений в диаметре и кроне, а также повысит эстетическую оценку лесов.</w:t>
      </w:r>
    </w:p>
    <w:p w:rsidR="00EF2364" w:rsidRPr="005A01CD" w:rsidRDefault="00EF2364" w:rsidP="00EF2364">
      <w:pPr>
        <w:widowControl w:val="0"/>
        <w:suppressAutoHyphens/>
        <w:spacing w:line="276" w:lineRule="auto"/>
        <w:ind w:firstLine="709"/>
        <w:jc w:val="both"/>
      </w:pPr>
      <w:r w:rsidRPr="005A01CD">
        <w:t>Расчетная лесосека для заготовки древесины в средневозрастных, приспевающих, спелых и перестойных лесных насаждениях при уходе за лесами приведена в таблице 2.1.2.1.</w:t>
      </w:r>
    </w:p>
    <w:p w:rsidR="00EF2364" w:rsidRPr="005A01CD" w:rsidRDefault="00EF2364" w:rsidP="00EF2364">
      <w:pPr>
        <w:widowControl w:val="0"/>
        <w:suppressAutoHyphens/>
        <w:spacing w:line="276" w:lineRule="auto"/>
        <w:ind w:firstLine="709"/>
        <w:jc w:val="both"/>
        <w:sectPr w:rsidR="00EF2364" w:rsidRPr="005A01CD" w:rsidSect="007E4671">
          <w:footerReference w:type="even" r:id="rId24"/>
          <w:footerReference w:type="default" r:id="rId25"/>
          <w:type w:val="nextColumn"/>
          <w:pgSz w:w="11906" w:h="16838" w:code="9"/>
          <w:pgMar w:top="567" w:right="567" w:bottom="1134" w:left="1701" w:header="567" w:footer="567" w:gutter="0"/>
          <w:cols w:space="708"/>
          <w:docGrid w:linePitch="360"/>
        </w:sectPr>
      </w:pPr>
    </w:p>
    <w:p w:rsidR="00EF2364" w:rsidRPr="005A01CD" w:rsidRDefault="00EF2364" w:rsidP="00EF2364">
      <w:pPr>
        <w:widowControl w:val="0"/>
        <w:suppressAutoHyphens/>
        <w:spacing w:line="276" w:lineRule="auto"/>
        <w:ind w:firstLine="709"/>
        <w:jc w:val="both"/>
      </w:pPr>
    </w:p>
    <w:p w:rsidR="00EF2364" w:rsidRPr="005A01CD" w:rsidRDefault="00EF2364" w:rsidP="00EF2364">
      <w:pPr>
        <w:suppressAutoHyphens/>
        <w:spacing w:line="276" w:lineRule="auto"/>
        <w:jc w:val="right"/>
      </w:pPr>
      <w:r w:rsidRPr="005A01CD">
        <w:t>Таблица 2.1.2.1</w:t>
      </w:r>
    </w:p>
    <w:p w:rsidR="00EF2364" w:rsidRPr="005A01CD" w:rsidRDefault="00EF2364" w:rsidP="00EF2364">
      <w:pPr>
        <w:suppressAutoHyphens/>
        <w:spacing w:line="276" w:lineRule="auto"/>
        <w:jc w:val="center"/>
      </w:pPr>
      <w:r w:rsidRPr="005A01CD">
        <w:t>Расчётная лесосека (ежегодный допустимый объём изъятия древесины) в средневозрастных, приспевающих, спелых, перестойных лесных насаждений при уходе за лесами</w:t>
      </w:r>
    </w:p>
    <w:p w:rsidR="00EF2364" w:rsidRPr="005A01CD" w:rsidRDefault="00EF2364" w:rsidP="00EF2364">
      <w:pPr>
        <w:spacing w:line="276" w:lineRule="auto"/>
        <w:jc w:val="both"/>
        <w:rPr>
          <w:b/>
          <w:color w:val="000000"/>
        </w:rPr>
      </w:pPr>
    </w:p>
    <w:tbl>
      <w:tblPr>
        <w:tblW w:w="14879" w:type="dxa"/>
        <w:tblInd w:w="113" w:type="dxa"/>
        <w:tblLook w:val="04A0" w:firstRow="1" w:lastRow="0" w:firstColumn="1" w:lastColumn="0" w:noHBand="0" w:noVBand="1"/>
      </w:tblPr>
      <w:tblGrid>
        <w:gridCol w:w="594"/>
        <w:gridCol w:w="2279"/>
        <w:gridCol w:w="843"/>
        <w:gridCol w:w="1693"/>
        <w:gridCol w:w="1343"/>
        <w:gridCol w:w="1414"/>
        <w:gridCol w:w="2181"/>
        <w:gridCol w:w="1761"/>
        <w:gridCol w:w="1361"/>
        <w:gridCol w:w="1410"/>
      </w:tblGrid>
      <w:tr w:rsidR="00EF2364" w:rsidRPr="005A01CD" w:rsidTr="007E4671">
        <w:trPr>
          <w:trHeight w:val="264"/>
          <w:tblHeader/>
        </w:trPr>
        <w:tc>
          <w:tcPr>
            <w:tcW w:w="5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п.п.</w:t>
            </w:r>
          </w:p>
        </w:tc>
        <w:tc>
          <w:tcPr>
            <w:tcW w:w="25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Показатели</w:t>
            </w:r>
          </w:p>
        </w:tc>
        <w:tc>
          <w:tcPr>
            <w:tcW w:w="10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Ед. изм.</w:t>
            </w:r>
          </w:p>
        </w:tc>
        <w:tc>
          <w:tcPr>
            <w:tcW w:w="10631" w:type="dxa"/>
            <w:gridSpan w:val="7"/>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Виды ухода за лесами</w:t>
            </w:r>
          </w:p>
        </w:tc>
      </w:tr>
      <w:tr w:rsidR="00EF2364" w:rsidRPr="005A01CD" w:rsidTr="007E4671">
        <w:trPr>
          <w:trHeight w:val="768"/>
          <w:tblHeader/>
        </w:trPr>
        <w:tc>
          <w:tcPr>
            <w:tcW w:w="571"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прореживания</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проходные</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рубки обновления</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рубки переформирования</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рубки реконструкции</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рубка единичных деревьев</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итого</w:t>
            </w:r>
          </w:p>
        </w:tc>
      </w:tr>
      <w:tr w:rsidR="00EF2364" w:rsidRPr="005A01CD" w:rsidTr="007E4671">
        <w:trPr>
          <w:trHeight w:val="264"/>
          <w:tblHeader/>
        </w:trPr>
        <w:tc>
          <w:tcPr>
            <w:tcW w:w="571" w:type="dxa"/>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5</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6</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7</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8</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11</w:t>
            </w:r>
          </w:p>
        </w:tc>
      </w:tr>
      <w:tr w:rsidR="00EF2364" w:rsidRPr="005A01CD" w:rsidTr="007E4671">
        <w:trPr>
          <w:trHeight w:val="264"/>
        </w:trPr>
        <w:tc>
          <w:tcPr>
            <w:tcW w:w="14879" w:type="dxa"/>
            <w:gridSpan w:val="10"/>
            <w:tcBorders>
              <w:top w:val="single" w:sz="4" w:space="0" w:color="auto"/>
              <w:left w:val="single" w:sz="4" w:space="0" w:color="auto"/>
              <w:bottom w:val="nil"/>
              <w:right w:val="single" w:sz="4" w:space="0" w:color="000000"/>
            </w:tcBorders>
            <w:shd w:val="clear" w:color="000000" w:fill="FFFFFF"/>
            <w:vAlign w:val="center"/>
            <w:hideMark/>
          </w:tcPr>
          <w:p w:rsidR="00EF2364" w:rsidRPr="005A01CD" w:rsidRDefault="00EF2364" w:rsidP="007E4671">
            <w:pPr>
              <w:jc w:val="center"/>
              <w:rPr>
                <w:b/>
                <w:bCs/>
                <w:color w:val="000000"/>
              </w:rPr>
            </w:pPr>
            <w:r w:rsidRPr="005A01CD">
              <w:rPr>
                <w:b/>
                <w:bCs/>
                <w:color w:val="000000"/>
              </w:rPr>
              <w:t>Городские леса</w:t>
            </w:r>
          </w:p>
        </w:tc>
      </w:tr>
      <w:tr w:rsidR="00EF2364" w:rsidRPr="005A01CD" w:rsidTr="007E4671">
        <w:trPr>
          <w:trHeight w:val="264"/>
        </w:trPr>
        <w:tc>
          <w:tcPr>
            <w:tcW w:w="14879" w:type="dxa"/>
            <w:gridSpan w:val="10"/>
            <w:tcBorders>
              <w:top w:val="nil"/>
              <w:left w:val="single" w:sz="4" w:space="0" w:color="auto"/>
              <w:bottom w:val="nil"/>
              <w:right w:val="single" w:sz="4" w:space="0" w:color="000000"/>
            </w:tcBorders>
            <w:shd w:val="clear" w:color="000000" w:fill="FFFFFF"/>
            <w:vAlign w:val="center"/>
            <w:hideMark/>
          </w:tcPr>
          <w:p w:rsidR="00EF2364" w:rsidRPr="005A01CD" w:rsidRDefault="00EF2364" w:rsidP="007E4671">
            <w:pPr>
              <w:jc w:val="center"/>
              <w:rPr>
                <w:b/>
                <w:bCs/>
                <w:color w:val="000000"/>
              </w:rPr>
            </w:pPr>
            <w:r w:rsidRPr="005A01CD">
              <w:rPr>
                <w:b/>
                <w:bCs/>
                <w:color w:val="000000"/>
              </w:rPr>
              <w:t>Хозяйство: Хвойное</w:t>
            </w:r>
          </w:p>
        </w:tc>
      </w:tr>
      <w:tr w:rsidR="00EF2364" w:rsidRPr="005A01CD" w:rsidTr="007E4671">
        <w:trPr>
          <w:trHeight w:val="264"/>
        </w:trPr>
        <w:tc>
          <w:tcPr>
            <w:tcW w:w="14879" w:type="dxa"/>
            <w:gridSpan w:val="10"/>
            <w:tcBorders>
              <w:top w:val="nil"/>
              <w:left w:val="single" w:sz="4" w:space="0" w:color="auto"/>
              <w:bottom w:val="single" w:sz="4" w:space="0" w:color="auto"/>
              <w:right w:val="single" w:sz="4" w:space="0" w:color="000000"/>
            </w:tcBorders>
            <w:shd w:val="clear" w:color="000000" w:fill="FFFFFF"/>
            <w:vAlign w:val="center"/>
            <w:hideMark/>
          </w:tcPr>
          <w:p w:rsidR="00EF2364" w:rsidRPr="005A01CD" w:rsidRDefault="00EF2364" w:rsidP="007E4671">
            <w:pPr>
              <w:jc w:val="center"/>
              <w:rPr>
                <w:b/>
                <w:bCs/>
                <w:color w:val="000000"/>
              </w:rPr>
            </w:pPr>
            <w:r w:rsidRPr="005A01CD">
              <w:rPr>
                <w:b/>
                <w:bCs/>
                <w:color w:val="000000"/>
              </w:rPr>
              <w:t>Сосна</w:t>
            </w:r>
          </w:p>
        </w:tc>
      </w:tr>
      <w:tr w:rsidR="00EF2364" w:rsidRPr="005A01CD" w:rsidTr="007E4671">
        <w:trPr>
          <w:trHeight w:val="26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2595"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xml:space="preserve">Выявленный фонд по лесоводственным требованиям </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6</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8</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30,7</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5,2</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35,9</w:t>
            </w:r>
          </w:p>
        </w:tc>
      </w:tr>
      <w:tr w:rsidR="00EF2364" w:rsidRPr="005A01CD" w:rsidTr="007E4671">
        <w:trPr>
          <w:trHeight w:val="264"/>
        </w:trPr>
        <w:tc>
          <w:tcPr>
            <w:tcW w:w="571" w:type="dxa"/>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Срок повторяемости</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лет</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15</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15</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Ежегодный размер пользования:</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площадь</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0,4</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0,13</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0,53</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выбираемый запас:</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корневой</w:t>
            </w:r>
          </w:p>
        </w:tc>
        <w:tc>
          <w:tcPr>
            <w:tcW w:w="1082"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0,3</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2,3</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ликвидный</w:t>
            </w:r>
          </w:p>
        </w:tc>
        <w:tc>
          <w:tcPr>
            <w:tcW w:w="1082"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1,5</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0,3</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1,8</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деловой</w:t>
            </w:r>
          </w:p>
        </w:tc>
        <w:tc>
          <w:tcPr>
            <w:tcW w:w="1082"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1,1</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0,2</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1,3</w:t>
            </w:r>
          </w:p>
        </w:tc>
      </w:tr>
      <w:tr w:rsidR="00EF2364" w:rsidRPr="005A01CD" w:rsidTr="007E4671">
        <w:trPr>
          <w:trHeight w:val="264"/>
        </w:trPr>
        <w:tc>
          <w:tcPr>
            <w:tcW w:w="1487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b/>
                <w:bCs/>
                <w:color w:val="000000"/>
              </w:rPr>
            </w:pPr>
            <w:r w:rsidRPr="005A01CD">
              <w:rPr>
                <w:b/>
                <w:bCs/>
                <w:color w:val="000000"/>
              </w:rPr>
              <w:t>Кедр</w:t>
            </w:r>
          </w:p>
        </w:tc>
      </w:tr>
      <w:tr w:rsidR="00EF2364" w:rsidRPr="005A01CD" w:rsidTr="007E4671">
        <w:trPr>
          <w:trHeight w:val="26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2595"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xml:space="preserve">Выявленный фонд по лесоводственным требованиям </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30,9</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12,4</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43,3</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64,6</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31,2</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95,8</w:t>
            </w:r>
          </w:p>
        </w:tc>
      </w:tr>
      <w:tr w:rsidR="00EF2364" w:rsidRPr="005A01CD" w:rsidTr="007E4671">
        <w:trPr>
          <w:trHeight w:val="264"/>
        </w:trPr>
        <w:tc>
          <w:tcPr>
            <w:tcW w:w="571" w:type="dxa"/>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Срок повторяемости</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лет</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15</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20</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Ежегодный размер пользования:</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площадь</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2,06</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0,62</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2,68</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выбираемый запас:</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корневой</w:t>
            </w:r>
          </w:p>
        </w:tc>
        <w:tc>
          <w:tcPr>
            <w:tcW w:w="1082"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4,3</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1,6</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5,9</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ликвидный</w:t>
            </w:r>
          </w:p>
        </w:tc>
        <w:tc>
          <w:tcPr>
            <w:tcW w:w="1082"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1,7</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1,2</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2,9</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деловой</w:t>
            </w:r>
          </w:p>
        </w:tc>
        <w:tc>
          <w:tcPr>
            <w:tcW w:w="1082"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1,7</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0,4</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2,1</w:t>
            </w:r>
          </w:p>
        </w:tc>
      </w:tr>
      <w:tr w:rsidR="00EF2364" w:rsidRPr="005A01CD" w:rsidTr="007E4671">
        <w:trPr>
          <w:trHeight w:val="264"/>
        </w:trPr>
        <w:tc>
          <w:tcPr>
            <w:tcW w:w="1487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Итого по хозяйству: Хвойное</w:t>
            </w:r>
          </w:p>
        </w:tc>
      </w:tr>
      <w:tr w:rsidR="00EF2364" w:rsidRPr="005A01CD" w:rsidTr="007E4671">
        <w:trPr>
          <w:trHeight w:val="26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2595"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xml:space="preserve">Выявленный фонд по лесоводственным требованиям </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36,9</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14,4</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51,3</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95,3</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36,4</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131,7</w:t>
            </w:r>
          </w:p>
        </w:tc>
      </w:tr>
      <w:tr w:rsidR="00EF2364" w:rsidRPr="005A01CD" w:rsidTr="007E4671">
        <w:trPr>
          <w:trHeight w:val="264"/>
        </w:trPr>
        <w:tc>
          <w:tcPr>
            <w:tcW w:w="571" w:type="dxa"/>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Ежегодный размер пользования:</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площадь</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2,46</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0,75</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3,21</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выбираемый запас:</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корневой</w:t>
            </w:r>
          </w:p>
        </w:tc>
        <w:tc>
          <w:tcPr>
            <w:tcW w:w="1082"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6,3</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1,9</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8,2</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ликвидный</w:t>
            </w:r>
          </w:p>
        </w:tc>
        <w:tc>
          <w:tcPr>
            <w:tcW w:w="1082"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3,2</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1,5</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4,7</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деловой</w:t>
            </w:r>
          </w:p>
        </w:tc>
        <w:tc>
          <w:tcPr>
            <w:tcW w:w="1082"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2,8</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0,6</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3,4</w:t>
            </w:r>
          </w:p>
        </w:tc>
      </w:tr>
      <w:tr w:rsidR="00EF2364" w:rsidRPr="005A01CD" w:rsidTr="007E4671">
        <w:trPr>
          <w:trHeight w:val="264"/>
        </w:trPr>
        <w:tc>
          <w:tcPr>
            <w:tcW w:w="14879" w:type="dxa"/>
            <w:gridSpan w:val="10"/>
            <w:tcBorders>
              <w:top w:val="single" w:sz="4" w:space="0" w:color="auto"/>
              <w:left w:val="single" w:sz="4" w:space="0" w:color="auto"/>
              <w:bottom w:val="nil"/>
              <w:right w:val="single" w:sz="4" w:space="0" w:color="auto"/>
            </w:tcBorders>
            <w:shd w:val="clear" w:color="000000" w:fill="FFFFFF"/>
            <w:vAlign w:val="center"/>
            <w:hideMark/>
          </w:tcPr>
          <w:p w:rsidR="00EF2364" w:rsidRPr="005A01CD" w:rsidRDefault="00EF2364" w:rsidP="007E4671">
            <w:pPr>
              <w:jc w:val="center"/>
              <w:rPr>
                <w:b/>
                <w:bCs/>
                <w:color w:val="000000"/>
              </w:rPr>
            </w:pPr>
            <w:r w:rsidRPr="005A01CD">
              <w:rPr>
                <w:b/>
                <w:bCs/>
                <w:color w:val="000000"/>
              </w:rPr>
              <w:t>Хозяйство: Мягколиственное</w:t>
            </w:r>
          </w:p>
        </w:tc>
      </w:tr>
      <w:tr w:rsidR="00EF2364" w:rsidRPr="005A01CD" w:rsidTr="007E4671">
        <w:trPr>
          <w:trHeight w:val="264"/>
        </w:trPr>
        <w:tc>
          <w:tcPr>
            <w:tcW w:w="14879" w:type="dxa"/>
            <w:gridSpan w:val="10"/>
            <w:tcBorders>
              <w:top w:val="nil"/>
              <w:left w:val="single" w:sz="4" w:space="0" w:color="auto"/>
              <w:bottom w:val="single" w:sz="4" w:space="0" w:color="auto"/>
              <w:right w:val="single" w:sz="4" w:space="0" w:color="000000"/>
            </w:tcBorders>
            <w:shd w:val="clear" w:color="000000" w:fill="FFFFFF"/>
            <w:vAlign w:val="center"/>
            <w:hideMark/>
          </w:tcPr>
          <w:p w:rsidR="00EF2364" w:rsidRPr="005A01CD" w:rsidRDefault="00EF2364" w:rsidP="007E4671">
            <w:pPr>
              <w:jc w:val="center"/>
              <w:rPr>
                <w:b/>
                <w:bCs/>
                <w:color w:val="000000"/>
              </w:rPr>
            </w:pPr>
            <w:r w:rsidRPr="005A01CD">
              <w:rPr>
                <w:b/>
                <w:bCs/>
                <w:color w:val="000000"/>
              </w:rPr>
              <w:t>Береза</w:t>
            </w:r>
          </w:p>
        </w:tc>
      </w:tr>
      <w:tr w:rsidR="00EF2364" w:rsidRPr="005A01CD" w:rsidTr="007E4671">
        <w:trPr>
          <w:trHeight w:val="26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2595"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xml:space="preserve">Выявленный фонд по лесоводственным требованиям </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5,8</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9,5</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15,3</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15,1</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33,3</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48,4</w:t>
            </w:r>
          </w:p>
        </w:tc>
      </w:tr>
      <w:tr w:rsidR="00EF2364" w:rsidRPr="005A01CD" w:rsidTr="007E4671">
        <w:trPr>
          <w:trHeight w:val="264"/>
        </w:trPr>
        <w:tc>
          <w:tcPr>
            <w:tcW w:w="571" w:type="dxa"/>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Срок повторяемости</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лет</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15</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15</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Ежегодный размер пользования:</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площадь</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0,39</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0,63</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1,02</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выбираемый запас:</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корневой</w:t>
            </w:r>
          </w:p>
        </w:tc>
        <w:tc>
          <w:tcPr>
            <w:tcW w:w="1082"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2,2</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3,2</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ликвидный</w:t>
            </w:r>
          </w:p>
        </w:tc>
        <w:tc>
          <w:tcPr>
            <w:tcW w:w="1082"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0,7</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1,9</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2,6</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деловой</w:t>
            </w:r>
          </w:p>
        </w:tc>
        <w:tc>
          <w:tcPr>
            <w:tcW w:w="1082"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0,4</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1,1</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1,5</w:t>
            </w:r>
          </w:p>
        </w:tc>
      </w:tr>
      <w:tr w:rsidR="00EF2364" w:rsidRPr="005A01CD" w:rsidTr="007E4671">
        <w:trPr>
          <w:trHeight w:val="264"/>
        </w:trPr>
        <w:tc>
          <w:tcPr>
            <w:tcW w:w="1487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b/>
                <w:bCs/>
                <w:color w:val="000000"/>
              </w:rPr>
            </w:pPr>
            <w:r w:rsidRPr="005A01CD">
              <w:rPr>
                <w:b/>
                <w:bCs/>
                <w:color w:val="000000"/>
              </w:rPr>
              <w:t>Осина</w:t>
            </w:r>
          </w:p>
        </w:tc>
      </w:tr>
      <w:tr w:rsidR="00EF2364" w:rsidRPr="005A01CD" w:rsidTr="007E4671">
        <w:trPr>
          <w:trHeight w:val="26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2595"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xml:space="preserve">Выявленный фонд по лесоводственным требованиям </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5,2</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5,2</w:t>
            </w:r>
          </w:p>
        </w:tc>
      </w:tr>
      <w:tr w:rsidR="00EF2364" w:rsidRPr="005A01CD" w:rsidTr="007E4671">
        <w:trPr>
          <w:trHeight w:val="264"/>
        </w:trPr>
        <w:tc>
          <w:tcPr>
            <w:tcW w:w="571" w:type="dxa"/>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Срок повторяемости</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лет</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15</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Ежегодный размер пользования:</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площадь</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0,13</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0,13</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выбираемый запас:</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корневой</w:t>
            </w:r>
          </w:p>
        </w:tc>
        <w:tc>
          <w:tcPr>
            <w:tcW w:w="1082"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0,3</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0,3</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ликвидный</w:t>
            </w:r>
          </w:p>
        </w:tc>
        <w:tc>
          <w:tcPr>
            <w:tcW w:w="1082"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0,2</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0,2</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деловой</w:t>
            </w:r>
          </w:p>
        </w:tc>
        <w:tc>
          <w:tcPr>
            <w:tcW w:w="1082"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0,1</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0,1</w:t>
            </w:r>
          </w:p>
        </w:tc>
      </w:tr>
      <w:tr w:rsidR="00EF2364" w:rsidRPr="005A01CD" w:rsidTr="007E4671">
        <w:trPr>
          <w:trHeight w:val="264"/>
        </w:trPr>
        <w:tc>
          <w:tcPr>
            <w:tcW w:w="1487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Итого по хозяйству: Мягколиственное</w:t>
            </w:r>
          </w:p>
        </w:tc>
      </w:tr>
      <w:tr w:rsidR="00EF2364" w:rsidRPr="005A01CD" w:rsidTr="007E4671">
        <w:trPr>
          <w:trHeight w:val="26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2595"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xml:space="preserve">Выявленный фонд по лесоводственным требованиям </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7,8</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9,5</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17,3</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20,3</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33,3</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53,6</w:t>
            </w:r>
          </w:p>
        </w:tc>
      </w:tr>
      <w:tr w:rsidR="00EF2364" w:rsidRPr="005A01CD" w:rsidTr="007E4671">
        <w:trPr>
          <w:trHeight w:val="264"/>
        </w:trPr>
        <w:tc>
          <w:tcPr>
            <w:tcW w:w="571" w:type="dxa"/>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Ежегодный размер пользования:</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площадь</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0,52</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0,63</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1,15</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выбираемый запас:</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корневой</w:t>
            </w:r>
          </w:p>
        </w:tc>
        <w:tc>
          <w:tcPr>
            <w:tcW w:w="1082"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1,3</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2,2</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3,5</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ликвидный</w:t>
            </w:r>
          </w:p>
        </w:tc>
        <w:tc>
          <w:tcPr>
            <w:tcW w:w="1082"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0,9</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1,9</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2,8</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деловой</w:t>
            </w:r>
          </w:p>
        </w:tc>
        <w:tc>
          <w:tcPr>
            <w:tcW w:w="1082"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0,5</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1,1</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1,6</w:t>
            </w:r>
          </w:p>
        </w:tc>
      </w:tr>
      <w:tr w:rsidR="00EF2364" w:rsidRPr="005A01CD" w:rsidTr="007E4671">
        <w:trPr>
          <w:trHeight w:val="264"/>
        </w:trPr>
        <w:tc>
          <w:tcPr>
            <w:tcW w:w="1487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b/>
                <w:bCs/>
                <w:color w:val="000000"/>
              </w:rPr>
            </w:pPr>
            <w:r w:rsidRPr="005A01CD">
              <w:rPr>
                <w:b/>
                <w:bCs/>
                <w:color w:val="000000"/>
              </w:rPr>
              <w:t>Итого по категории защитности: Городские леса</w:t>
            </w:r>
          </w:p>
        </w:tc>
      </w:tr>
      <w:tr w:rsidR="00EF2364" w:rsidRPr="005A01CD" w:rsidTr="007E4671">
        <w:trPr>
          <w:trHeight w:val="26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2595"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xml:space="preserve">Выявленный фонд по лесоводственным требованиям </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44,7</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23,9</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68,6</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115,6</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69,7</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185,3</w:t>
            </w:r>
          </w:p>
        </w:tc>
      </w:tr>
      <w:tr w:rsidR="00EF2364" w:rsidRPr="005A01CD" w:rsidTr="007E4671">
        <w:trPr>
          <w:trHeight w:val="264"/>
        </w:trPr>
        <w:tc>
          <w:tcPr>
            <w:tcW w:w="571" w:type="dxa"/>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Ежегодный размер пользования:</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площадь</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2,98</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1,38</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4,36</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выбираемый запас:</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корневой</w:t>
            </w:r>
          </w:p>
        </w:tc>
        <w:tc>
          <w:tcPr>
            <w:tcW w:w="1082"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7,6</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4,1</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11,7</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ликвидный</w:t>
            </w:r>
          </w:p>
        </w:tc>
        <w:tc>
          <w:tcPr>
            <w:tcW w:w="1082"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4,1</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3,4</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7,5</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деловой</w:t>
            </w:r>
          </w:p>
        </w:tc>
        <w:tc>
          <w:tcPr>
            <w:tcW w:w="1082"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3,3</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1,7</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5</w:t>
            </w:r>
          </w:p>
        </w:tc>
      </w:tr>
      <w:tr w:rsidR="00EF2364" w:rsidRPr="005A01CD" w:rsidTr="007E4671">
        <w:trPr>
          <w:trHeight w:val="264"/>
        </w:trPr>
        <w:tc>
          <w:tcPr>
            <w:tcW w:w="14879"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b/>
                <w:bCs/>
                <w:color w:val="000000"/>
              </w:rPr>
            </w:pPr>
            <w:r w:rsidRPr="005A01CD">
              <w:rPr>
                <w:b/>
                <w:bCs/>
                <w:color w:val="000000"/>
              </w:rPr>
              <w:t>ИТОГО ПО ОБЪЕКТУ:</w:t>
            </w:r>
          </w:p>
        </w:tc>
      </w:tr>
      <w:tr w:rsidR="00EF2364" w:rsidRPr="005A01CD" w:rsidTr="007E4671">
        <w:trPr>
          <w:trHeight w:val="26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2595"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xml:space="preserve">Выявленный фонд по лесоводственным требованиям </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44,7</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23,9</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68,6</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115,6</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69,7</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185,3</w:t>
            </w:r>
          </w:p>
        </w:tc>
      </w:tr>
      <w:tr w:rsidR="00EF2364" w:rsidRPr="005A01CD" w:rsidTr="007E4671">
        <w:trPr>
          <w:trHeight w:val="264"/>
        </w:trPr>
        <w:tc>
          <w:tcPr>
            <w:tcW w:w="571" w:type="dxa"/>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Ежегодный размер пользования:</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площадь</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2,98</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1,38</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4,36</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выбираемый запас:</w:t>
            </w:r>
          </w:p>
        </w:tc>
        <w:tc>
          <w:tcPr>
            <w:tcW w:w="1082"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корневой</w:t>
            </w:r>
          </w:p>
        </w:tc>
        <w:tc>
          <w:tcPr>
            <w:tcW w:w="1082"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7,6</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4,1</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11,7</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ликвидный</w:t>
            </w:r>
          </w:p>
        </w:tc>
        <w:tc>
          <w:tcPr>
            <w:tcW w:w="1082"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4,1</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3,4</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7,5</w:t>
            </w:r>
          </w:p>
        </w:tc>
      </w:tr>
      <w:tr w:rsidR="00EF2364" w:rsidRPr="005A01CD" w:rsidTr="007E4671">
        <w:trPr>
          <w:trHeight w:val="264"/>
        </w:trPr>
        <w:tc>
          <w:tcPr>
            <w:tcW w:w="571"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59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деловой</w:t>
            </w:r>
          </w:p>
        </w:tc>
        <w:tc>
          <w:tcPr>
            <w:tcW w:w="1082"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47"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3,3</w:t>
            </w:r>
          </w:p>
        </w:tc>
        <w:tc>
          <w:tcPr>
            <w:tcW w:w="115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1,7</w:t>
            </w:r>
          </w:p>
        </w:tc>
        <w:tc>
          <w:tcPr>
            <w:tcW w:w="1316"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85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504"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17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2185"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5</w:t>
            </w:r>
          </w:p>
        </w:tc>
      </w:tr>
    </w:tbl>
    <w:p w:rsidR="00EF2364" w:rsidRPr="005A01CD" w:rsidRDefault="00EF2364" w:rsidP="00EF2364">
      <w:pPr>
        <w:spacing w:line="276" w:lineRule="auto"/>
        <w:jc w:val="both"/>
        <w:rPr>
          <w:b/>
          <w:color w:val="000000"/>
        </w:rPr>
      </w:pPr>
    </w:p>
    <w:p w:rsidR="00EF2364" w:rsidRPr="005A01CD" w:rsidRDefault="00EF2364" w:rsidP="00EF2364">
      <w:pPr>
        <w:spacing w:line="276" w:lineRule="auto"/>
        <w:jc w:val="both"/>
        <w:rPr>
          <w:b/>
          <w:color w:val="000000"/>
        </w:rPr>
      </w:pPr>
    </w:p>
    <w:p w:rsidR="00EF2364" w:rsidRPr="005A01CD" w:rsidRDefault="00EF2364" w:rsidP="00EF2364">
      <w:pPr>
        <w:spacing w:line="276" w:lineRule="auto"/>
        <w:jc w:val="both"/>
        <w:rPr>
          <w:b/>
          <w:color w:val="000000"/>
        </w:rPr>
        <w:sectPr w:rsidR="00EF2364" w:rsidRPr="005A01CD" w:rsidSect="007E4671">
          <w:type w:val="nextColumn"/>
          <w:pgSz w:w="16838" w:h="11906" w:orient="landscape" w:code="9"/>
          <w:pgMar w:top="567" w:right="567" w:bottom="1134" w:left="1701" w:header="567" w:footer="567" w:gutter="0"/>
          <w:cols w:space="708"/>
          <w:docGrid w:linePitch="360"/>
        </w:sectPr>
      </w:pPr>
    </w:p>
    <w:p w:rsidR="00EF2364" w:rsidRPr="005A01CD" w:rsidRDefault="00EF2364" w:rsidP="00EF2364">
      <w:pPr>
        <w:widowControl w:val="0"/>
        <w:suppressAutoHyphens/>
        <w:spacing w:line="276" w:lineRule="auto"/>
        <w:jc w:val="right"/>
      </w:pPr>
      <w:r w:rsidRPr="005A01CD">
        <w:lastRenderedPageBreak/>
        <w:t>Таблица 2.1.2.2</w:t>
      </w:r>
    </w:p>
    <w:p w:rsidR="00EF2364" w:rsidRPr="005A01CD" w:rsidRDefault="00EF2364" w:rsidP="00EF2364">
      <w:pPr>
        <w:widowControl w:val="0"/>
        <w:suppressAutoHyphens/>
        <w:spacing w:line="276" w:lineRule="auto"/>
        <w:jc w:val="center"/>
      </w:pPr>
      <w:r w:rsidRPr="005A01CD">
        <w:t>Показатели рубок ухода в разрезе хозяйств по породам с учетом типов условий местопроизрастания, группы насаждений по составу до ухода, классов бонитетов, минимальная сомкнутость полога после ухода, процент выборки по массе (запасу)</w:t>
      </w:r>
    </w:p>
    <w:p w:rsidR="00EF2364" w:rsidRPr="005A01CD" w:rsidRDefault="00EF2364" w:rsidP="00EF2364">
      <w:pPr>
        <w:widowControl w:val="0"/>
        <w:suppressAutoHyphens/>
        <w:spacing w:line="276" w:lineRule="auto"/>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111"/>
        <w:gridCol w:w="1066"/>
        <w:gridCol w:w="1444"/>
        <w:gridCol w:w="1143"/>
        <w:gridCol w:w="1648"/>
        <w:gridCol w:w="1108"/>
      </w:tblGrid>
      <w:tr w:rsidR="00EF2364" w:rsidRPr="005A01CD" w:rsidTr="007E4671">
        <w:tc>
          <w:tcPr>
            <w:tcW w:w="1025" w:type="pct"/>
            <w:shd w:val="clear" w:color="auto" w:fill="auto"/>
            <w:vAlign w:val="center"/>
          </w:tcPr>
          <w:p w:rsidR="00EF2364" w:rsidRPr="005A01CD" w:rsidRDefault="00EF2364" w:rsidP="007E4671">
            <w:pPr>
              <w:widowControl w:val="0"/>
              <w:suppressAutoHyphens/>
              <w:spacing w:line="276" w:lineRule="auto"/>
              <w:jc w:val="center"/>
            </w:pPr>
            <w:r w:rsidRPr="005A01CD">
              <w:t>Хозяйство</w:t>
            </w:r>
          </w:p>
        </w:tc>
        <w:tc>
          <w:tcPr>
            <w:tcW w:w="595" w:type="pct"/>
            <w:shd w:val="clear" w:color="auto" w:fill="auto"/>
            <w:vAlign w:val="center"/>
          </w:tcPr>
          <w:p w:rsidR="00EF2364" w:rsidRPr="005A01CD" w:rsidRDefault="00EF2364" w:rsidP="007E4671">
            <w:pPr>
              <w:widowControl w:val="0"/>
              <w:suppressAutoHyphens/>
              <w:spacing w:line="276" w:lineRule="auto"/>
              <w:jc w:val="center"/>
            </w:pPr>
            <w:r w:rsidRPr="005A01CD">
              <w:t>Порода (ы)</w:t>
            </w:r>
          </w:p>
        </w:tc>
        <w:tc>
          <w:tcPr>
            <w:tcW w:w="572" w:type="pct"/>
            <w:shd w:val="clear" w:color="auto" w:fill="auto"/>
            <w:vAlign w:val="center"/>
          </w:tcPr>
          <w:p w:rsidR="00EF2364" w:rsidRPr="005A01CD" w:rsidRDefault="00EF2364" w:rsidP="007E4671">
            <w:pPr>
              <w:widowControl w:val="0"/>
              <w:suppressAutoHyphens/>
              <w:spacing w:line="276" w:lineRule="auto"/>
              <w:jc w:val="center"/>
            </w:pPr>
            <w:r w:rsidRPr="005A01CD">
              <w:t>ТУМ</w:t>
            </w:r>
          </w:p>
        </w:tc>
        <w:tc>
          <w:tcPr>
            <w:tcW w:w="728" w:type="pct"/>
            <w:shd w:val="clear" w:color="auto" w:fill="auto"/>
            <w:vAlign w:val="center"/>
          </w:tcPr>
          <w:p w:rsidR="00EF2364" w:rsidRPr="005A01CD" w:rsidRDefault="00EF2364" w:rsidP="007E4671">
            <w:pPr>
              <w:widowControl w:val="0"/>
              <w:suppressAutoHyphens/>
              <w:spacing w:line="276" w:lineRule="auto"/>
              <w:jc w:val="center"/>
            </w:pPr>
            <w:r w:rsidRPr="005A01CD">
              <w:t>Группы насаждений по составу до ухода</w:t>
            </w:r>
          </w:p>
        </w:tc>
        <w:tc>
          <w:tcPr>
            <w:tcW w:w="612" w:type="pct"/>
            <w:shd w:val="clear" w:color="auto" w:fill="auto"/>
            <w:vAlign w:val="center"/>
          </w:tcPr>
          <w:p w:rsidR="00EF2364" w:rsidRPr="005A01CD" w:rsidRDefault="00EF2364" w:rsidP="007E4671">
            <w:pPr>
              <w:widowControl w:val="0"/>
              <w:suppressAutoHyphens/>
              <w:spacing w:line="276" w:lineRule="auto"/>
              <w:jc w:val="center"/>
            </w:pPr>
            <w:r w:rsidRPr="005A01CD">
              <w:t>Классы бонитета</w:t>
            </w:r>
          </w:p>
        </w:tc>
        <w:tc>
          <w:tcPr>
            <w:tcW w:w="859" w:type="pct"/>
            <w:shd w:val="clear" w:color="auto" w:fill="auto"/>
            <w:vAlign w:val="center"/>
          </w:tcPr>
          <w:p w:rsidR="00EF2364" w:rsidRPr="005A01CD" w:rsidRDefault="00EF2364" w:rsidP="007E4671">
            <w:pPr>
              <w:widowControl w:val="0"/>
              <w:suppressAutoHyphens/>
              <w:spacing w:line="276" w:lineRule="auto"/>
              <w:jc w:val="center"/>
            </w:pPr>
            <w:r w:rsidRPr="005A01CD">
              <w:t>Минимальная сомкнутость полога после ухода</w:t>
            </w:r>
          </w:p>
        </w:tc>
        <w:tc>
          <w:tcPr>
            <w:tcW w:w="608" w:type="pct"/>
            <w:shd w:val="clear" w:color="auto" w:fill="auto"/>
            <w:vAlign w:val="center"/>
          </w:tcPr>
          <w:p w:rsidR="00EF2364" w:rsidRPr="005A01CD" w:rsidRDefault="00EF2364" w:rsidP="007E4671">
            <w:pPr>
              <w:widowControl w:val="0"/>
              <w:suppressAutoHyphens/>
              <w:spacing w:line="276" w:lineRule="auto"/>
              <w:jc w:val="center"/>
            </w:pPr>
            <w:r w:rsidRPr="005A01CD">
              <w:t>Процент выборки по запасу, %</w:t>
            </w:r>
          </w:p>
        </w:tc>
      </w:tr>
      <w:tr w:rsidR="00EF2364" w:rsidRPr="005A01CD" w:rsidTr="007E4671">
        <w:tc>
          <w:tcPr>
            <w:tcW w:w="1025" w:type="pct"/>
            <w:shd w:val="clear" w:color="auto" w:fill="auto"/>
            <w:vAlign w:val="center"/>
          </w:tcPr>
          <w:p w:rsidR="00EF2364" w:rsidRPr="005A01CD" w:rsidRDefault="00EF2364" w:rsidP="007E4671">
            <w:pPr>
              <w:widowControl w:val="0"/>
              <w:suppressAutoHyphens/>
              <w:spacing w:line="276" w:lineRule="auto"/>
            </w:pPr>
            <w:r w:rsidRPr="005A01CD">
              <w:t>Хвойное</w:t>
            </w:r>
          </w:p>
        </w:tc>
        <w:tc>
          <w:tcPr>
            <w:tcW w:w="595" w:type="pct"/>
            <w:shd w:val="clear" w:color="auto" w:fill="auto"/>
          </w:tcPr>
          <w:p w:rsidR="00EF2364" w:rsidRPr="005A01CD" w:rsidRDefault="00EF2364" w:rsidP="007E4671">
            <w:pPr>
              <w:spacing w:line="276" w:lineRule="auto"/>
              <w:jc w:val="center"/>
            </w:pPr>
            <w:r w:rsidRPr="005A01CD">
              <w:t>–</w:t>
            </w:r>
          </w:p>
        </w:tc>
        <w:tc>
          <w:tcPr>
            <w:tcW w:w="572" w:type="pct"/>
            <w:shd w:val="clear" w:color="auto" w:fill="auto"/>
          </w:tcPr>
          <w:p w:rsidR="00EF2364" w:rsidRPr="005A01CD" w:rsidRDefault="00EF2364" w:rsidP="007E4671">
            <w:pPr>
              <w:spacing w:line="276" w:lineRule="auto"/>
              <w:jc w:val="center"/>
            </w:pPr>
            <w:r w:rsidRPr="005A01CD">
              <w:t>–</w:t>
            </w:r>
          </w:p>
        </w:tc>
        <w:tc>
          <w:tcPr>
            <w:tcW w:w="728" w:type="pct"/>
            <w:shd w:val="clear" w:color="auto" w:fill="auto"/>
          </w:tcPr>
          <w:p w:rsidR="00EF2364" w:rsidRPr="005A01CD" w:rsidRDefault="00EF2364" w:rsidP="007E4671">
            <w:pPr>
              <w:spacing w:line="276" w:lineRule="auto"/>
              <w:jc w:val="center"/>
            </w:pPr>
            <w:r w:rsidRPr="005A01CD">
              <w:t>–</w:t>
            </w:r>
          </w:p>
        </w:tc>
        <w:tc>
          <w:tcPr>
            <w:tcW w:w="612" w:type="pct"/>
            <w:shd w:val="clear" w:color="auto" w:fill="auto"/>
          </w:tcPr>
          <w:p w:rsidR="00EF2364" w:rsidRPr="005A01CD" w:rsidRDefault="00EF2364" w:rsidP="007E4671">
            <w:pPr>
              <w:spacing w:line="276" w:lineRule="auto"/>
              <w:jc w:val="center"/>
            </w:pPr>
            <w:r w:rsidRPr="005A01CD">
              <w:t>–</w:t>
            </w:r>
          </w:p>
        </w:tc>
        <w:tc>
          <w:tcPr>
            <w:tcW w:w="859" w:type="pct"/>
            <w:shd w:val="clear" w:color="auto" w:fill="auto"/>
          </w:tcPr>
          <w:p w:rsidR="00EF2364" w:rsidRPr="005A01CD" w:rsidRDefault="00EF2364" w:rsidP="007E4671">
            <w:pPr>
              <w:spacing w:line="276" w:lineRule="auto"/>
              <w:jc w:val="center"/>
            </w:pPr>
            <w:r w:rsidRPr="005A01CD">
              <w:t>–</w:t>
            </w:r>
          </w:p>
        </w:tc>
        <w:tc>
          <w:tcPr>
            <w:tcW w:w="608" w:type="pct"/>
            <w:shd w:val="clear" w:color="auto" w:fill="auto"/>
          </w:tcPr>
          <w:p w:rsidR="00EF2364" w:rsidRPr="005A01CD" w:rsidRDefault="00EF2364" w:rsidP="007E4671">
            <w:pPr>
              <w:spacing w:line="276" w:lineRule="auto"/>
              <w:jc w:val="center"/>
            </w:pPr>
            <w:r w:rsidRPr="005A01CD">
              <w:t>–</w:t>
            </w:r>
          </w:p>
        </w:tc>
      </w:tr>
      <w:tr w:rsidR="00EF2364" w:rsidRPr="005A01CD" w:rsidTr="007E4671">
        <w:tc>
          <w:tcPr>
            <w:tcW w:w="1025" w:type="pct"/>
            <w:shd w:val="clear" w:color="auto" w:fill="auto"/>
            <w:vAlign w:val="center"/>
          </w:tcPr>
          <w:p w:rsidR="00EF2364" w:rsidRPr="005A01CD" w:rsidRDefault="00EF2364" w:rsidP="007E4671">
            <w:pPr>
              <w:widowControl w:val="0"/>
              <w:suppressAutoHyphens/>
              <w:spacing w:line="276" w:lineRule="auto"/>
            </w:pPr>
            <w:r w:rsidRPr="005A01CD">
              <w:t>Твердолиственное</w:t>
            </w:r>
          </w:p>
        </w:tc>
        <w:tc>
          <w:tcPr>
            <w:tcW w:w="595" w:type="pct"/>
            <w:shd w:val="clear" w:color="auto" w:fill="auto"/>
          </w:tcPr>
          <w:p w:rsidR="00EF2364" w:rsidRPr="005A01CD" w:rsidRDefault="00EF2364" w:rsidP="007E4671">
            <w:pPr>
              <w:spacing w:line="276" w:lineRule="auto"/>
              <w:jc w:val="center"/>
            </w:pPr>
            <w:r w:rsidRPr="005A01CD">
              <w:t>–</w:t>
            </w:r>
          </w:p>
        </w:tc>
        <w:tc>
          <w:tcPr>
            <w:tcW w:w="572" w:type="pct"/>
            <w:shd w:val="clear" w:color="auto" w:fill="auto"/>
          </w:tcPr>
          <w:p w:rsidR="00EF2364" w:rsidRPr="005A01CD" w:rsidRDefault="00EF2364" w:rsidP="007E4671">
            <w:pPr>
              <w:spacing w:line="276" w:lineRule="auto"/>
              <w:jc w:val="center"/>
            </w:pPr>
            <w:r w:rsidRPr="005A01CD">
              <w:t>–</w:t>
            </w:r>
          </w:p>
        </w:tc>
        <w:tc>
          <w:tcPr>
            <w:tcW w:w="728" w:type="pct"/>
            <w:shd w:val="clear" w:color="auto" w:fill="auto"/>
          </w:tcPr>
          <w:p w:rsidR="00EF2364" w:rsidRPr="005A01CD" w:rsidRDefault="00EF2364" w:rsidP="007E4671">
            <w:pPr>
              <w:spacing w:line="276" w:lineRule="auto"/>
              <w:jc w:val="center"/>
            </w:pPr>
            <w:r w:rsidRPr="005A01CD">
              <w:t>–</w:t>
            </w:r>
          </w:p>
        </w:tc>
        <w:tc>
          <w:tcPr>
            <w:tcW w:w="612" w:type="pct"/>
            <w:shd w:val="clear" w:color="auto" w:fill="auto"/>
          </w:tcPr>
          <w:p w:rsidR="00EF2364" w:rsidRPr="005A01CD" w:rsidRDefault="00EF2364" w:rsidP="007E4671">
            <w:pPr>
              <w:spacing w:line="276" w:lineRule="auto"/>
              <w:jc w:val="center"/>
            </w:pPr>
            <w:r w:rsidRPr="005A01CD">
              <w:t>–</w:t>
            </w:r>
          </w:p>
        </w:tc>
        <w:tc>
          <w:tcPr>
            <w:tcW w:w="859" w:type="pct"/>
            <w:shd w:val="clear" w:color="auto" w:fill="auto"/>
          </w:tcPr>
          <w:p w:rsidR="00EF2364" w:rsidRPr="005A01CD" w:rsidRDefault="00EF2364" w:rsidP="007E4671">
            <w:pPr>
              <w:spacing w:line="276" w:lineRule="auto"/>
              <w:jc w:val="center"/>
            </w:pPr>
            <w:r w:rsidRPr="005A01CD">
              <w:t>–</w:t>
            </w:r>
          </w:p>
        </w:tc>
        <w:tc>
          <w:tcPr>
            <w:tcW w:w="608" w:type="pct"/>
            <w:shd w:val="clear" w:color="auto" w:fill="auto"/>
          </w:tcPr>
          <w:p w:rsidR="00EF2364" w:rsidRPr="005A01CD" w:rsidRDefault="00EF2364" w:rsidP="007E4671">
            <w:pPr>
              <w:spacing w:line="276" w:lineRule="auto"/>
              <w:jc w:val="center"/>
            </w:pPr>
            <w:r w:rsidRPr="005A01CD">
              <w:t>–</w:t>
            </w:r>
          </w:p>
        </w:tc>
      </w:tr>
      <w:tr w:rsidR="00EF2364" w:rsidRPr="005A01CD" w:rsidTr="007E4671">
        <w:tc>
          <w:tcPr>
            <w:tcW w:w="1025" w:type="pct"/>
            <w:shd w:val="clear" w:color="auto" w:fill="auto"/>
            <w:vAlign w:val="center"/>
          </w:tcPr>
          <w:p w:rsidR="00EF2364" w:rsidRPr="005A01CD" w:rsidRDefault="00EF2364" w:rsidP="007E4671">
            <w:pPr>
              <w:widowControl w:val="0"/>
              <w:suppressAutoHyphens/>
              <w:spacing w:line="276" w:lineRule="auto"/>
            </w:pPr>
            <w:r w:rsidRPr="005A01CD">
              <w:t>Мягколиственное</w:t>
            </w:r>
          </w:p>
        </w:tc>
        <w:tc>
          <w:tcPr>
            <w:tcW w:w="595" w:type="pct"/>
            <w:shd w:val="clear" w:color="auto" w:fill="auto"/>
          </w:tcPr>
          <w:p w:rsidR="00EF2364" w:rsidRPr="005A01CD" w:rsidRDefault="00EF2364" w:rsidP="007E4671">
            <w:pPr>
              <w:spacing w:line="276" w:lineRule="auto"/>
              <w:jc w:val="center"/>
            </w:pPr>
            <w:r w:rsidRPr="005A01CD">
              <w:t>–</w:t>
            </w:r>
          </w:p>
        </w:tc>
        <w:tc>
          <w:tcPr>
            <w:tcW w:w="572" w:type="pct"/>
            <w:shd w:val="clear" w:color="auto" w:fill="auto"/>
          </w:tcPr>
          <w:p w:rsidR="00EF2364" w:rsidRPr="005A01CD" w:rsidRDefault="00EF2364" w:rsidP="007E4671">
            <w:pPr>
              <w:spacing w:line="276" w:lineRule="auto"/>
              <w:jc w:val="center"/>
            </w:pPr>
            <w:r w:rsidRPr="005A01CD">
              <w:t>–</w:t>
            </w:r>
          </w:p>
        </w:tc>
        <w:tc>
          <w:tcPr>
            <w:tcW w:w="728" w:type="pct"/>
            <w:shd w:val="clear" w:color="auto" w:fill="auto"/>
          </w:tcPr>
          <w:p w:rsidR="00EF2364" w:rsidRPr="005A01CD" w:rsidRDefault="00EF2364" w:rsidP="007E4671">
            <w:pPr>
              <w:spacing w:line="276" w:lineRule="auto"/>
              <w:jc w:val="center"/>
            </w:pPr>
            <w:r w:rsidRPr="005A01CD">
              <w:t>–</w:t>
            </w:r>
          </w:p>
        </w:tc>
        <w:tc>
          <w:tcPr>
            <w:tcW w:w="612" w:type="pct"/>
            <w:shd w:val="clear" w:color="auto" w:fill="auto"/>
          </w:tcPr>
          <w:p w:rsidR="00EF2364" w:rsidRPr="005A01CD" w:rsidRDefault="00EF2364" w:rsidP="007E4671">
            <w:pPr>
              <w:spacing w:line="276" w:lineRule="auto"/>
              <w:jc w:val="center"/>
            </w:pPr>
            <w:r w:rsidRPr="005A01CD">
              <w:t>–</w:t>
            </w:r>
          </w:p>
        </w:tc>
        <w:tc>
          <w:tcPr>
            <w:tcW w:w="859" w:type="pct"/>
            <w:shd w:val="clear" w:color="auto" w:fill="auto"/>
          </w:tcPr>
          <w:p w:rsidR="00EF2364" w:rsidRPr="005A01CD" w:rsidRDefault="00EF2364" w:rsidP="007E4671">
            <w:pPr>
              <w:spacing w:line="276" w:lineRule="auto"/>
              <w:jc w:val="center"/>
            </w:pPr>
            <w:r w:rsidRPr="005A01CD">
              <w:t>–</w:t>
            </w:r>
          </w:p>
        </w:tc>
        <w:tc>
          <w:tcPr>
            <w:tcW w:w="608" w:type="pct"/>
            <w:shd w:val="clear" w:color="auto" w:fill="auto"/>
          </w:tcPr>
          <w:p w:rsidR="00EF2364" w:rsidRPr="005A01CD" w:rsidRDefault="00EF2364" w:rsidP="007E4671">
            <w:pPr>
              <w:spacing w:line="276" w:lineRule="auto"/>
              <w:jc w:val="center"/>
            </w:pPr>
            <w:r w:rsidRPr="005A01CD">
              <w:t>–</w:t>
            </w:r>
          </w:p>
        </w:tc>
      </w:tr>
    </w:tbl>
    <w:p w:rsidR="00EF2364" w:rsidRPr="005A01CD" w:rsidRDefault="00EF2364" w:rsidP="00EF2364">
      <w:pPr>
        <w:widowControl w:val="0"/>
        <w:suppressAutoHyphens/>
        <w:spacing w:line="276" w:lineRule="auto"/>
        <w:ind w:firstLine="709"/>
      </w:pPr>
    </w:p>
    <w:p w:rsidR="00EF2364" w:rsidRPr="005A01CD" w:rsidRDefault="00EF2364" w:rsidP="00EF2364">
      <w:pPr>
        <w:widowControl w:val="0"/>
        <w:suppressAutoHyphens/>
        <w:spacing w:line="276" w:lineRule="auto"/>
        <w:ind w:firstLine="709"/>
        <w:jc w:val="both"/>
      </w:pPr>
      <w:r w:rsidRPr="005A01CD">
        <w:t>Рубки лесных насаждений проводятся согласно Правилам ухода за лесами.</w:t>
      </w:r>
    </w:p>
    <w:p w:rsidR="00EF2364" w:rsidRPr="005A01CD" w:rsidRDefault="00EF2364" w:rsidP="00EF2364">
      <w:pPr>
        <w:widowControl w:val="0"/>
        <w:suppressAutoHyphens/>
        <w:spacing w:line="276" w:lineRule="auto"/>
        <w:ind w:firstLine="709"/>
        <w:jc w:val="both"/>
      </w:pPr>
      <w:r w:rsidRPr="005A01CD">
        <w:t>Рубки реконструкции и рубка единичных деревьев как отдельные виды ухода за лесом настоящим лесохозяйственным регламентом не планируются, однако фаутные и теряющие биологическую устойчивость по другим причинам деревья должны убираться из состава древостоя в рамках санитарно-оздоровительных мероприятий, описанных ниже.</w:t>
      </w:r>
    </w:p>
    <w:p w:rsidR="00EF2364" w:rsidRPr="005A01CD" w:rsidRDefault="00EF2364" w:rsidP="00EF2364">
      <w:pPr>
        <w:widowControl w:val="0"/>
        <w:suppressAutoHyphens/>
        <w:spacing w:line="276" w:lineRule="auto"/>
        <w:ind w:firstLine="709"/>
        <w:jc w:val="both"/>
      </w:pPr>
    </w:p>
    <w:p w:rsidR="00EF2364" w:rsidRPr="005A01CD" w:rsidRDefault="00EF2364" w:rsidP="00EF2364">
      <w:pPr>
        <w:pStyle w:val="3"/>
        <w:suppressAutoHyphens/>
        <w:spacing w:line="276" w:lineRule="auto"/>
        <w:rPr>
          <w:rFonts w:ascii="Times New Roman" w:hAnsi="Times New Roman"/>
          <w:color w:val="auto"/>
          <w:sz w:val="24"/>
          <w:szCs w:val="24"/>
          <w:lang w:val="ru-RU"/>
        </w:rPr>
      </w:pPr>
      <w:bookmarkStart w:id="39" w:name="_Toc54189884"/>
      <w:bookmarkStart w:id="40" w:name="_Toc66355242"/>
      <w:r w:rsidRPr="005A01CD">
        <w:rPr>
          <w:rFonts w:ascii="Times New Roman" w:hAnsi="Times New Roman"/>
          <w:color w:val="auto"/>
          <w:sz w:val="24"/>
          <w:szCs w:val="24"/>
          <w:lang w:val="ru-RU"/>
        </w:rPr>
        <w:t>2.1.3 Расчетная лесосека (ежегодный допустимый объем изъятия древесины) при всех видах рубок</w:t>
      </w:r>
      <w:bookmarkEnd w:id="39"/>
      <w:bookmarkEnd w:id="40"/>
    </w:p>
    <w:p w:rsidR="00EF2364" w:rsidRPr="005A01CD" w:rsidRDefault="00EF2364" w:rsidP="00EF2364">
      <w:pPr>
        <w:widowControl w:val="0"/>
        <w:suppressAutoHyphens/>
        <w:spacing w:line="276" w:lineRule="auto"/>
        <w:ind w:firstLine="709"/>
        <w:jc w:val="both"/>
      </w:pPr>
    </w:p>
    <w:p w:rsidR="00EF2364" w:rsidRPr="005A01CD" w:rsidRDefault="00EF2364" w:rsidP="00EF2364">
      <w:pPr>
        <w:widowControl w:val="0"/>
        <w:suppressAutoHyphens/>
        <w:spacing w:line="276" w:lineRule="auto"/>
        <w:ind w:firstLine="709"/>
        <w:jc w:val="both"/>
      </w:pPr>
      <w:r w:rsidRPr="005A01CD">
        <w:t>В таблице 2.1.3.1 приведён ежегодный допустимый объём изъятия древесины при всех видах рубок, включая объём изъятия древесины в средневозрастных, приспевающих, спелых и перестойных лесных насаждениях, объём вырубаемой древесины при уходе за лесами, при рубке повреждённых и погибших лесных насаждений, а также при прочих рубках (в том числе рубках, не связанных с созданием лесной инфраструктуры).</w:t>
      </w:r>
    </w:p>
    <w:p w:rsidR="00EF2364" w:rsidRPr="005A01CD" w:rsidRDefault="00EF2364" w:rsidP="00EF2364">
      <w:pPr>
        <w:widowControl w:val="0"/>
        <w:suppressAutoHyphens/>
        <w:spacing w:line="276" w:lineRule="auto"/>
        <w:ind w:firstLine="709"/>
        <w:jc w:val="both"/>
      </w:pPr>
      <w:r w:rsidRPr="005A01CD">
        <w:t>При необходимости проведения рубок в лесохозяйственный регламент могут вноситься соответствующие изменения при наличии соответствующих оснований, соответствующих требованиям действующего законодательства.</w:t>
      </w:r>
    </w:p>
    <w:p w:rsidR="00EF2364" w:rsidRPr="005A01CD" w:rsidRDefault="00EF2364" w:rsidP="00EF2364">
      <w:pPr>
        <w:widowControl w:val="0"/>
        <w:suppressAutoHyphens/>
        <w:spacing w:line="276" w:lineRule="auto"/>
        <w:ind w:firstLine="709"/>
        <w:sectPr w:rsidR="00EF2364" w:rsidRPr="005A01CD" w:rsidSect="007E4671">
          <w:type w:val="nextColumn"/>
          <w:pgSz w:w="11906" w:h="16838"/>
          <w:pgMar w:top="567" w:right="567" w:bottom="1134" w:left="1701" w:header="567" w:footer="567" w:gutter="0"/>
          <w:cols w:space="720"/>
          <w:docGrid w:linePitch="326"/>
        </w:sectPr>
      </w:pPr>
    </w:p>
    <w:p w:rsidR="00EF2364" w:rsidRPr="005A01CD" w:rsidRDefault="00EF2364" w:rsidP="00EF2364">
      <w:pPr>
        <w:widowControl w:val="0"/>
        <w:suppressAutoHyphens/>
        <w:spacing w:line="276" w:lineRule="auto"/>
        <w:jc w:val="right"/>
      </w:pPr>
      <w:r w:rsidRPr="005A01CD">
        <w:lastRenderedPageBreak/>
        <w:t>Таблица 2.1.3.1</w:t>
      </w:r>
    </w:p>
    <w:p w:rsidR="00EF2364" w:rsidRPr="005A01CD" w:rsidRDefault="00EF2364" w:rsidP="00EF2364">
      <w:pPr>
        <w:widowControl w:val="0"/>
        <w:suppressAutoHyphens/>
        <w:spacing w:line="276" w:lineRule="auto"/>
        <w:jc w:val="center"/>
      </w:pPr>
      <w:r w:rsidRPr="005A01CD">
        <w:t>Ежегодный размер заготовки ликвидной древесины при всех видах рубок</w:t>
      </w:r>
    </w:p>
    <w:p w:rsidR="00EF2364" w:rsidRPr="005A01CD" w:rsidRDefault="00EF2364" w:rsidP="00EF2364">
      <w:pPr>
        <w:suppressAutoHyphens/>
        <w:spacing w:line="276" w:lineRule="auto"/>
        <w:jc w:val="right"/>
      </w:pPr>
    </w:p>
    <w:p w:rsidR="00EF2364" w:rsidRPr="005A01CD" w:rsidRDefault="00EF2364" w:rsidP="00EF2364">
      <w:pPr>
        <w:suppressAutoHyphens/>
        <w:spacing w:line="276" w:lineRule="auto"/>
        <w:jc w:val="right"/>
        <w:rPr>
          <w:vertAlign w:val="superscript"/>
        </w:rPr>
      </w:pPr>
      <w:r w:rsidRPr="005A01CD">
        <w:t>площадь - га; запас - тыс. м</w:t>
      </w:r>
      <w:r w:rsidRPr="005A01CD">
        <w:rPr>
          <w:vertAlign w:val="superscript"/>
        </w:rPr>
        <w:t>3</w:t>
      </w:r>
    </w:p>
    <w:tbl>
      <w:tblPr>
        <w:tblW w:w="14684" w:type="dxa"/>
        <w:jc w:val="center"/>
        <w:tblLayout w:type="fixed"/>
        <w:tblLook w:val="04A0" w:firstRow="1" w:lastRow="0" w:firstColumn="1" w:lastColumn="0" w:noHBand="0" w:noVBand="1"/>
      </w:tblPr>
      <w:tblGrid>
        <w:gridCol w:w="1853"/>
        <w:gridCol w:w="7"/>
        <w:gridCol w:w="876"/>
        <w:gridCol w:w="25"/>
        <w:gridCol w:w="826"/>
        <w:gridCol w:w="25"/>
        <w:gridCol w:w="542"/>
        <w:gridCol w:w="25"/>
        <w:gridCol w:w="822"/>
        <w:gridCol w:w="35"/>
        <w:gridCol w:w="819"/>
        <w:gridCol w:w="25"/>
        <w:gridCol w:w="825"/>
        <w:gridCol w:w="25"/>
        <w:gridCol w:w="826"/>
        <w:gridCol w:w="25"/>
        <w:gridCol w:w="825"/>
        <w:gridCol w:w="25"/>
        <w:gridCol w:w="786"/>
        <w:gridCol w:w="35"/>
        <w:gridCol w:w="832"/>
        <w:gridCol w:w="35"/>
        <w:gridCol w:w="691"/>
        <w:gridCol w:w="21"/>
        <w:gridCol w:w="846"/>
        <w:gridCol w:w="50"/>
        <w:gridCol w:w="784"/>
        <w:gridCol w:w="47"/>
        <w:gridCol w:w="1087"/>
        <w:gridCol w:w="47"/>
        <w:gridCol w:w="951"/>
        <w:gridCol w:w="25"/>
        <w:gridCol w:w="16"/>
      </w:tblGrid>
      <w:tr w:rsidR="00EF2364" w:rsidRPr="005A01CD" w:rsidTr="007E4671">
        <w:trPr>
          <w:gridAfter w:val="1"/>
          <w:wAfter w:w="16" w:type="dxa"/>
          <w:cantSplit/>
          <w:trHeight w:val="689"/>
          <w:jc w:val="center"/>
        </w:trPr>
        <w:tc>
          <w:tcPr>
            <w:tcW w:w="1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bookmarkStart w:id="41" w:name="_Hlk54168937"/>
            <w:r w:rsidRPr="005A01CD">
              <w:rPr>
                <w:color w:val="000000"/>
              </w:rPr>
              <w:t>Хозсекции</w:t>
            </w:r>
          </w:p>
        </w:tc>
        <w:tc>
          <w:tcPr>
            <w:tcW w:w="2319" w:type="dxa"/>
            <w:gridSpan w:val="6"/>
            <w:tcBorders>
              <w:top w:val="single" w:sz="4" w:space="0" w:color="auto"/>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при рубке спелых и</w:t>
            </w:r>
          </w:p>
          <w:p w:rsidR="00EF2364" w:rsidRPr="005A01CD" w:rsidRDefault="00EF2364" w:rsidP="007E4671">
            <w:pPr>
              <w:suppressAutoHyphens/>
              <w:spacing w:line="276" w:lineRule="auto"/>
              <w:jc w:val="center"/>
              <w:rPr>
                <w:color w:val="000000"/>
              </w:rPr>
            </w:pPr>
            <w:r w:rsidRPr="005A01CD">
              <w:rPr>
                <w:color w:val="000000"/>
              </w:rPr>
              <w:t>перестойных лесных</w:t>
            </w:r>
          </w:p>
          <w:p w:rsidR="00EF2364" w:rsidRPr="005A01CD" w:rsidRDefault="00EF2364" w:rsidP="007E4671">
            <w:pPr>
              <w:suppressAutoHyphens/>
              <w:spacing w:line="276" w:lineRule="auto"/>
              <w:jc w:val="center"/>
              <w:rPr>
                <w:color w:val="000000"/>
              </w:rPr>
            </w:pPr>
            <w:r w:rsidRPr="005A01CD">
              <w:rPr>
                <w:color w:val="000000"/>
              </w:rPr>
              <w:t>насаждений</w:t>
            </w:r>
          </w:p>
        </w:tc>
        <w:tc>
          <w:tcPr>
            <w:tcW w:w="2551" w:type="dxa"/>
            <w:gridSpan w:val="6"/>
            <w:tcBorders>
              <w:top w:val="single" w:sz="4" w:space="0" w:color="auto"/>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при рубке лесных</w:t>
            </w:r>
          </w:p>
          <w:p w:rsidR="00EF2364" w:rsidRPr="005A01CD" w:rsidRDefault="00EF2364" w:rsidP="007E4671">
            <w:pPr>
              <w:suppressAutoHyphens/>
              <w:spacing w:line="276" w:lineRule="auto"/>
              <w:jc w:val="center"/>
              <w:rPr>
                <w:color w:val="000000"/>
              </w:rPr>
            </w:pPr>
            <w:r w:rsidRPr="005A01CD">
              <w:rPr>
                <w:color w:val="000000"/>
              </w:rPr>
              <w:t>насаждений при уходе</w:t>
            </w:r>
          </w:p>
          <w:p w:rsidR="00EF2364" w:rsidRPr="005A01CD" w:rsidRDefault="00EF2364" w:rsidP="007E4671">
            <w:pPr>
              <w:suppressAutoHyphens/>
              <w:spacing w:line="276" w:lineRule="auto"/>
              <w:jc w:val="center"/>
              <w:rPr>
                <w:color w:val="000000"/>
              </w:rPr>
            </w:pPr>
            <w:r w:rsidRPr="005A01CD">
              <w:rPr>
                <w:color w:val="000000"/>
              </w:rPr>
              <w:t>за лесами</w:t>
            </w:r>
          </w:p>
        </w:tc>
        <w:tc>
          <w:tcPr>
            <w:tcW w:w="2522" w:type="dxa"/>
            <w:gridSpan w:val="6"/>
            <w:tcBorders>
              <w:top w:val="single" w:sz="4" w:space="0" w:color="auto"/>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при рубке поврежденных</w:t>
            </w:r>
          </w:p>
          <w:p w:rsidR="00EF2364" w:rsidRPr="005A01CD" w:rsidRDefault="00EF2364" w:rsidP="007E4671">
            <w:pPr>
              <w:suppressAutoHyphens/>
              <w:spacing w:line="276" w:lineRule="auto"/>
              <w:jc w:val="center"/>
              <w:rPr>
                <w:color w:val="000000"/>
              </w:rPr>
            </w:pPr>
            <w:r w:rsidRPr="005A01CD">
              <w:rPr>
                <w:color w:val="000000"/>
              </w:rPr>
              <w:t>и погибших лесных</w:t>
            </w:r>
          </w:p>
          <w:p w:rsidR="00EF2364" w:rsidRPr="005A01CD" w:rsidRDefault="00EF2364" w:rsidP="007E4671">
            <w:pPr>
              <w:suppressAutoHyphens/>
              <w:spacing w:line="276" w:lineRule="auto"/>
              <w:jc w:val="center"/>
              <w:rPr>
                <w:color w:val="000000"/>
              </w:rPr>
            </w:pPr>
            <w:r w:rsidRPr="005A01CD">
              <w:rPr>
                <w:color w:val="000000"/>
              </w:rPr>
              <w:t>насаждений</w:t>
            </w:r>
          </w:p>
        </w:tc>
        <w:tc>
          <w:tcPr>
            <w:tcW w:w="2475" w:type="dxa"/>
            <w:gridSpan w:val="6"/>
            <w:tcBorders>
              <w:top w:val="single" w:sz="4" w:space="0" w:color="auto"/>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при рубке лесных</w:t>
            </w:r>
          </w:p>
          <w:p w:rsidR="00EF2364" w:rsidRPr="005A01CD" w:rsidRDefault="00EF2364" w:rsidP="007E4671">
            <w:pPr>
              <w:suppressAutoHyphens/>
              <w:spacing w:line="276" w:lineRule="auto"/>
              <w:jc w:val="center"/>
              <w:rPr>
                <w:color w:val="000000"/>
              </w:rPr>
            </w:pPr>
            <w:r w:rsidRPr="005A01CD">
              <w:rPr>
                <w:color w:val="000000"/>
              </w:rPr>
              <w:t>насаждений на лесных</w:t>
            </w:r>
          </w:p>
          <w:p w:rsidR="00EF2364" w:rsidRPr="005A01CD" w:rsidRDefault="00EF2364" w:rsidP="007E4671">
            <w:pPr>
              <w:suppressAutoHyphens/>
              <w:spacing w:line="276" w:lineRule="auto"/>
              <w:jc w:val="center"/>
              <w:rPr>
                <w:color w:val="000000"/>
              </w:rPr>
            </w:pPr>
            <w:r w:rsidRPr="005A01CD">
              <w:rPr>
                <w:color w:val="000000"/>
              </w:rPr>
              <w:t>участках,</w:t>
            </w:r>
          </w:p>
          <w:p w:rsidR="00EF2364" w:rsidRPr="005A01CD" w:rsidRDefault="00EF2364" w:rsidP="007E4671">
            <w:pPr>
              <w:suppressAutoHyphens/>
              <w:spacing w:line="276" w:lineRule="auto"/>
              <w:jc w:val="center"/>
              <w:rPr>
                <w:color w:val="000000"/>
              </w:rPr>
            </w:pPr>
            <w:r w:rsidRPr="005A01CD">
              <w:rPr>
                <w:color w:val="000000"/>
              </w:rPr>
              <w:t>предназначенных для</w:t>
            </w:r>
          </w:p>
          <w:p w:rsidR="00EF2364" w:rsidRPr="005A01CD" w:rsidRDefault="00EF2364" w:rsidP="007E4671">
            <w:pPr>
              <w:suppressAutoHyphens/>
              <w:spacing w:line="276" w:lineRule="auto"/>
              <w:jc w:val="center"/>
              <w:rPr>
                <w:color w:val="000000"/>
              </w:rPr>
            </w:pPr>
            <w:r w:rsidRPr="005A01CD">
              <w:rPr>
                <w:color w:val="000000"/>
              </w:rPr>
              <w:t>строительства,</w:t>
            </w:r>
          </w:p>
          <w:p w:rsidR="00EF2364" w:rsidRPr="005A01CD" w:rsidRDefault="00EF2364" w:rsidP="007E4671">
            <w:pPr>
              <w:suppressAutoHyphens/>
              <w:spacing w:line="276" w:lineRule="auto"/>
              <w:jc w:val="center"/>
              <w:rPr>
                <w:color w:val="000000"/>
              </w:rPr>
            </w:pPr>
            <w:r w:rsidRPr="005A01CD">
              <w:rPr>
                <w:color w:val="000000"/>
              </w:rPr>
              <w:t>реконструкции и</w:t>
            </w:r>
          </w:p>
          <w:p w:rsidR="00EF2364" w:rsidRPr="005A01CD" w:rsidRDefault="00EF2364" w:rsidP="007E4671">
            <w:pPr>
              <w:suppressAutoHyphens/>
              <w:spacing w:line="276" w:lineRule="auto"/>
              <w:jc w:val="center"/>
              <w:rPr>
                <w:color w:val="000000"/>
              </w:rPr>
            </w:pPr>
            <w:r w:rsidRPr="005A01CD">
              <w:rPr>
                <w:color w:val="000000"/>
              </w:rPr>
              <w:t>эксплуатации объектов</w:t>
            </w:r>
          </w:p>
          <w:p w:rsidR="00EF2364" w:rsidRPr="005A01CD" w:rsidRDefault="00EF2364" w:rsidP="007E4671">
            <w:pPr>
              <w:suppressAutoHyphens/>
              <w:spacing w:line="276" w:lineRule="auto"/>
              <w:jc w:val="center"/>
              <w:rPr>
                <w:color w:val="000000"/>
              </w:rPr>
            </w:pPr>
            <w:r w:rsidRPr="005A01CD">
              <w:rPr>
                <w:color w:val="000000"/>
              </w:rPr>
              <w:t>лесной,</w:t>
            </w:r>
          </w:p>
          <w:p w:rsidR="00EF2364" w:rsidRPr="005A01CD" w:rsidRDefault="00EF2364" w:rsidP="007E4671">
            <w:pPr>
              <w:suppressAutoHyphens/>
              <w:spacing w:line="276" w:lineRule="auto"/>
              <w:jc w:val="center"/>
              <w:rPr>
                <w:color w:val="000000"/>
              </w:rPr>
            </w:pPr>
            <w:r w:rsidRPr="005A01CD">
              <w:rPr>
                <w:color w:val="000000"/>
              </w:rPr>
              <w:t>лесоперерабатывающей</w:t>
            </w:r>
          </w:p>
          <w:p w:rsidR="00EF2364" w:rsidRPr="005A01CD" w:rsidRDefault="00EF2364" w:rsidP="007E4671">
            <w:pPr>
              <w:suppressAutoHyphens/>
              <w:spacing w:line="276" w:lineRule="auto"/>
              <w:jc w:val="center"/>
              <w:rPr>
                <w:color w:val="000000"/>
              </w:rPr>
            </w:pPr>
            <w:r w:rsidRPr="005A01CD">
              <w:rPr>
                <w:color w:val="000000"/>
              </w:rPr>
              <w:t>инфраструктуры и</w:t>
            </w:r>
          </w:p>
          <w:p w:rsidR="00EF2364" w:rsidRPr="005A01CD" w:rsidRDefault="00EF2364" w:rsidP="007E4671">
            <w:pPr>
              <w:suppressAutoHyphens/>
              <w:spacing w:line="276" w:lineRule="auto"/>
              <w:jc w:val="center"/>
              <w:rPr>
                <w:color w:val="000000"/>
              </w:rPr>
            </w:pPr>
            <w:r w:rsidRPr="005A01CD">
              <w:rPr>
                <w:color w:val="000000"/>
              </w:rPr>
              <w:t>объектов, не связанных</w:t>
            </w:r>
          </w:p>
          <w:p w:rsidR="00EF2364" w:rsidRPr="005A01CD" w:rsidRDefault="00EF2364" w:rsidP="007E4671">
            <w:pPr>
              <w:suppressAutoHyphens/>
              <w:spacing w:line="276" w:lineRule="auto"/>
              <w:jc w:val="center"/>
              <w:rPr>
                <w:color w:val="000000"/>
              </w:rPr>
            </w:pPr>
            <w:r w:rsidRPr="005A01CD">
              <w:rPr>
                <w:color w:val="000000"/>
              </w:rPr>
              <w:t>с созданием лесной</w:t>
            </w:r>
          </w:p>
          <w:p w:rsidR="00EF2364" w:rsidRPr="005A01CD" w:rsidRDefault="00EF2364" w:rsidP="007E4671">
            <w:pPr>
              <w:suppressAutoHyphens/>
              <w:spacing w:line="276" w:lineRule="auto"/>
              <w:jc w:val="center"/>
              <w:rPr>
                <w:color w:val="000000"/>
              </w:rPr>
            </w:pPr>
            <w:r w:rsidRPr="005A01CD">
              <w:rPr>
                <w:color w:val="000000"/>
              </w:rPr>
              <w:t xml:space="preserve">инфраструктуры </w:t>
            </w:r>
            <w:hyperlink w:anchor="Par577" w:tooltip="Ссылка на текущий документ" w:history="1">
              <w:r w:rsidRPr="005A01CD">
                <w:rPr>
                  <w:color w:val="000000"/>
                </w:rPr>
                <w:t>&lt;**&gt;</w:t>
              </w:r>
            </w:hyperlink>
          </w:p>
        </w:tc>
        <w:tc>
          <w:tcPr>
            <w:tcW w:w="2941" w:type="dxa"/>
            <w:gridSpan w:val="6"/>
            <w:tcBorders>
              <w:top w:val="single" w:sz="4" w:space="0" w:color="auto"/>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Всего</w:t>
            </w:r>
          </w:p>
        </w:tc>
      </w:tr>
      <w:tr w:rsidR="00EF2364" w:rsidRPr="005A01CD" w:rsidTr="007E4671">
        <w:trPr>
          <w:gridAfter w:val="1"/>
          <w:wAfter w:w="16" w:type="dxa"/>
          <w:trHeight w:val="77"/>
          <w:jc w:val="center"/>
        </w:trPr>
        <w:tc>
          <w:tcPr>
            <w:tcW w:w="18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p>
        </w:tc>
        <w:tc>
          <w:tcPr>
            <w:tcW w:w="9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площ., га</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запас, тыс. м3</w:t>
            </w:r>
          </w:p>
        </w:tc>
        <w:tc>
          <w:tcPr>
            <w:tcW w:w="8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площ., га</w:t>
            </w:r>
          </w:p>
        </w:tc>
        <w:tc>
          <w:tcPr>
            <w:tcW w:w="1694" w:type="dxa"/>
            <w:gridSpan w:val="4"/>
            <w:tcBorders>
              <w:top w:val="single" w:sz="4" w:space="0" w:color="auto"/>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запас, тыс. м3</w:t>
            </w:r>
          </w:p>
        </w:tc>
        <w:tc>
          <w:tcPr>
            <w:tcW w:w="851" w:type="dxa"/>
            <w:gridSpan w:val="2"/>
            <w:vMerge w:val="restart"/>
            <w:tcBorders>
              <w:top w:val="nil"/>
              <w:left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площ., га</w:t>
            </w:r>
          </w:p>
        </w:tc>
        <w:tc>
          <w:tcPr>
            <w:tcW w:w="1671" w:type="dxa"/>
            <w:gridSpan w:val="4"/>
            <w:tcBorders>
              <w:top w:val="single" w:sz="4" w:space="0" w:color="auto"/>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запас, тыс. м3</w:t>
            </w:r>
          </w:p>
        </w:tc>
        <w:tc>
          <w:tcPr>
            <w:tcW w:w="867" w:type="dxa"/>
            <w:gridSpan w:val="2"/>
            <w:vMerge w:val="restart"/>
            <w:tcBorders>
              <w:top w:val="nil"/>
              <w:left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площ., га</w:t>
            </w:r>
          </w:p>
        </w:tc>
        <w:tc>
          <w:tcPr>
            <w:tcW w:w="1608" w:type="dxa"/>
            <w:gridSpan w:val="4"/>
            <w:tcBorders>
              <w:top w:val="single" w:sz="4" w:space="0" w:color="auto"/>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запас, тыс. м3</w:t>
            </w:r>
          </w:p>
        </w:tc>
        <w:tc>
          <w:tcPr>
            <w:tcW w:w="831" w:type="dxa"/>
            <w:gridSpan w:val="2"/>
            <w:vMerge w:val="restart"/>
            <w:tcBorders>
              <w:top w:val="nil"/>
              <w:left w:val="nil"/>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площ., га</w:t>
            </w:r>
          </w:p>
          <w:p w:rsidR="00EF2364" w:rsidRPr="005A01CD" w:rsidRDefault="00EF2364" w:rsidP="007E4671">
            <w:pPr>
              <w:suppressAutoHyphens/>
              <w:spacing w:line="276" w:lineRule="auto"/>
              <w:jc w:val="center"/>
              <w:rPr>
                <w:color w:val="000000"/>
              </w:rPr>
            </w:pPr>
          </w:p>
        </w:tc>
        <w:tc>
          <w:tcPr>
            <w:tcW w:w="2110" w:type="dxa"/>
            <w:gridSpan w:val="4"/>
            <w:tcBorders>
              <w:top w:val="single" w:sz="4" w:space="0" w:color="auto"/>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запас, тыс. м3</w:t>
            </w:r>
          </w:p>
        </w:tc>
      </w:tr>
      <w:tr w:rsidR="00EF2364" w:rsidRPr="005A01CD" w:rsidTr="007E4671">
        <w:trPr>
          <w:gridAfter w:val="1"/>
          <w:wAfter w:w="16" w:type="dxa"/>
          <w:trHeight w:val="622"/>
          <w:jc w:val="center"/>
        </w:trPr>
        <w:tc>
          <w:tcPr>
            <w:tcW w:w="18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p>
        </w:tc>
        <w:tc>
          <w:tcPr>
            <w:tcW w:w="901" w:type="dxa"/>
            <w:gridSpan w:val="2"/>
            <w:vMerge/>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ликв.</w:t>
            </w:r>
          </w:p>
        </w:tc>
        <w:tc>
          <w:tcPr>
            <w:tcW w:w="567"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дел.</w:t>
            </w:r>
          </w:p>
        </w:tc>
        <w:tc>
          <w:tcPr>
            <w:tcW w:w="857" w:type="dxa"/>
            <w:gridSpan w:val="2"/>
            <w:vMerge/>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p>
        </w:tc>
        <w:tc>
          <w:tcPr>
            <w:tcW w:w="844"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ликв.</w:t>
            </w:r>
          </w:p>
        </w:tc>
        <w:tc>
          <w:tcPr>
            <w:tcW w:w="850"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дел.</w:t>
            </w:r>
          </w:p>
        </w:tc>
        <w:tc>
          <w:tcPr>
            <w:tcW w:w="851" w:type="dxa"/>
            <w:gridSpan w:val="2"/>
            <w:vMerge/>
            <w:tcBorders>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ликв.</w:t>
            </w:r>
          </w:p>
        </w:tc>
        <w:tc>
          <w:tcPr>
            <w:tcW w:w="821"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дел.</w:t>
            </w:r>
          </w:p>
        </w:tc>
        <w:tc>
          <w:tcPr>
            <w:tcW w:w="867" w:type="dxa"/>
            <w:gridSpan w:val="2"/>
            <w:vMerge/>
            <w:tcBorders>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p>
        </w:tc>
        <w:tc>
          <w:tcPr>
            <w:tcW w:w="712"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ликв.</w:t>
            </w:r>
          </w:p>
        </w:tc>
        <w:tc>
          <w:tcPr>
            <w:tcW w:w="896"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дел.</w:t>
            </w:r>
          </w:p>
        </w:tc>
        <w:tc>
          <w:tcPr>
            <w:tcW w:w="831" w:type="dxa"/>
            <w:gridSpan w:val="2"/>
            <w:vMerge/>
            <w:tcBorders>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ликв.</w:t>
            </w:r>
          </w:p>
        </w:tc>
        <w:tc>
          <w:tcPr>
            <w:tcW w:w="976"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дел.</w:t>
            </w:r>
          </w:p>
        </w:tc>
      </w:tr>
      <w:tr w:rsidR="00EF2364" w:rsidRPr="005A01CD" w:rsidTr="007E4671">
        <w:trPr>
          <w:trHeight w:val="311"/>
          <w:jc w:val="center"/>
        </w:trPr>
        <w:tc>
          <w:tcPr>
            <w:tcW w:w="14684" w:type="dxa"/>
            <w:gridSpan w:val="33"/>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suppressAutoHyphens/>
              <w:spacing w:line="276" w:lineRule="auto"/>
              <w:jc w:val="center"/>
              <w:rPr>
                <w:color w:val="000000"/>
              </w:rPr>
            </w:pPr>
            <w:r w:rsidRPr="005A01CD">
              <w:rPr>
                <w:color w:val="000000"/>
              </w:rPr>
              <w:t>Целевое назначение лесов: Защитные леса. Городские леса</w:t>
            </w:r>
          </w:p>
        </w:tc>
      </w:tr>
      <w:tr w:rsidR="00EF2364" w:rsidRPr="005A01CD" w:rsidTr="007E4671">
        <w:trPr>
          <w:gridAfter w:val="2"/>
          <w:wAfter w:w="41" w:type="dxa"/>
          <w:trHeight w:val="311"/>
          <w:jc w:val="center"/>
        </w:trPr>
        <w:tc>
          <w:tcPr>
            <w:tcW w:w="1853" w:type="dxa"/>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spacing w:line="276" w:lineRule="auto"/>
              <w:jc w:val="center"/>
              <w:rPr>
                <w:color w:val="000000"/>
              </w:rPr>
            </w:pPr>
            <w:r w:rsidRPr="005A01CD">
              <w:rPr>
                <w:color w:val="000000"/>
              </w:rPr>
              <w:t>Хвойные</w:t>
            </w:r>
          </w:p>
        </w:tc>
        <w:tc>
          <w:tcPr>
            <w:tcW w:w="883"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spacing w:line="276" w:lineRule="auto"/>
              <w:jc w:val="center"/>
              <w:rPr>
                <w:color w:val="000000"/>
              </w:rPr>
            </w:pPr>
            <w:r w:rsidRPr="005A01CD">
              <w:rPr>
                <w:color w:val="000000"/>
              </w:rPr>
              <w:t>0</w:t>
            </w:r>
          </w:p>
        </w:tc>
        <w:tc>
          <w:tcPr>
            <w:tcW w:w="851"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spacing w:line="276" w:lineRule="auto"/>
              <w:jc w:val="center"/>
              <w:rPr>
                <w:color w:val="000000"/>
              </w:rPr>
            </w:pPr>
            <w:r w:rsidRPr="005A01CD">
              <w:rPr>
                <w:color w:val="000000"/>
              </w:rPr>
              <w:t>0</w:t>
            </w:r>
          </w:p>
        </w:tc>
        <w:tc>
          <w:tcPr>
            <w:tcW w:w="567"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spacing w:line="276" w:lineRule="auto"/>
              <w:jc w:val="center"/>
              <w:rPr>
                <w:color w:val="000000"/>
              </w:rPr>
            </w:pPr>
            <w:r w:rsidRPr="005A01CD">
              <w:rPr>
                <w:color w:val="000000"/>
              </w:rPr>
              <w:t>0</w:t>
            </w:r>
          </w:p>
        </w:tc>
        <w:tc>
          <w:tcPr>
            <w:tcW w:w="847"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3,21</w:t>
            </w:r>
          </w:p>
        </w:tc>
        <w:tc>
          <w:tcPr>
            <w:tcW w:w="854"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0,047</w:t>
            </w:r>
          </w:p>
        </w:tc>
        <w:tc>
          <w:tcPr>
            <w:tcW w:w="850"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0,034</w:t>
            </w:r>
          </w:p>
        </w:tc>
        <w:tc>
          <w:tcPr>
            <w:tcW w:w="851"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42,13</w:t>
            </w:r>
          </w:p>
        </w:tc>
        <w:tc>
          <w:tcPr>
            <w:tcW w:w="850"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1,278</w:t>
            </w:r>
          </w:p>
        </w:tc>
        <w:tc>
          <w:tcPr>
            <w:tcW w:w="811"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0,024</w:t>
            </w:r>
          </w:p>
        </w:tc>
        <w:tc>
          <w:tcPr>
            <w:tcW w:w="867"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w:t>
            </w:r>
          </w:p>
        </w:tc>
        <w:tc>
          <w:tcPr>
            <w:tcW w:w="726"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w:t>
            </w:r>
          </w:p>
        </w:tc>
        <w:tc>
          <w:tcPr>
            <w:tcW w:w="867"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w:t>
            </w:r>
          </w:p>
        </w:tc>
        <w:tc>
          <w:tcPr>
            <w:tcW w:w="834"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45,34</w:t>
            </w:r>
          </w:p>
        </w:tc>
        <w:tc>
          <w:tcPr>
            <w:tcW w:w="1134"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1,325</w:t>
            </w:r>
          </w:p>
        </w:tc>
        <w:tc>
          <w:tcPr>
            <w:tcW w:w="998"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0,058</w:t>
            </w:r>
          </w:p>
        </w:tc>
      </w:tr>
      <w:tr w:rsidR="00EF2364" w:rsidRPr="005A01CD" w:rsidTr="007E4671">
        <w:trPr>
          <w:gridAfter w:val="2"/>
          <w:wAfter w:w="41" w:type="dxa"/>
          <w:trHeight w:val="311"/>
          <w:jc w:val="center"/>
        </w:trPr>
        <w:tc>
          <w:tcPr>
            <w:tcW w:w="1853" w:type="dxa"/>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spacing w:line="276" w:lineRule="auto"/>
              <w:jc w:val="center"/>
              <w:rPr>
                <w:color w:val="000000"/>
              </w:rPr>
            </w:pPr>
            <w:r w:rsidRPr="005A01CD">
              <w:rPr>
                <w:color w:val="000000"/>
              </w:rPr>
              <w:t>Твердолиственные</w:t>
            </w:r>
          </w:p>
        </w:tc>
        <w:tc>
          <w:tcPr>
            <w:tcW w:w="883"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spacing w:line="276" w:lineRule="auto"/>
              <w:jc w:val="center"/>
              <w:rPr>
                <w:color w:val="000000"/>
              </w:rPr>
            </w:pPr>
            <w:r w:rsidRPr="005A01CD">
              <w:rPr>
                <w:color w:val="000000"/>
              </w:rPr>
              <w:t>0</w:t>
            </w:r>
          </w:p>
        </w:tc>
        <w:tc>
          <w:tcPr>
            <w:tcW w:w="851"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spacing w:line="276" w:lineRule="auto"/>
              <w:jc w:val="center"/>
              <w:rPr>
                <w:color w:val="000000"/>
              </w:rPr>
            </w:pPr>
            <w:r w:rsidRPr="005A01CD">
              <w:rPr>
                <w:color w:val="000000"/>
              </w:rPr>
              <w:t>0</w:t>
            </w:r>
          </w:p>
        </w:tc>
        <w:tc>
          <w:tcPr>
            <w:tcW w:w="567"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spacing w:line="276" w:lineRule="auto"/>
              <w:jc w:val="center"/>
              <w:rPr>
                <w:color w:val="000000"/>
              </w:rPr>
            </w:pPr>
            <w:r w:rsidRPr="005A01CD">
              <w:rPr>
                <w:color w:val="000000"/>
              </w:rPr>
              <w:t>0</w:t>
            </w:r>
          </w:p>
        </w:tc>
        <w:tc>
          <w:tcPr>
            <w:tcW w:w="847"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w:t>
            </w:r>
          </w:p>
        </w:tc>
        <w:tc>
          <w:tcPr>
            <w:tcW w:w="854"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w:t>
            </w:r>
          </w:p>
        </w:tc>
        <w:tc>
          <w:tcPr>
            <w:tcW w:w="850"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w:t>
            </w:r>
          </w:p>
        </w:tc>
        <w:tc>
          <w:tcPr>
            <w:tcW w:w="851"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w:t>
            </w:r>
          </w:p>
        </w:tc>
        <w:tc>
          <w:tcPr>
            <w:tcW w:w="850"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w:t>
            </w:r>
          </w:p>
        </w:tc>
        <w:tc>
          <w:tcPr>
            <w:tcW w:w="811"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w:t>
            </w:r>
          </w:p>
        </w:tc>
        <w:tc>
          <w:tcPr>
            <w:tcW w:w="867"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w:t>
            </w:r>
          </w:p>
        </w:tc>
        <w:tc>
          <w:tcPr>
            <w:tcW w:w="726"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w:t>
            </w:r>
          </w:p>
        </w:tc>
        <w:tc>
          <w:tcPr>
            <w:tcW w:w="867"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w:t>
            </w:r>
          </w:p>
        </w:tc>
        <w:tc>
          <w:tcPr>
            <w:tcW w:w="834"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w:t>
            </w:r>
          </w:p>
        </w:tc>
        <w:tc>
          <w:tcPr>
            <w:tcW w:w="1134"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w:t>
            </w:r>
          </w:p>
        </w:tc>
        <w:tc>
          <w:tcPr>
            <w:tcW w:w="998"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w:t>
            </w:r>
          </w:p>
        </w:tc>
      </w:tr>
      <w:tr w:rsidR="00EF2364" w:rsidRPr="005A01CD" w:rsidTr="007E4671">
        <w:trPr>
          <w:gridAfter w:val="2"/>
          <w:wAfter w:w="41" w:type="dxa"/>
          <w:trHeight w:val="311"/>
          <w:jc w:val="center"/>
        </w:trPr>
        <w:tc>
          <w:tcPr>
            <w:tcW w:w="1853" w:type="dxa"/>
            <w:tcBorders>
              <w:top w:val="nil"/>
              <w:left w:val="single" w:sz="4" w:space="0" w:color="auto"/>
              <w:bottom w:val="single" w:sz="4" w:space="0" w:color="auto"/>
              <w:right w:val="single" w:sz="4" w:space="0" w:color="auto"/>
            </w:tcBorders>
            <w:shd w:val="clear" w:color="auto" w:fill="auto"/>
            <w:vAlign w:val="center"/>
          </w:tcPr>
          <w:p w:rsidR="00EF2364" w:rsidRPr="005A01CD" w:rsidRDefault="00EF2364" w:rsidP="007E4671">
            <w:pPr>
              <w:spacing w:line="276" w:lineRule="auto"/>
              <w:jc w:val="center"/>
              <w:rPr>
                <w:color w:val="000000"/>
              </w:rPr>
            </w:pPr>
            <w:r w:rsidRPr="005A01CD">
              <w:rPr>
                <w:color w:val="000000"/>
              </w:rPr>
              <w:lastRenderedPageBreak/>
              <w:t>Мягколиственные</w:t>
            </w:r>
          </w:p>
        </w:tc>
        <w:tc>
          <w:tcPr>
            <w:tcW w:w="883"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spacing w:line="276" w:lineRule="auto"/>
              <w:jc w:val="center"/>
              <w:rPr>
                <w:color w:val="000000"/>
              </w:rPr>
            </w:pPr>
            <w:r w:rsidRPr="005A01CD">
              <w:rPr>
                <w:color w:val="000000"/>
              </w:rPr>
              <w:t>0</w:t>
            </w:r>
          </w:p>
        </w:tc>
        <w:tc>
          <w:tcPr>
            <w:tcW w:w="851"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spacing w:line="276" w:lineRule="auto"/>
              <w:jc w:val="center"/>
              <w:rPr>
                <w:color w:val="000000"/>
              </w:rPr>
            </w:pPr>
            <w:r w:rsidRPr="005A01CD">
              <w:rPr>
                <w:color w:val="000000"/>
              </w:rPr>
              <w:t>0</w:t>
            </w:r>
          </w:p>
        </w:tc>
        <w:tc>
          <w:tcPr>
            <w:tcW w:w="567"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spacing w:line="276" w:lineRule="auto"/>
              <w:jc w:val="center"/>
              <w:rPr>
                <w:color w:val="000000"/>
              </w:rPr>
            </w:pPr>
            <w:r w:rsidRPr="005A01CD">
              <w:rPr>
                <w:color w:val="000000"/>
              </w:rPr>
              <w:t>0</w:t>
            </w:r>
          </w:p>
        </w:tc>
        <w:tc>
          <w:tcPr>
            <w:tcW w:w="847"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1,15</w:t>
            </w:r>
          </w:p>
        </w:tc>
        <w:tc>
          <w:tcPr>
            <w:tcW w:w="854"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0,028</w:t>
            </w:r>
          </w:p>
        </w:tc>
        <w:tc>
          <w:tcPr>
            <w:tcW w:w="850"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0,016</w:t>
            </w:r>
          </w:p>
        </w:tc>
        <w:tc>
          <w:tcPr>
            <w:tcW w:w="851"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34,82</w:t>
            </w:r>
          </w:p>
        </w:tc>
        <w:tc>
          <w:tcPr>
            <w:tcW w:w="850"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0,619</w:t>
            </w:r>
          </w:p>
        </w:tc>
        <w:tc>
          <w:tcPr>
            <w:tcW w:w="811"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w:t>
            </w:r>
          </w:p>
        </w:tc>
        <w:tc>
          <w:tcPr>
            <w:tcW w:w="867"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3,1</w:t>
            </w:r>
          </w:p>
        </w:tc>
        <w:tc>
          <w:tcPr>
            <w:tcW w:w="726"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0,195</w:t>
            </w:r>
          </w:p>
        </w:tc>
        <w:tc>
          <w:tcPr>
            <w:tcW w:w="867"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0,105</w:t>
            </w:r>
          </w:p>
        </w:tc>
        <w:tc>
          <w:tcPr>
            <w:tcW w:w="834"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39,07</w:t>
            </w:r>
          </w:p>
        </w:tc>
        <w:tc>
          <w:tcPr>
            <w:tcW w:w="1134"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0,842</w:t>
            </w:r>
          </w:p>
        </w:tc>
        <w:tc>
          <w:tcPr>
            <w:tcW w:w="998"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0,121</w:t>
            </w:r>
          </w:p>
        </w:tc>
      </w:tr>
      <w:tr w:rsidR="00EF2364" w:rsidRPr="005A01CD" w:rsidTr="007E4671">
        <w:trPr>
          <w:gridAfter w:val="2"/>
          <w:wAfter w:w="41" w:type="dxa"/>
          <w:trHeight w:val="311"/>
          <w:jc w:val="center"/>
        </w:trPr>
        <w:tc>
          <w:tcPr>
            <w:tcW w:w="1853" w:type="dxa"/>
            <w:tcBorders>
              <w:top w:val="nil"/>
              <w:left w:val="single" w:sz="4" w:space="0" w:color="auto"/>
              <w:bottom w:val="single" w:sz="4" w:space="0" w:color="auto"/>
              <w:right w:val="single" w:sz="4" w:space="0" w:color="auto"/>
            </w:tcBorders>
            <w:shd w:val="clear" w:color="auto" w:fill="auto"/>
            <w:vAlign w:val="center"/>
          </w:tcPr>
          <w:p w:rsidR="00EF2364" w:rsidRPr="005A01CD" w:rsidRDefault="00EF2364" w:rsidP="007E4671">
            <w:pPr>
              <w:spacing w:line="276" w:lineRule="auto"/>
              <w:jc w:val="center"/>
              <w:rPr>
                <w:color w:val="000000"/>
              </w:rPr>
            </w:pPr>
            <w:r w:rsidRPr="005A01CD">
              <w:rPr>
                <w:color w:val="000000"/>
              </w:rPr>
              <w:t>Всего:</w:t>
            </w:r>
          </w:p>
        </w:tc>
        <w:tc>
          <w:tcPr>
            <w:tcW w:w="883"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spacing w:line="276" w:lineRule="auto"/>
              <w:jc w:val="center"/>
              <w:rPr>
                <w:color w:val="000000"/>
              </w:rPr>
            </w:pPr>
            <w:r w:rsidRPr="005A01CD">
              <w:rPr>
                <w:color w:val="000000"/>
              </w:rPr>
              <w:t>0</w:t>
            </w:r>
          </w:p>
        </w:tc>
        <w:tc>
          <w:tcPr>
            <w:tcW w:w="851"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spacing w:line="276" w:lineRule="auto"/>
              <w:jc w:val="center"/>
              <w:rPr>
                <w:color w:val="000000"/>
              </w:rPr>
            </w:pPr>
            <w:r w:rsidRPr="005A01CD">
              <w:rPr>
                <w:color w:val="000000"/>
              </w:rPr>
              <w:t>0</w:t>
            </w:r>
          </w:p>
        </w:tc>
        <w:tc>
          <w:tcPr>
            <w:tcW w:w="567"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spacing w:line="276" w:lineRule="auto"/>
              <w:jc w:val="center"/>
              <w:rPr>
                <w:color w:val="000000"/>
              </w:rPr>
            </w:pPr>
            <w:r w:rsidRPr="005A01CD">
              <w:rPr>
                <w:color w:val="000000"/>
              </w:rPr>
              <w:t>0</w:t>
            </w:r>
          </w:p>
        </w:tc>
        <w:tc>
          <w:tcPr>
            <w:tcW w:w="847"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4,36</w:t>
            </w:r>
          </w:p>
        </w:tc>
        <w:tc>
          <w:tcPr>
            <w:tcW w:w="854"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0,075</w:t>
            </w:r>
          </w:p>
        </w:tc>
        <w:tc>
          <w:tcPr>
            <w:tcW w:w="850"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0,050</w:t>
            </w:r>
          </w:p>
        </w:tc>
        <w:tc>
          <w:tcPr>
            <w:tcW w:w="851"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76,95</w:t>
            </w:r>
          </w:p>
        </w:tc>
        <w:tc>
          <w:tcPr>
            <w:tcW w:w="850"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1,897</w:t>
            </w:r>
          </w:p>
        </w:tc>
        <w:tc>
          <w:tcPr>
            <w:tcW w:w="811"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0,024</w:t>
            </w:r>
          </w:p>
        </w:tc>
        <w:tc>
          <w:tcPr>
            <w:tcW w:w="867"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3,1</w:t>
            </w:r>
          </w:p>
        </w:tc>
        <w:tc>
          <w:tcPr>
            <w:tcW w:w="726"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0,195</w:t>
            </w:r>
          </w:p>
        </w:tc>
        <w:tc>
          <w:tcPr>
            <w:tcW w:w="867"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0,105</w:t>
            </w:r>
          </w:p>
        </w:tc>
        <w:tc>
          <w:tcPr>
            <w:tcW w:w="834"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84,41</w:t>
            </w:r>
          </w:p>
        </w:tc>
        <w:tc>
          <w:tcPr>
            <w:tcW w:w="1134"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2,167</w:t>
            </w:r>
          </w:p>
        </w:tc>
        <w:tc>
          <w:tcPr>
            <w:tcW w:w="998" w:type="dxa"/>
            <w:gridSpan w:val="2"/>
            <w:tcBorders>
              <w:top w:val="nil"/>
              <w:left w:val="nil"/>
              <w:bottom w:val="single" w:sz="4" w:space="0" w:color="auto"/>
              <w:right w:val="single" w:sz="4" w:space="0" w:color="auto"/>
            </w:tcBorders>
            <w:shd w:val="clear" w:color="auto" w:fill="auto"/>
            <w:vAlign w:val="center"/>
          </w:tcPr>
          <w:p w:rsidR="00EF2364" w:rsidRPr="005A01CD" w:rsidRDefault="00EF2364" w:rsidP="007E4671">
            <w:pPr>
              <w:jc w:val="center"/>
              <w:rPr>
                <w:color w:val="000000"/>
              </w:rPr>
            </w:pPr>
            <w:r w:rsidRPr="005A01CD">
              <w:rPr>
                <w:color w:val="000000"/>
              </w:rPr>
              <w:t>0,179</w:t>
            </w:r>
          </w:p>
        </w:tc>
      </w:tr>
    </w:tbl>
    <w:bookmarkEnd w:id="41"/>
    <w:p w:rsidR="00EF2364" w:rsidRPr="005A01CD" w:rsidRDefault="00EF2364" w:rsidP="00EF2364">
      <w:pPr>
        <w:widowControl w:val="0"/>
        <w:suppressAutoHyphens/>
        <w:spacing w:line="276" w:lineRule="auto"/>
        <w:jc w:val="both"/>
        <w:rPr>
          <w:b/>
          <w:color w:val="000000"/>
        </w:rPr>
      </w:pPr>
      <w:r w:rsidRPr="005A01CD">
        <w:rPr>
          <w:i/>
        </w:rPr>
        <w:t>&lt;**&gt;В том числе при рубках, связанных с созданием лесной инфраструктуры в целях охраны, защиты, воспроизводства лесов (разрубка, расчистка квартальных, граничных просек, визиров, строительство, ремонт, эксплуатация лесохозяйственных и противопожарных дорог, устройство противопожарных разрывов и т.п.).</w:t>
      </w:r>
    </w:p>
    <w:p w:rsidR="00EF2364" w:rsidRPr="005A01CD" w:rsidRDefault="00EF2364" w:rsidP="00EF2364">
      <w:pPr>
        <w:spacing w:line="276" w:lineRule="auto"/>
        <w:jc w:val="both"/>
        <w:sectPr w:rsidR="00EF2364" w:rsidRPr="005A01CD" w:rsidSect="007E4671">
          <w:type w:val="nextColumn"/>
          <w:pgSz w:w="16838" w:h="11906" w:orient="landscape" w:code="9"/>
          <w:pgMar w:top="567" w:right="567" w:bottom="1134" w:left="1701" w:header="737" w:footer="720" w:gutter="0"/>
          <w:cols w:space="708"/>
          <w:titlePg/>
          <w:docGrid w:linePitch="360"/>
        </w:sectPr>
      </w:pPr>
    </w:p>
    <w:p w:rsidR="00EF2364" w:rsidRPr="005A01CD" w:rsidRDefault="00EF2364" w:rsidP="00EF2364">
      <w:pPr>
        <w:pStyle w:val="3"/>
        <w:suppressAutoHyphens/>
        <w:spacing w:line="276" w:lineRule="auto"/>
        <w:rPr>
          <w:rFonts w:ascii="Times New Roman" w:hAnsi="Times New Roman"/>
          <w:color w:val="auto"/>
          <w:sz w:val="24"/>
          <w:szCs w:val="24"/>
        </w:rPr>
      </w:pPr>
      <w:bookmarkStart w:id="42" w:name="_Toc54189885"/>
      <w:bookmarkStart w:id="43" w:name="_Toc66355243"/>
      <w:bookmarkStart w:id="44" w:name="_Toc191026036"/>
      <w:bookmarkStart w:id="45" w:name="_Toc193543059"/>
      <w:r w:rsidRPr="005A01CD">
        <w:rPr>
          <w:rFonts w:ascii="Times New Roman" w:hAnsi="Times New Roman"/>
          <w:color w:val="auto"/>
          <w:sz w:val="24"/>
          <w:szCs w:val="24"/>
          <w:lang w:val="ru-RU"/>
        </w:rPr>
        <w:lastRenderedPageBreak/>
        <w:t>2</w:t>
      </w:r>
      <w:r w:rsidRPr="005A01CD">
        <w:rPr>
          <w:rFonts w:ascii="Times New Roman" w:hAnsi="Times New Roman"/>
          <w:color w:val="auto"/>
          <w:sz w:val="24"/>
          <w:szCs w:val="24"/>
        </w:rPr>
        <w:t>.1.4 Возрасты рубок городских лесов</w:t>
      </w:r>
      <w:bookmarkEnd w:id="42"/>
      <w:bookmarkEnd w:id="43"/>
    </w:p>
    <w:p w:rsidR="00EF2364" w:rsidRPr="005A01CD" w:rsidRDefault="00EF2364" w:rsidP="00EF2364">
      <w:pPr>
        <w:widowControl w:val="0"/>
        <w:suppressAutoHyphens/>
        <w:spacing w:line="276" w:lineRule="auto"/>
        <w:jc w:val="right"/>
      </w:pPr>
      <w:r w:rsidRPr="005A01CD">
        <w:t>Таблица 2.1.4.1</w:t>
      </w:r>
    </w:p>
    <w:tbl>
      <w:tblPr>
        <w:tblW w:w="10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4402"/>
        <w:gridCol w:w="1765"/>
        <w:gridCol w:w="1324"/>
      </w:tblGrid>
      <w:tr w:rsidR="00EF2364" w:rsidRPr="005A01CD" w:rsidTr="007E4671">
        <w:trPr>
          <w:trHeight w:val="1599"/>
        </w:trPr>
        <w:tc>
          <w:tcPr>
            <w:tcW w:w="2658" w:type="dxa"/>
            <w:tcBorders>
              <w:top w:val="single" w:sz="6" w:space="0" w:color="auto"/>
              <w:left w:val="single" w:sz="6" w:space="0" w:color="auto"/>
              <w:bottom w:val="single" w:sz="4" w:space="0" w:color="auto"/>
            </w:tcBorders>
            <w:vAlign w:val="center"/>
          </w:tcPr>
          <w:p w:rsidR="00EF2364" w:rsidRPr="005A01CD" w:rsidRDefault="00EF2364" w:rsidP="007E4671">
            <w:pPr>
              <w:spacing w:line="276" w:lineRule="auto"/>
              <w:jc w:val="center"/>
              <w:outlineLvl w:val="2"/>
            </w:pPr>
            <w:r w:rsidRPr="005A01CD">
              <w:t>Виды целевого назначения лесов, в том числе категории защитных лесов</w:t>
            </w:r>
          </w:p>
        </w:tc>
        <w:tc>
          <w:tcPr>
            <w:tcW w:w="4402" w:type="dxa"/>
            <w:tcBorders>
              <w:top w:val="single" w:sz="6" w:space="0" w:color="auto"/>
              <w:bottom w:val="single" w:sz="4" w:space="0" w:color="auto"/>
            </w:tcBorders>
            <w:vAlign w:val="center"/>
          </w:tcPr>
          <w:p w:rsidR="00EF2364" w:rsidRPr="005A01CD" w:rsidRDefault="00EF2364" w:rsidP="007E4671">
            <w:pPr>
              <w:spacing w:line="276" w:lineRule="auto"/>
              <w:jc w:val="center"/>
              <w:outlineLvl w:val="2"/>
            </w:pPr>
            <w:r w:rsidRPr="005A01CD">
              <w:t>Хозсекции и входящие в них преобладающие породы</w:t>
            </w:r>
          </w:p>
        </w:tc>
        <w:tc>
          <w:tcPr>
            <w:tcW w:w="1765" w:type="dxa"/>
            <w:tcBorders>
              <w:top w:val="single" w:sz="6" w:space="0" w:color="auto"/>
              <w:bottom w:val="single" w:sz="4" w:space="0" w:color="auto"/>
            </w:tcBorders>
            <w:vAlign w:val="center"/>
          </w:tcPr>
          <w:p w:rsidR="00EF2364" w:rsidRPr="005A01CD" w:rsidRDefault="00EF2364" w:rsidP="007E4671">
            <w:pPr>
              <w:spacing w:line="276" w:lineRule="auto"/>
              <w:jc w:val="center"/>
              <w:outlineLvl w:val="2"/>
            </w:pPr>
            <w:r w:rsidRPr="005A01CD">
              <w:t>Классы бонитета</w:t>
            </w:r>
          </w:p>
        </w:tc>
        <w:tc>
          <w:tcPr>
            <w:tcW w:w="1324" w:type="dxa"/>
            <w:tcBorders>
              <w:top w:val="single" w:sz="6" w:space="0" w:color="auto"/>
              <w:bottom w:val="single" w:sz="4" w:space="0" w:color="auto"/>
              <w:right w:val="single" w:sz="6" w:space="0" w:color="auto"/>
            </w:tcBorders>
            <w:vAlign w:val="center"/>
          </w:tcPr>
          <w:p w:rsidR="00EF2364" w:rsidRPr="005A01CD" w:rsidRDefault="00EF2364" w:rsidP="007E4671">
            <w:pPr>
              <w:spacing w:line="276" w:lineRule="auto"/>
              <w:jc w:val="center"/>
              <w:outlineLvl w:val="2"/>
            </w:pPr>
            <w:r w:rsidRPr="005A01CD">
              <w:t>Возрасты рубок, лет</w:t>
            </w:r>
          </w:p>
        </w:tc>
      </w:tr>
      <w:tr w:rsidR="00EF2364" w:rsidRPr="005A01CD" w:rsidTr="007E4671">
        <w:trPr>
          <w:trHeight w:val="80"/>
        </w:trPr>
        <w:tc>
          <w:tcPr>
            <w:tcW w:w="2658" w:type="dxa"/>
            <w:tcBorders>
              <w:top w:val="single" w:sz="6" w:space="0" w:color="auto"/>
              <w:left w:val="single" w:sz="6" w:space="0" w:color="auto"/>
              <w:bottom w:val="single" w:sz="4" w:space="0" w:color="auto"/>
            </w:tcBorders>
            <w:vAlign w:val="center"/>
          </w:tcPr>
          <w:p w:rsidR="00EF2364" w:rsidRPr="005A01CD" w:rsidRDefault="00EF2364" w:rsidP="007E4671">
            <w:pPr>
              <w:spacing w:line="276" w:lineRule="auto"/>
              <w:jc w:val="center"/>
              <w:outlineLvl w:val="2"/>
            </w:pPr>
            <w:r w:rsidRPr="005A01CD">
              <w:t>1</w:t>
            </w:r>
          </w:p>
        </w:tc>
        <w:tc>
          <w:tcPr>
            <w:tcW w:w="4402" w:type="dxa"/>
            <w:tcBorders>
              <w:top w:val="single" w:sz="6" w:space="0" w:color="auto"/>
              <w:bottom w:val="single" w:sz="4" w:space="0" w:color="auto"/>
            </w:tcBorders>
            <w:vAlign w:val="center"/>
          </w:tcPr>
          <w:p w:rsidR="00EF2364" w:rsidRPr="005A01CD" w:rsidRDefault="00EF2364" w:rsidP="007E4671">
            <w:pPr>
              <w:spacing w:line="276" w:lineRule="auto"/>
              <w:jc w:val="center"/>
              <w:outlineLvl w:val="2"/>
            </w:pPr>
            <w:r w:rsidRPr="005A01CD">
              <w:t>2</w:t>
            </w:r>
          </w:p>
        </w:tc>
        <w:tc>
          <w:tcPr>
            <w:tcW w:w="1765" w:type="dxa"/>
            <w:tcBorders>
              <w:top w:val="single" w:sz="6" w:space="0" w:color="auto"/>
              <w:bottom w:val="single" w:sz="4" w:space="0" w:color="auto"/>
            </w:tcBorders>
            <w:vAlign w:val="center"/>
          </w:tcPr>
          <w:p w:rsidR="00EF2364" w:rsidRPr="005A01CD" w:rsidRDefault="00EF2364" w:rsidP="007E4671">
            <w:pPr>
              <w:spacing w:line="276" w:lineRule="auto"/>
              <w:jc w:val="center"/>
              <w:outlineLvl w:val="2"/>
            </w:pPr>
            <w:r w:rsidRPr="005A01CD">
              <w:t>3</w:t>
            </w:r>
          </w:p>
        </w:tc>
        <w:tc>
          <w:tcPr>
            <w:tcW w:w="1324" w:type="dxa"/>
            <w:tcBorders>
              <w:top w:val="single" w:sz="6" w:space="0" w:color="auto"/>
              <w:bottom w:val="single" w:sz="4" w:space="0" w:color="auto"/>
              <w:right w:val="single" w:sz="6" w:space="0" w:color="auto"/>
            </w:tcBorders>
            <w:vAlign w:val="center"/>
          </w:tcPr>
          <w:p w:rsidR="00EF2364" w:rsidRPr="005A01CD" w:rsidRDefault="00EF2364" w:rsidP="007E4671">
            <w:pPr>
              <w:spacing w:line="276" w:lineRule="auto"/>
              <w:jc w:val="center"/>
              <w:outlineLvl w:val="2"/>
            </w:pPr>
            <w:r w:rsidRPr="005A01CD">
              <w:t>4</w:t>
            </w:r>
          </w:p>
        </w:tc>
      </w:tr>
      <w:tr w:rsidR="00EF2364" w:rsidRPr="005A01CD" w:rsidTr="007E4671">
        <w:trPr>
          <w:trHeight w:val="77"/>
        </w:trPr>
        <w:tc>
          <w:tcPr>
            <w:tcW w:w="2658" w:type="dxa"/>
            <w:vMerge w:val="restart"/>
            <w:tcBorders>
              <w:top w:val="single" w:sz="4" w:space="0" w:color="auto"/>
              <w:left w:val="single" w:sz="4" w:space="0" w:color="auto"/>
              <w:right w:val="single" w:sz="4" w:space="0" w:color="auto"/>
            </w:tcBorders>
            <w:vAlign w:val="center"/>
          </w:tcPr>
          <w:p w:rsidR="00EF2364" w:rsidRPr="005A01CD" w:rsidRDefault="00EF2364" w:rsidP="007E4671">
            <w:pPr>
              <w:widowControl w:val="0"/>
              <w:spacing w:line="276" w:lineRule="auto"/>
              <w:jc w:val="center"/>
            </w:pPr>
            <w:bookmarkStart w:id="46" w:name="_Toc531778297"/>
            <w:r w:rsidRPr="005A01CD">
              <w:t>Защитные леса</w:t>
            </w:r>
            <w:bookmarkEnd w:id="46"/>
            <w:r w:rsidRPr="005A01CD">
              <w:t>, в том числе – городские леса</w:t>
            </w:r>
          </w:p>
        </w:tc>
        <w:tc>
          <w:tcPr>
            <w:tcW w:w="4402" w:type="dxa"/>
            <w:vMerge w:val="restart"/>
            <w:tcBorders>
              <w:top w:val="single" w:sz="4" w:space="0" w:color="auto"/>
              <w:left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Сосна, лиственница, ель</w:t>
            </w:r>
          </w:p>
        </w:tc>
        <w:tc>
          <w:tcPr>
            <w:tcW w:w="176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III и выше</w:t>
            </w:r>
          </w:p>
        </w:tc>
        <w:tc>
          <w:tcPr>
            <w:tcW w:w="1324"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121 - 140</w:t>
            </w:r>
          </w:p>
        </w:tc>
      </w:tr>
      <w:tr w:rsidR="00EF2364" w:rsidRPr="005A01CD" w:rsidTr="007E4671">
        <w:trPr>
          <w:trHeight w:val="143"/>
        </w:trPr>
        <w:tc>
          <w:tcPr>
            <w:tcW w:w="2658" w:type="dxa"/>
            <w:vMerge/>
            <w:tcBorders>
              <w:left w:val="single" w:sz="4" w:space="0" w:color="auto"/>
              <w:right w:val="single" w:sz="4" w:space="0" w:color="auto"/>
            </w:tcBorders>
          </w:tcPr>
          <w:p w:rsidR="00EF2364" w:rsidRPr="005A01CD" w:rsidRDefault="00EF2364" w:rsidP="007E4671">
            <w:pPr>
              <w:spacing w:line="276" w:lineRule="auto"/>
              <w:outlineLvl w:val="2"/>
            </w:pPr>
          </w:p>
        </w:tc>
        <w:tc>
          <w:tcPr>
            <w:tcW w:w="4402" w:type="dxa"/>
            <w:vMerge/>
            <w:tcBorders>
              <w:left w:val="single" w:sz="4" w:space="0" w:color="auto"/>
              <w:bottom w:val="single" w:sz="4" w:space="0" w:color="auto"/>
              <w:right w:val="single" w:sz="4" w:space="0" w:color="auto"/>
            </w:tcBorders>
            <w:vAlign w:val="center"/>
          </w:tcPr>
          <w:p w:rsidR="00EF2364" w:rsidRPr="005A01CD" w:rsidRDefault="00EF2364" w:rsidP="007E4671">
            <w:pPr>
              <w:spacing w:line="276" w:lineRule="auto"/>
              <w:jc w:val="center"/>
              <w:outlineLvl w:val="2"/>
            </w:pPr>
          </w:p>
        </w:tc>
        <w:tc>
          <w:tcPr>
            <w:tcW w:w="176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IV и ниже</w:t>
            </w:r>
          </w:p>
        </w:tc>
        <w:tc>
          <w:tcPr>
            <w:tcW w:w="1324"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141 - 160</w:t>
            </w:r>
          </w:p>
        </w:tc>
      </w:tr>
      <w:tr w:rsidR="00EF2364" w:rsidRPr="005A01CD" w:rsidTr="007E4671">
        <w:trPr>
          <w:trHeight w:val="143"/>
        </w:trPr>
        <w:tc>
          <w:tcPr>
            <w:tcW w:w="2658" w:type="dxa"/>
            <w:vMerge/>
            <w:tcBorders>
              <w:left w:val="single" w:sz="4" w:space="0" w:color="auto"/>
              <w:right w:val="single" w:sz="4" w:space="0" w:color="auto"/>
            </w:tcBorders>
          </w:tcPr>
          <w:p w:rsidR="00EF2364" w:rsidRPr="005A01CD" w:rsidRDefault="00EF2364" w:rsidP="007E4671">
            <w:pPr>
              <w:spacing w:line="276" w:lineRule="auto"/>
              <w:outlineLvl w:val="2"/>
            </w:pPr>
          </w:p>
        </w:tc>
        <w:tc>
          <w:tcPr>
            <w:tcW w:w="4402" w:type="dxa"/>
            <w:tcBorders>
              <w:top w:val="single" w:sz="4" w:space="0" w:color="auto"/>
              <w:left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Кедр</w:t>
            </w:r>
          </w:p>
        </w:tc>
        <w:tc>
          <w:tcPr>
            <w:tcW w:w="176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Все бонитеты</w:t>
            </w:r>
          </w:p>
        </w:tc>
        <w:tc>
          <w:tcPr>
            <w:tcW w:w="1324"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241 - 280</w:t>
            </w:r>
          </w:p>
        </w:tc>
      </w:tr>
      <w:tr w:rsidR="00EF2364" w:rsidRPr="005A01CD" w:rsidTr="007E4671">
        <w:trPr>
          <w:trHeight w:val="143"/>
        </w:trPr>
        <w:tc>
          <w:tcPr>
            <w:tcW w:w="2658" w:type="dxa"/>
            <w:vMerge/>
            <w:tcBorders>
              <w:left w:val="single" w:sz="4" w:space="0" w:color="auto"/>
              <w:right w:val="single" w:sz="4" w:space="0" w:color="auto"/>
            </w:tcBorders>
          </w:tcPr>
          <w:p w:rsidR="00EF2364" w:rsidRPr="005A01CD" w:rsidRDefault="00EF2364" w:rsidP="007E4671">
            <w:pPr>
              <w:spacing w:line="276" w:lineRule="auto"/>
              <w:outlineLvl w:val="2"/>
            </w:pPr>
          </w:p>
        </w:tc>
        <w:tc>
          <w:tcPr>
            <w:tcW w:w="4402" w:type="dxa"/>
            <w:tcBorders>
              <w:left w:val="single" w:sz="4" w:space="0" w:color="auto"/>
              <w:bottom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Пихта</w:t>
            </w:r>
          </w:p>
        </w:tc>
        <w:tc>
          <w:tcPr>
            <w:tcW w:w="176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Все бонитеты</w:t>
            </w:r>
          </w:p>
        </w:tc>
        <w:tc>
          <w:tcPr>
            <w:tcW w:w="1324"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101 - 120</w:t>
            </w:r>
          </w:p>
        </w:tc>
      </w:tr>
      <w:tr w:rsidR="00EF2364" w:rsidRPr="005A01CD" w:rsidTr="007E4671">
        <w:trPr>
          <w:trHeight w:val="143"/>
        </w:trPr>
        <w:tc>
          <w:tcPr>
            <w:tcW w:w="2658" w:type="dxa"/>
            <w:vMerge/>
            <w:tcBorders>
              <w:left w:val="single" w:sz="4" w:space="0" w:color="auto"/>
              <w:right w:val="single" w:sz="4" w:space="0" w:color="auto"/>
            </w:tcBorders>
          </w:tcPr>
          <w:p w:rsidR="00EF2364" w:rsidRPr="005A01CD" w:rsidRDefault="00EF2364" w:rsidP="007E4671">
            <w:pPr>
              <w:spacing w:line="276" w:lineRule="auto"/>
              <w:outlineLvl w:val="2"/>
            </w:pPr>
          </w:p>
        </w:tc>
        <w:tc>
          <w:tcPr>
            <w:tcW w:w="4402"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Береза, липа</w:t>
            </w:r>
          </w:p>
        </w:tc>
        <w:tc>
          <w:tcPr>
            <w:tcW w:w="176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Все бонитеты</w:t>
            </w:r>
          </w:p>
        </w:tc>
        <w:tc>
          <w:tcPr>
            <w:tcW w:w="1324"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71 - 80</w:t>
            </w:r>
          </w:p>
        </w:tc>
      </w:tr>
      <w:tr w:rsidR="00EF2364" w:rsidRPr="005A01CD" w:rsidTr="007E4671">
        <w:trPr>
          <w:trHeight w:val="143"/>
        </w:trPr>
        <w:tc>
          <w:tcPr>
            <w:tcW w:w="2658" w:type="dxa"/>
            <w:vMerge/>
            <w:tcBorders>
              <w:left w:val="single" w:sz="4" w:space="0" w:color="auto"/>
              <w:right w:val="single" w:sz="4" w:space="0" w:color="auto"/>
            </w:tcBorders>
          </w:tcPr>
          <w:p w:rsidR="00EF2364" w:rsidRPr="005A01CD" w:rsidRDefault="00EF2364" w:rsidP="007E4671">
            <w:pPr>
              <w:spacing w:line="276" w:lineRule="auto"/>
              <w:outlineLvl w:val="2"/>
            </w:pPr>
          </w:p>
        </w:tc>
        <w:tc>
          <w:tcPr>
            <w:tcW w:w="4402"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Осина, тополь</w:t>
            </w:r>
          </w:p>
        </w:tc>
        <w:tc>
          <w:tcPr>
            <w:tcW w:w="176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Все бонитеты</w:t>
            </w:r>
          </w:p>
        </w:tc>
        <w:tc>
          <w:tcPr>
            <w:tcW w:w="1324"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pacing w:line="276" w:lineRule="auto"/>
              <w:jc w:val="center"/>
              <w:outlineLvl w:val="2"/>
            </w:pPr>
            <w:r w:rsidRPr="005A01CD">
              <w:t>61 - 70</w:t>
            </w:r>
          </w:p>
        </w:tc>
      </w:tr>
    </w:tbl>
    <w:p w:rsidR="00EF2364" w:rsidRPr="005A01CD" w:rsidRDefault="00EF2364" w:rsidP="00EF2364">
      <w:pPr>
        <w:spacing w:line="276" w:lineRule="auto"/>
        <w:ind w:firstLine="709"/>
        <w:jc w:val="both"/>
      </w:pPr>
    </w:p>
    <w:p w:rsidR="00EF2364" w:rsidRPr="005A01CD" w:rsidRDefault="00EF2364" w:rsidP="00EF2364">
      <w:pPr>
        <w:spacing w:line="276" w:lineRule="auto"/>
        <w:ind w:firstLine="709"/>
        <w:jc w:val="both"/>
      </w:pPr>
      <w:r w:rsidRPr="005A01CD">
        <w:t>Возрасты рубок установлены Приказом Рослесхоза от 09.04.2015 №105 «Об установлении возрастов рубок».</w:t>
      </w:r>
    </w:p>
    <w:p w:rsidR="00EF2364" w:rsidRPr="005A01CD" w:rsidRDefault="00EF2364" w:rsidP="00EF2364">
      <w:pPr>
        <w:spacing w:line="276" w:lineRule="auto"/>
        <w:ind w:firstLine="709"/>
        <w:jc w:val="both"/>
      </w:pPr>
      <w:r w:rsidRPr="005A01CD">
        <w:t>Возрастные периоды для проведения рубок ухода за лесом применяются в соответствии с Приказом Минприроды РФ от 30.07.2020 №534 «Об утверждении правил ухода за лесами».</w:t>
      </w:r>
    </w:p>
    <w:p w:rsidR="00EF2364" w:rsidRPr="005A01CD" w:rsidRDefault="00EF2364" w:rsidP="00EF2364">
      <w:pPr>
        <w:spacing w:line="276" w:lineRule="auto"/>
        <w:ind w:firstLine="709"/>
        <w:jc w:val="both"/>
      </w:pPr>
      <w:r w:rsidRPr="005A01CD">
        <w:t>В соответствии со ст. 29 Лесного кодекса РФ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EF2364" w:rsidRPr="005A01CD" w:rsidRDefault="00EF2364" w:rsidP="00EF2364">
      <w:pPr>
        <w:spacing w:line="276" w:lineRule="auto"/>
        <w:jc w:val="both"/>
        <w:sectPr w:rsidR="00EF2364" w:rsidRPr="005A01CD" w:rsidSect="007E4671">
          <w:headerReference w:type="default" r:id="rId26"/>
          <w:footerReference w:type="even" r:id="rId27"/>
          <w:footerReference w:type="default" r:id="rId28"/>
          <w:type w:val="nextColumn"/>
          <w:pgSz w:w="11906" w:h="16838"/>
          <w:pgMar w:top="567" w:right="567" w:bottom="1134" w:left="1701" w:header="567" w:footer="567" w:gutter="0"/>
          <w:cols w:space="708"/>
          <w:docGrid w:linePitch="360"/>
        </w:sectPr>
      </w:pPr>
    </w:p>
    <w:p w:rsidR="00EF2364" w:rsidRPr="005A01CD" w:rsidRDefault="00EF2364" w:rsidP="00EF2364">
      <w:pPr>
        <w:pStyle w:val="3"/>
        <w:suppressAutoHyphens/>
        <w:spacing w:after="0" w:line="276" w:lineRule="auto"/>
        <w:rPr>
          <w:rFonts w:ascii="Times New Roman" w:hAnsi="Times New Roman"/>
          <w:color w:val="auto"/>
          <w:sz w:val="24"/>
          <w:szCs w:val="24"/>
          <w:lang w:val="ru-RU"/>
        </w:rPr>
      </w:pPr>
      <w:bookmarkStart w:id="47" w:name="_Toc54189886"/>
      <w:bookmarkStart w:id="48" w:name="_Toc66355244"/>
      <w:r w:rsidRPr="005A01CD">
        <w:rPr>
          <w:rFonts w:ascii="Times New Roman" w:hAnsi="Times New Roman"/>
          <w:color w:val="auto"/>
          <w:sz w:val="24"/>
          <w:szCs w:val="24"/>
          <w:lang w:val="ru-RU"/>
        </w:rPr>
        <w:lastRenderedPageBreak/>
        <w:t>2.1.5 Процент (интенсивность) выборки древесины с учетом полноты древостоя и состава</w:t>
      </w:r>
      <w:bookmarkEnd w:id="47"/>
      <w:bookmarkEnd w:id="48"/>
    </w:p>
    <w:p w:rsidR="00EF2364" w:rsidRPr="005A01CD" w:rsidRDefault="00EF2364" w:rsidP="00EF2364">
      <w:pPr>
        <w:pStyle w:val="3"/>
        <w:suppressAutoHyphens/>
        <w:spacing w:after="0" w:line="276" w:lineRule="auto"/>
        <w:rPr>
          <w:rFonts w:ascii="Times New Roman" w:hAnsi="Times New Roman"/>
          <w:color w:val="auto"/>
          <w:sz w:val="24"/>
          <w:szCs w:val="24"/>
          <w:lang w:val="ru-RU"/>
        </w:rPr>
      </w:pPr>
      <w:bookmarkStart w:id="49" w:name="_Toc66355245"/>
      <w:r w:rsidRPr="005A01CD">
        <w:rPr>
          <w:rFonts w:ascii="Times New Roman" w:hAnsi="Times New Roman"/>
          <w:color w:val="auto"/>
          <w:sz w:val="24"/>
          <w:szCs w:val="24"/>
          <w:lang w:val="ru-RU"/>
        </w:rPr>
        <w:t>Нормативы рубок, проводимых в целях ухода за лесными насаждениями, в еловых насаждениях равнинных лесов Западно-Сибирского южно-таежного равнинного района</w:t>
      </w:r>
      <w:bookmarkEnd w:id="49"/>
    </w:p>
    <w:p w:rsidR="00EF2364" w:rsidRPr="005A01CD" w:rsidRDefault="00EF2364" w:rsidP="00EF2364">
      <w:pPr>
        <w:shd w:val="clear" w:color="auto" w:fill="FFFFFF"/>
        <w:spacing w:line="288" w:lineRule="atLeast"/>
        <w:jc w:val="both"/>
        <w:rPr>
          <w:color w:val="000000"/>
        </w:rPr>
      </w:pPr>
      <w:r w:rsidRPr="005A01CD">
        <w:rPr>
          <w:rStyle w:val="nobr"/>
          <w:color w:val="000000"/>
        </w:rPr>
        <w:t> </w:t>
      </w:r>
    </w:p>
    <w:tbl>
      <w:tblPr>
        <w:tblW w:w="15016" w:type="dxa"/>
        <w:tblInd w:w="20" w:type="dxa"/>
        <w:shd w:val="clear" w:color="auto" w:fill="FFFFFF"/>
        <w:tblLayout w:type="fixed"/>
        <w:tblCellMar>
          <w:left w:w="0" w:type="dxa"/>
          <w:right w:w="0" w:type="dxa"/>
        </w:tblCellMar>
        <w:tblLook w:val="04A0" w:firstRow="1" w:lastRow="0" w:firstColumn="1" w:lastColumn="0" w:noHBand="0" w:noVBand="1"/>
      </w:tblPr>
      <w:tblGrid>
        <w:gridCol w:w="1833"/>
        <w:gridCol w:w="1811"/>
        <w:gridCol w:w="767"/>
        <w:gridCol w:w="1134"/>
        <w:gridCol w:w="1276"/>
        <w:gridCol w:w="1559"/>
        <w:gridCol w:w="1134"/>
        <w:gridCol w:w="1134"/>
        <w:gridCol w:w="1134"/>
        <w:gridCol w:w="992"/>
        <w:gridCol w:w="851"/>
        <w:gridCol w:w="1391"/>
      </w:tblGrid>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Состав </w:t>
            </w:r>
            <w:r w:rsidRPr="005A01CD">
              <w:rPr>
                <w:rStyle w:val="f"/>
                <w:color w:val="000000"/>
              </w:rPr>
              <w:t>лесных</w:t>
            </w:r>
            <w:r w:rsidRPr="005A01CD">
              <w:rPr>
                <w:rStyle w:val="blk"/>
                <w:color w:val="000000"/>
              </w:rPr>
              <w:t> </w:t>
            </w:r>
            <w:r w:rsidRPr="005A01CD">
              <w:rPr>
                <w:rStyle w:val="f"/>
                <w:color w:val="000000"/>
              </w:rPr>
              <w:t>насаждений</w:t>
            </w:r>
            <w:r w:rsidRPr="005A01CD">
              <w:rPr>
                <w:rStyle w:val="blk"/>
                <w:color w:val="000000"/>
              </w:rPr>
              <w:t> до </w:t>
            </w:r>
            <w:r w:rsidRPr="005A01CD">
              <w:rPr>
                <w:rStyle w:val="f"/>
                <w:color w:val="000000"/>
              </w:rPr>
              <w:t>рубки</w:t>
            </w:r>
          </w:p>
        </w:tc>
        <w:tc>
          <w:tcPr>
            <w:tcW w:w="181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Группы типов </w:t>
            </w:r>
            <w:r w:rsidRPr="005A01CD">
              <w:rPr>
                <w:rStyle w:val="f"/>
                <w:color w:val="000000"/>
              </w:rPr>
              <w:t>леса</w:t>
            </w:r>
            <w:r w:rsidRPr="005A01CD">
              <w:rPr>
                <w:rStyle w:val="blk"/>
                <w:color w:val="000000"/>
              </w:rPr>
              <w:t> (класс бонитета)</w:t>
            </w:r>
          </w:p>
        </w:tc>
        <w:tc>
          <w:tcPr>
            <w:tcW w:w="76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Возраст начала</w:t>
            </w:r>
            <w:r w:rsidRPr="005A01CD">
              <w:rPr>
                <w:rStyle w:val="f"/>
                <w:color w:val="000000"/>
              </w:rPr>
              <w:t xml:space="preserve"> ухода</w:t>
            </w:r>
            <w:r w:rsidRPr="005A01CD">
              <w:rPr>
                <w:rStyle w:val="blk"/>
                <w:color w:val="000000"/>
              </w:rPr>
              <w:t>, лет</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f"/>
                <w:color w:val="000000"/>
              </w:rPr>
              <w:t>Рубки</w:t>
            </w:r>
            <w:r w:rsidRPr="005A01CD">
              <w:rPr>
                <w:rStyle w:val="blk"/>
                <w:color w:val="000000"/>
              </w:rPr>
              <w:t> осветления</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f"/>
                <w:color w:val="000000"/>
              </w:rPr>
              <w:t>Рубки</w:t>
            </w:r>
            <w:r w:rsidRPr="005A01CD">
              <w:rPr>
                <w:rStyle w:val="blk"/>
                <w:color w:val="000000"/>
              </w:rPr>
              <w:t> прочистки</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f"/>
                <w:color w:val="000000"/>
              </w:rPr>
              <w:t>Рубки</w:t>
            </w:r>
            <w:r w:rsidRPr="005A01CD">
              <w:rPr>
                <w:rStyle w:val="blk"/>
                <w:color w:val="000000"/>
              </w:rPr>
              <w:t> прореживания</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Проходные </w:t>
            </w:r>
            <w:r w:rsidRPr="005A01CD">
              <w:rPr>
                <w:rStyle w:val="f"/>
                <w:color w:val="000000"/>
              </w:rPr>
              <w:t>рубки</w:t>
            </w:r>
          </w:p>
        </w:tc>
        <w:tc>
          <w:tcPr>
            <w:tcW w:w="139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Целевой состав к возрасту </w:t>
            </w:r>
            <w:r w:rsidRPr="005A01CD">
              <w:rPr>
                <w:rStyle w:val="f"/>
                <w:color w:val="000000"/>
              </w:rPr>
              <w:t>рубки</w:t>
            </w:r>
            <w:r w:rsidRPr="005A01CD">
              <w:rPr>
                <w:rStyle w:val="blk"/>
                <w:color w:val="000000"/>
              </w:rPr>
              <w:t> (спелости)</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1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сомкнутость крон до </w:t>
            </w:r>
            <w:r w:rsidRPr="005A01CD">
              <w:rPr>
                <w:rStyle w:val="f"/>
                <w:color w:val="000000"/>
              </w:rPr>
              <w:t>ухода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w:t>
            </w:r>
            <w:r w:rsidRPr="005A01CD">
              <w:rPr>
                <w:rStyle w:val="f"/>
                <w:color w:val="000000"/>
              </w:rPr>
              <w:t>рубки</w:t>
            </w:r>
            <w:r w:rsidRPr="005A01CD">
              <w:rPr>
                <w:rStyle w:val="blk"/>
                <w:color w:val="000000"/>
              </w:rPr>
              <w:t>, % по запасу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сомкнутость крон до </w:t>
            </w:r>
            <w:r w:rsidRPr="005A01CD">
              <w:rPr>
                <w:rStyle w:val="f"/>
                <w:color w:val="000000"/>
              </w:rPr>
              <w:t>ухода</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w:t>
            </w:r>
            <w:r w:rsidRPr="005A01CD">
              <w:rPr>
                <w:rStyle w:val="f"/>
                <w:color w:val="000000"/>
              </w:rPr>
              <w:t>рубки</w:t>
            </w:r>
            <w:r w:rsidRPr="005A01CD">
              <w:rPr>
                <w:rStyle w:val="blk"/>
                <w:color w:val="000000"/>
              </w:rPr>
              <w:t>, % по запасу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полнота до ухода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рубки, % по запасу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полнота до ухода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рубки, % по запасу</w:t>
            </w:r>
          </w:p>
        </w:tc>
        <w:tc>
          <w:tcPr>
            <w:tcW w:w="139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1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повторяемость (лет)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повторяемость (лет)</w:t>
            </w:r>
          </w:p>
        </w:tc>
        <w:tc>
          <w:tcPr>
            <w:tcW w:w="139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r>
      <w:tr w:rsidR="00EF2364" w:rsidRPr="005A01CD" w:rsidTr="007E4671">
        <w:tc>
          <w:tcPr>
            <w:tcW w:w="183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w:t>
            </w:r>
          </w:p>
        </w:tc>
        <w:tc>
          <w:tcPr>
            <w:tcW w:w="181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w:t>
            </w:r>
          </w:p>
        </w:tc>
        <w:tc>
          <w:tcPr>
            <w:tcW w:w="76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9</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11</w:t>
            </w:r>
          </w:p>
        </w:tc>
        <w:tc>
          <w:tcPr>
            <w:tcW w:w="139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12</w:t>
            </w:r>
          </w:p>
        </w:tc>
      </w:tr>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1. Лиственно-еловые с достаточным количеством деревьев ели</w:t>
            </w:r>
          </w:p>
        </w:tc>
        <w:tc>
          <w:tcPr>
            <w:tcW w:w="181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Зеленомошная,</w:t>
            </w:r>
          </w:p>
          <w:p w:rsidR="00EF2364" w:rsidRPr="005A01CD" w:rsidRDefault="00EF2364" w:rsidP="007E4671">
            <w:pPr>
              <w:spacing w:line="288" w:lineRule="atLeast"/>
              <w:rPr>
                <w:color w:val="000000"/>
              </w:rPr>
            </w:pPr>
            <w:r w:rsidRPr="005A01CD">
              <w:rPr>
                <w:rStyle w:val="blk"/>
                <w:color w:val="000000"/>
              </w:rPr>
              <w:t>травяная (II - IV)</w:t>
            </w:r>
          </w:p>
        </w:tc>
        <w:tc>
          <w:tcPr>
            <w:tcW w:w="767"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8 - 12</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276"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40 - 60</w:t>
            </w:r>
          </w:p>
        </w:tc>
        <w:tc>
          <w:tcPr>
            <w:tcW w:w="155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30 - 50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20 - 30</w:t>
            </w:r>
          </w:p>
        </w:tc>
        <w:tc>
          <w:tcPr>
            <w:tcW w:w="992"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851"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15 - 25</w:t>
            </w:r>
          </w:p>
        </w:tc>
        <w:tc>
          <w:tcPr>
            <w:tcW w:w="1391"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(6 - 9)Е, К, П</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1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67"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0,5</w:t>
            </w:r>
          </w:p>
        </w:tc>
        <w:tc>
          <w:tcPr>
            <w:tcW w:w="1276"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8</w:t>
            </w:r>
          </w:p>
        </w:tc>
        <w:tc>
          <w:tcPr>
            <w:tcW w:w="155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992"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851"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1391"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(1 - 4)Б, Ос</w:t>
            </w:r>
          </w:p>
        </w:tc>
      </w:tr>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2. Елово-лиственные с долей ели 3 - 5 единиц в составе</w:t>
            </w:r>
          </w:p>
        </w:tc>
        <w:tc>
          <w:tcPr>
            <w:tcW w:w="181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Зеленомошная,</w:t>
            </w:r>
          </w:p>
          <w:p w:rsidR="00EF2364" w:rsidRPr="005A01CD" w:rsidRDefault="00EF2364" w:rsidP="007E4671">
            <w:pPr>
              <w:spacing w:line="288" w:lineRule="atLeast"/>
              <w:rPr>
                <w:color w:val="000000"/>
              </w:rPr>
            </w:pPr>
            <w:r w:rsidRPr="005A01CD">
              <w:rPr>
                <w:rStyle w:val="blk"/>
                <w:color w:val="000000"/>
              </w:rPr>
              <w:t>травяная (II - IV)</w:t>
            </w:r>
          </w:p>
        </w:tc>
        <w:tc>
          <w:tcPr>
            <w:tcW w:w="767"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276"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30 - 50</w:t>
            </w:r>
          </w:p>
        </w:tc>
        <w:tc>
          <w:tcPr>
            <w:tcW w:w="155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30 - 50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20 - 30</w:t>
            </w:r>
          </w:p>
        </w:tc>
        <w:tc>
          <w:tcPr>
            <w:tcW w:w="992"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851"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15 - 25</w:t>
            </w:r>
          </w:p>
        </w:tc>
        <w:tc>
          <w:tcPr>
            <w:tcW w:w="1391"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(8 - 10)Е, К, П</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1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67"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1276"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55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992"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851"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1391"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(0 - 2)Б, Ос</w:t>
            </w:r>
          </w:p>
        </w:tc>
      </w:tr>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3. Еловые с примесью лиственных менее 3 в составе</w:t>
            </w:r>
          </w:p>
        </w:tc>
        <w:tc>
          <w:tcPr>
            <w:tcW w:w="181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Зеленомошная,</w:t>
            </w:r>
          </w:p>
          <w:p w:rsidR="00EF2364" w:rsidRPr="005A01CD" w:rsidRDefault="00EF2364" w:rsidP="007E4671">
            <w:pPr>
              <w:spacing w:line="288" w:lineRule="atLeast"/>
              <w:rPr>
                <w:color w:val="000000"/>
              </w:rPr>
            </w:pPr>
            <w:r w:rsidRPr="005A01CD">
              <w:rPr>
                <w:rStyle w:val="blk"/>
                <w:color w:val="000000"/>
              </w:rPr>
              <w:t>травяная (II - IV)</w:t>
            </w:r>
          </w:p>
        </w:tc>
        <w:tc>
          <w:tcPr>
            <w:tcW w:w="767"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276"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155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20 - 30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992"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0,9</w:t>
            </w:r>
          </w:p>
        </w:tc>
        <w:tc>
          <w:tcPr>
            <w:tcW w:w="851"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1391"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(9 - 10)Е, К, П</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1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67"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0,5</w:t>
            </w:r>
          </w:p>
        </w:tc>
        <w:tc>
          <w:tcPr>
            <w:tcW w:w="1276"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55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992"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851"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1391"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(0 - 1)Б, Ос</w:t>
            </w:r>
          </w:p>
        </w:tc>
      </w:tr>
    </w:tbl>
    <w:p w:rsidR="00EF2364" w:rsidRPr="005A01CD" w:rsidRDefault="00EF2364" w:rsidP="00EF2364">
      <w:pPr>
        <w:widowControl w:val="0"/>
        <w:autoSpaceDE w:val="0"/>
        <w:autoSpaceDN w:val="0"/>
        <w:adjustRightInd w:val="0"/>
        <w:ind w:firstLine="540"/>
        <w:jc w:val="center"/>
        <w:rPr>
          <w:b/>
          <w:bCs/>
        </w:rPr>
      </w:pPr>
      <w:r w:rsidRPr="005A01CD">
        <w:rPr>
          <w:b/>
          <w:bCs/>
        </w:rPr>
        <w:t xml:space="preserve"> </w:t>
      </w:r>
    </w:p>
    <w:p w:rsidR="00EF2364" w:rsidRPr="005A01CD" w:rsidRDefault="00EF2364" w:rsidP="00EF2364">
      <w:pPr>
        <w:pStyle w:val="3"/>
        <w:suppressAutoHyphens/>
        <w:spacing w:after="0" w:line="276" w:lineRule="auto"/>
        <w:rPr>
          <w:rFonts w:ascii="Times New Roman" w:hAnsi="Times New Roman"/>
          <w:color w:val="auto"/>
          <w:sz w:val="24"/>
          <w:szCs w:val="24"/>
          <w:lang w:val="ru-RU"/>
        </w:rPr>
      </w:pPr>
      <w:bookmarkStart w:id="50" w:name="_Toc66355246"/>
      <w:r w:rsidRPr="005A01CD">
        <w:rPr>
          <w:rFonts w:ascii="Times New Roman" w:hAnsi="Times New Roman"/>
          <w:color w:val="auto"/>
          <w:sz w:val="24"/>
          <w:szCs w:val="24"/>
          <w:lang w:val="ru-RU"/>
        </w:rPr>
        <w:lastRenderedPageBreak/>
        <w:t>Нормативы рубок, проводимых в целях ухода за лесными насаждениями, в пихтовых насаждениях Западно-Сибирского южно-таежного равнинного района</w:t>
      </w:r>
      <w:bookmarkEnd w:id="50"/>
    </w:p>
    <w:tbl>
      <w:tblPr>
        <w:tblW w:w="15463" w:type="dxa"/>
        <w:tblInd w:w="20" w:type="dxa"/>
        <w:shd w:val="clear" w:color="auto" w:fill="FFFFFF"/>
        <w:tblLayout w:type="fixed"/>
        <w:tblCellMar>
          <w:left w:w="0" w:type="dxa"/>
          <w:right w:w="0" w:type="dxa"/>
        </w:tblCellMar>
        <w:tblLook w:val="04A0" w:firstRow="1" w:lastRow="0" w:firstColumn="1" w:lastColumn="0" w:noHBand="0" w:noVBand="1"/>
      </w:tblPr>
      <w:tblGrid>
        <w:gridCol w:w="1833"/>
        <w:gridCol w:w="1843"/>
        <w:gridCol w:w="709"/>
        <w:gridCol w:w="1134"/>
        <w:gridCol w:w="1275"/>
        <w:gridCol w:w="1418"/>
        <w:gridCol w:w="1276"/>
        <w:gridCol w:w="1559"/>
        <w:gridCol w:w="1701"/>
        <w:gridCol w:w="2715"/>
      </w:tblGrid>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Группы </w:t>
            </w:r>
            <w:r w:rsidRPr="005A01CD">
              <w:rPr>
                <w:rStyle w:val="f"/>
                <w:color w:val="000000"/>
              </w:rPr>
              <w:t>насаждений</w:t>
            </w:r>
            <w:r w:rsidRPr="005A01CD">
              <w:rPr>
                <w:rStyle w:val="blk"/>
                <w:color w:val="000000"/>
              </w:rPr>
              <w:t> по исходному составу</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Группы типов </w:t>
            </w:r>
            <w:r w:rsidRPr="005A01CD">
              <w:rPr>
                <w:rStyle w:val="f"/>
                <w:color w:val="000000"/>
              </w:rPr>
              <w:t>леса</w:t>
            </w:r>
            <w:r w:rsidRPr="005A01CD">
              <w:rPr>
                <w:rStyle w:val="blk"/>
                <w:color w:val="000000"/>
              </w:rPr>
              <w:t> - коренные (класс бонитета)</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Возраст начала </w:t>
            </w:r>
            <w:r w:rsidRPr="005A01CD">
              <w:rPr>
                <w:rStyle w:val="f"/>
                <w:color w:val="000000"/>
              </w:rPr>
              <w:t>ухода</w:t>
            </w:r>
            <w:r w:rsidRPr="005A01CD">
              <w:rPr>
                <w:rStyle w:val="blk"/>
                <w:color w:val="000000"/>
              </w:rPr>
              <w:t> (лет)</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rStyle w:val="blk"/>
                <w:color w:val="000000"/>
              </w:rPr>
            </w:pPr>
            <w:r w:rsidRPr="005A01CD">
              <w:rPr>
                <w:rStyle w:val="f"/>
                <w:color w:val="000000"/>
              </w:rPr>
              <w:t>Рубки</w:t>
            </w:r>
            <w:r w:rsidRPr="005A01CD">
              <w:rPr>
                <w:rStyle w:val="blk"/>
                <w:color w:val="000000"/>
              </w:rPr>
              <w:t> осветления, </w:t>
            </w:r>
          </w:p>
          <w:p w:rsidR="00EF2364" w:rsidRPr="005A01CD" w:rsidRDefault="00EF2364" w:rsidP="007E4671">
            <w:pPr>
              <w:jc w:val="center"/>
              <w:rPr>
                <w:color w:val="000000"/>
              </w:rPr>
            </w:pPr>
            <w:r w:rsidRPr="005A01CD">
              <w:rPr>
                <w:rStyle w:val="f"/>
                <w:color w:val="000000"/>
              </w:rPr>
              <w:t>Рубки</w:t>
            </w:r>
            <w:r w:rsidRPr="005A01CD">
              <w:rPr>
                <w:rStyle w:val="blk"/>
                <w:color w:val="000000"/>
              </w:rPr>
              <w:t> прочистки</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f"/>
                <w:color w:val="000000"/>
              </w:rPr>
              <w:t>Рубки</w:t>
            </w:r>
            <w:r w:rsidRPr="005A01CD">
              <w:rPr>
                <w:rStyle w:val="blk"/>
                <w:color w:val="000000"/>
              </w:rPr>
              <w:t> прореживания</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Проходные </w:t>
            </w:r>
            <w:r w:rsidRPr="005A01CD">
              <w:rPr>
                <w:rStyle w:val="f"/>
                <w:color w:val="000000"/>
              </w:rPr>
              <w:t>рубки</w:t>
            </w:r>
          </w:p>
        </w:tc>
        <w:tc>
          <w:tcPr>
            <w:tcW w:w="271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Целевой состав к возрасту </w:t>
            </w:r>
            <w:r w:rsidRPr="005A01CD">
              <w:rPr>
                <w:rStyle w:val="f"/>
                <w:color w:val="000000"/>
              </w:rPr>
              <w:t>рубки</w:t>
            </w:r>
            <w:r w:rsidRPr="005A01CD">
              <w:rPr>
                <w:rStyle w:val="blk"/>
                <w:color w:val="000000"/>
              </w:rPr>
              <w:t> (спелости)</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сомкнутость до </w:t>
            </w:r>
            <w:r w:rsidRPr="005A01CD">
              <w:rPr>
                <w:rStyle w:val="f"/>
                <w:color w:val="000000"/>
              </w:rPr>
              <w:t>ухода</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w:t>
            </w:r>
            <w:r w:rsidRPr="005A01CD">
              <w:rPr>
                <w:rStyle w:val="f"/>
                <w:color w:val="000000"/>
              </w:rPr>
              <w:t>рубки</w:t>
            </w:r>
            <w:r w:rsidRPr="005A01CD">
              <w:rPr>
                <w:rStyle w:val="blk"/>
                <w:color w:val="000000"/>
              </w:rPr>
              <w:t>, % по запасу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полнота до </w:t>
            </w:r>
            <w:r w:rsidRPr="005A01CD">
              <w:rPr>
                <w:rStyle w:val="f"/>
                <w:color w:val="000000"/>
              </w:rPr>
              <w:t>ухода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w:t>
            </w:r>
            <w:r w:rsidRPr="005A01CD">
              <w:rPr>
                <w:rStyle w:val="f"/>
                <w:color w:val="000000"/>
              </w:rPr>
              <w:t>рубки</w:t>
            </w:r>
            <w:r w:rsidRPr="005A01CD">
              <w:rPr>
                <w:rStyle w:val="blk"/>
                <w:color w:val="000000"/>
              </w:rPr>
              <w:t>, % по запасу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полнота до </w:t>
            </w:r>
            <w:r w:rsidRPr="005A01CD">
              <w:rPr>
                <w:rStyle w:val="f"/>
                <w:color w:val="000000"/>
              </w:rPr>
              <w:t>ухода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рубки, % по запасу</w:t>
            </w:r>
          </w:p>
        </w:tc>
        <w:tc>
          <w:tcPr>
            <w:tcW w:w="271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повторяемость (лет)</w:t>
            </w:r>
          </w:p>
        </w:tc>
        <w:tc>
          <w:tcPr>
            <w:tcW w:w="271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r>
      <w:tr w:rsidR="00EF2364" w:rsidRPr="005A01CD" w:rsidTr="007E4671">
        <w:tc>
          <w:tcPr>
            <w:tcW w:w="183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9</w:t>
            </w:r>
          </w:p>
        </w:tc>
        <w:tc>
          <w:tcPr>
            <w:tcW w:w="2715"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w:t>
            </w:r>
          </w:p>
        </w:tc>
      </w:tr>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Лиственно-пихтовые с елью и кедром</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Крупнотравная (I)</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275"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40 - 70</w:t>
            </w:r>
          </w:p>
        </w:tc>
        <w:tc>
          <w:tcPr>
            <w:tcW w:w="1418"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276"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30 - 40</w:t>
            </w:r>
          </w:p>
        </w:tc>
        <w:tc>
          <w:tcPr>
            <w:tcW w:w="155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701"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20 - 30</w:t>
            </w:r>
          </w:p>
        </w:tc>
        <w:tc>
          <w:tcPr>
            <w:tcW w:w="2715"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(7 - 10)</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nil"/>
              <w:right w:val="single" w:sz="8" w:space="0" w:color="000000"/>
            </w:tcBorders>
            <w:shd w:val="clear" w:color="auto" w:fill="FFFFFF"/>
          </w:tcPr>
          <w:p w:rsidR="00EF2364" w:rsidRPr="005A01CD" w:rsidRDefault="00EF2364" w:rsidP="007E4671">
            <w:pPr>
              <w:spacing w:line="288" w:lineRule="atLeast"/>
              <w:rPr>
                <w:color w:val="000000"/>
              </w:rPr>
            </w:pPr>
          </w:p>
        </w:tc>
        <w:tc>
          <w:tcPr>
            <w:tcW w:w="1134"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0,5</w:t>
            </w:r>
          </w:p>
        </w:tc>
        <w:tc>
          <w:tcPr>
            <w:tcW w:w="1275"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418"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276"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559"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701"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2715"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 Е, К</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nil"/>
              <w:right w:val="single" w:sz="8" w:space="0" w:color="000000"/>
            </w:tcBorders>
            <w:shd w:val="clear" w:color="auto" w:fill="FFFFFF"/>
          </w:tcPr>
          <w:p w:rsidR="00EF2364" w:rsidRPr="005A01CD" w:rsidRDefault="00EF2364" w:rsidP="007E4671">
            <w:pPr>
              <w:spacing w:line="288" w:lineRule="atLeast"/>
              <w:rPr>
                <w:color w:val="000000"/>
              </w:rPr>
            </w:pPr>
          </w:p>
        </w:tc>
        <w:tc>
          <w:tcPr>
            <w:tcW w:w="1134"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275"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418"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276"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559"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701"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2715"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(0 - 3)</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single" w:sz="8" w:space="0" w:color="000000"/>
              <w:right w:val="single" w:sz="8" w:space="0" w:color="000000"/>
            </w:tcBorders>
            <w:shd w:val="clear" w:color="auto" w:fill="FFFFFF"/>
          </w:tcPr>
          <w:p w:rsidR="00EF2364" w:rsidRPr="005A01CD" w:rsidRDefault="00EF2364" w:rsidP="007E4671">
            <w:pPr>
              <w:spacing w:line="288" w:lineRule="atLeast"/>
              <w:rPr>
                <w:color w:val="000000"/>
              </w:rPr>
            </w:pP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275"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418"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276"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55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701"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2715"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Б, Ос</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Разнотравная</w:t>
            </w:r>
          </w:p>
          <w:p w:rsidR="00EF2364" w:rsidRPr="005A01CD" w:rsidRDefault="00EF2364" w:rsidP="007E4671">
            <w:pPr>
              <w:spacing w:line="288" w:lineRule="atLeast"/>
              <w:rPr>
                <w:color w:val="000000"/>
              </w:rPr>
            </w:pPr>
            <w:r w:rsidRPr="005A01CD">
              <w:rPr>
                <w:rStyle w:val="blk"/>
                <w:color w:val="000000"/>
              </w:rPr>
              <w:t>(I - II)</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275"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40 - 70</w:t>
            </w:r>
          </w:p>
        </w:tc>
        <w:tc>
          <w:tcPr>
            <w:tcW w:w="1418"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276"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25 - 40</w:t>
            </w:r>
          </w:p>
        </w:tc>
        <w:tc>
          <w:tcPr>
            <w:tcW w:w="155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701"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20 - 25</w:t>
            </w:r>
          </w:p>
        </w:tc>
        <w:tc>
          <w:tcPr>
            <w:tcW w:w="2715"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(7 - 10)</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1275"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418"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1276"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559"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701"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2715"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 Е, К</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275"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418"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276"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559"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701"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2715"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(0 - 3)</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275"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418"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276"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55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701"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2715"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Б, Ос</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Зеленомошная</w:t>
            </w:r>
          </w:p>
          <w:p w:rsidR="00EF2364" w:rsidRPr="005A01CD" w:rsidRDefault="00EF2364" w:rsidP="007E4671">
            <w:pPr>
              <w:spacing w:line="288" w:lineRule="atLeast"/>
              <w:rPr>
                <w:color w:val="000000"/>
              </w:rPr>
            </w:pPr>
            <w:r w:rsidRPr="005A01CD">
              <w:rPr>
                <w:rStyle w:val="blk"/>
                <w:color w:val="000000"/>
              </w:rPr>
              <w:t>(II - III)</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275"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40 - 50</w:t>
            </w:r>
          </w:p>
        </w:tc>
        <w:tc>
          <w:tcPr>
            <w:tcW w:w="1418"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276"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20 - 35</w:t>
            </w:r>
          </w:p>
        </w:tc>
        <w:tc>
          <w:tcPr>
            <w:tcW w:w="155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701"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20 - 25</w:t>
            </w:r>
          </w:p>
        </w:tc>
        <w:tc>
          <w:tcPr>
            <w:tcW w:w="2715"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(7 - 10)</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1275"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418"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276"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559"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701"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2715"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 Е, К</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275"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418"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276"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559"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701"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2715" w:type="dxa"/>
            <w:tcBorders>
              <w:top w:val="nil"/>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(0 - 3)</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275"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418"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276"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55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701"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2715"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Б, Ос</w:t>
            </w:r>
          </w:p>
        </w:tc>
      </w:tr>
    </w:tbl>
    <w:p w:rsidR="00EF2364" w:rsidRPr="005A01CD" w:rsidRDefault="00EF2364" w:rsidP="00EF2364">
      <w:pPr>
        <w:shd w:val="clear" w:color="auto" w:fill="FFFFFF"/>
        <w:spacing w:line="288" w:lineRule="atLeast"/>
        <w:jc w:val="both"/>
        <w:rPr>
          <w:color w:val="000000"/>
        </w:rPr>
      </w:pPr>
      <w:r w:rsidRPr="005A01CD">
        <w:rPr>
          <w:rStyle w:val="nobr"/>
          <w:color w:val="000000"/>
        </w:rPr>
        <w:t> </w:t>
      </w:r>
    </w:p>
    <w:p w:rsidR="00EF2364" w:rsidRPr="005A01CD" w:rsidRDefault="00EF2364" w:rsidP="00EF2364">
      <w:pPr>
        <w:shd w:val="clear" w:color="auto" w:fill="FFFFFF"/>
        <w:spacing w:line="288" w:lineRule="atLeast"/>
        <w:jc w:val="both"/>
        <w:rPr>
          <w:color w:val="000000"/>
        </w:rPr>
      </w:pPr>
    </w:p>
    <w:p w:rsidR="00EF2364" w:rsidRPr="005A01CD" w:rsidRDefault="00EF2364" w:rsidP="00EF2364">
      <w:pPr>
        <w:shd w:val="clear" w:color="auto" w:fill="FFFFFF"/>
        <w:spacing w:line="288" w:lineRule="atLeast"/>
        <w:jc w:val="both"/>
        <w:rPr>
          <w:color w:val="000000"/>
        </w:rPr>
      </w:pPr>
    </w:p>
    <w:p w:rsidR="00EF2364" w:rsidRPr="005A01CD" w:rsidRDefault="00EF2364" w:rsidP="00EF2364">
      <w:pPr>
        <w:shd w:val="clear" w:color="auto" w:fill="FFFFFF"/>
        <w:spacing w:line="288" w:lineRule="atLeast"/>
        <w:jc w:val="both"/>
        <w:rPr>
          <w:color w:val="000000"/>
        </w:rPr>
      </w:pPr>
    </w:p>
    <w:p w:rsidR="00EF2364" w:rsidRPr="005A01CD" w:rsidRDefault="00EF2364" w:rsidP="00EF2364">
      <w:pPr>
        <w:shd w:val="clear" w:color="auto" w:fill="FFFFFF"/>
        <w:spacing w:line="288" w:lineRule="atLeast"/>
        <w:jc w:val="both"/>
        <w:rPr>
          <w:color w:val="000000"/>
        </w:rPr>
      </w:pPr>
    </w:p>
    <w:p w:rsidR="00EF2364" w:rsidRPr="005A01CD" w:rsidRDefault="00EF2364" w:rsidP="00EF2364">
      <w:pPr>
        <w:shd w:val="clear" w:color="auto" w:fill="FFFFFF"/>
        <w:spacing w:line="288" w:lineRule="atLeast"/>
        <w:jc w:val="both"/>
        <w:rPr>
          <w:color w:val="000000"/>
        </w:rPr>
      </w:pPr>
    </w:p>
    <w:p w:rsidR="00EF2364" w:rsidRPr="005A01CD" w:rsidRDefault="00EF2364" w:rsidP="00EF2364">
      <w:pPr>
        <w:pStyle w:val="3"/>
        <w:suppressAutoHyphens/>
        <w:spacing w:after="0" w:line="276" w:lineRule="auto"/>
        <w:rPr>
          <w:rFonts w:ascii="Times New Roman" w:hAnsi="Times New Roman"/>
          <w:color w:val="auto"/>
          <w:sz w:val="24"/>
          <w:szCs w:val="24"/>
          <w:lang w:val="ru-RU"/>
        </w:rPr>
      </w:pPr>
      <w:bookmarkStart w:id="51" w:name="_Toc66355247"/>
      <w:r w:rsidRPr="005A01CD">
        <w:rPr>
          <w:rFonts w:ascii="Times New Roman" w:hAnsi="Times New Roman"/>
          <w:color w:val="auto"/>
          <w:sz w:val="24"/>
          <w:szCs w:val="24"/>
          <w:lang w:val="ru-RU"/>
        </w:rPr>
        <w:t>Нормативы рубок, проводимых в целях ухода за лесными насаждениями, в сосновых насаждениях равнинных лесов Западно-Сибирского южно-таежного равнинного района</w:t>
      </w:r>
      <w:bookmarkEnd w:id="51"/>
    </w:p>
    <w:p w:rsidR="00EF2364" w:rsidRPr="005A01CD" w:rsidRDefault="00EF2364" w:rsidP="00EF2364">
      <w:pPr>
        <w:shd w:val="clear" w:color="auto" w:fill="FFFFFF"/>
        <w:spacing w:line="288" w:lineRule="atLeast"/>
        <w:jc w:val="both"/>
        <w:rPr>
          <w:color w:val="000000"/>
        </w:rPr>
      </w:pPr>
      <w:r w:rsidRPr="005A01CD">
        <w:rPr>
          <w:rStyle w:val="nobr"/>
          <w:color w:val="000000"/>
        </w:rPr>
        <w:t> </w:t>
      </w:r>
    </w:p>
    <w:tbl>
      <w:tblPr>
        <w:tblW w:w="15158" w:type="dxa"/>
        <w:tblInd w:w="20" w:type="dxa"/>
        <w:shd w:val="clear" w:color="auto" w:fill="FFFFFF"/>
        <w:tblLayout w:type="fixed"/>
        <w:tblCellMar>
          <w:left w:w="0" w:type="dxa"/>
          <w:right w:w="0" w:type="dxa"/>
        </w:tblCellMar>
        <w:tblLook w:val="04A0" w:firstRow="1" w:lastRow="0" w:firstColumn="1" w:lastColumn="0" w:noHBand="0" w:noVBand="1"/>
      </w:tblPr>
      <w:tblGrid>
        <w:gridCol w:w="1833"/>
        <w:gridCol w:w="1843"/>
        <w:gridCol w:w="709"/>
        <w:gridCol w:w="1134"/>
        <w:gridCol w:w="850"/>
        <w:gridCol w:w="1134"/>
        <w:gridCol w:w="851"/>
        <w:gridCol w:w="1134"/>
        <w:gridCol w:w="1559"/>
        <w:gridCol w:w="1134"/>
        <w:gridCol w:w="1559"/>
        <w:gridCol w:w="1418"/>
      </w:tblGrid>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Состав </w:t>
            </w:r>
            <w:r w:rsidRPr="005A01CD">
              <w:rPr>
                <w:rStyle w:val="f"/>
                <w:color w:val="000000"/>
              </w:rPr>
              <w:t>лесных</w:t>
            </w:r>
            <w:r w:rsidRPr="005A01CD">
              <w:rPr>
                <w:rStyle w:val="blk"/>
                <w:color w:val="000000"/>
              </w:rPr>
              <w:t> </w:t>
            </w:r>
            <w:r w:rsidRPr="005A01CD">
              <w:rPr>
                <w:rStyle w:val="f"/>
                <w:color w:val="000000"/>
              </w:rPr>
              <w:t>насаждений</w:t>
            </w:r>
            <w:r w:rsidRPr="005A01CD">
              <w:rPr>
                <w:rStyle w:val="blk"/>
                <w:color w:val="000000"/>
              </w:rPr>
              <w:t> до </w:t>
            </w:r>
            <w:r w:rsidRPr="005A01CD">
              <w:rPr>
                <w:rStyle w:val="f"/>
                <w:color w:val="000000"/>
              </w:rPr>
              <w:t>рубки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Группы типов </w:t>
            </w:r>
            <w:r w:rsidRPr="005A01CD">
              <w:rPr>
                <w:rStyle w:val="f"/>
                <w:color w:val="000000"/>
              </w:rPr>
              <w:t>леса</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Возраст начала </w:t>
            </w:r>
            <w:r w:rsidRPr="005A01CD">
              <w:rPr>
                <w:rStyle w:val="f"/>
                <w:color w:val="000000"/>
              </w:rPr>
              <w:t>ухода</w:t>
            </w:r>
            <w:r w:rsidRPr="005A01CD">
              <w:rPr>
                <w:rStyle w:val="blk"/>
                <w:color w:val="000000"/>
              </w:rPr>
              <w:t>, лет</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f"/>
                <w:color w:val="000000"/>
              </w:rPr>
              <w:t>Рубки</w:t>
            </w:r>
            <w:r w:rsidRPr="005A01CD">
              <w:rPr>
                <w:rStyle w:val="blk"/>
                <w:color w:val="000000"/>
              </w:rPr>
              <w:t> осветления</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f"/>
                <w:color w:val="000000"/>
              </w:rPr>
              <w:t>Рубки</w:t>
            </w:r>
            <w:r w:rsidRPr="005A01CD">
              <w:rPr>
                <w:rStyle w:val="blk"/>
                <w:color w:val="000000"/>
              </w:rPr>
              <w:t> прочистки</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f"/>
                <w:color w:val="000000"/>
              </w:rPr>
              <w:t>Рубки</w:t>
            </w:r>
            <w:r w:rsidRPr="005A01CD">
              <w:rPr>
                <w:rStyle w:val="blk"/>
                <w:color w:val="000000"/>
              </w:rPr>
              <w:t> прореживания</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Проходные </w:t>
            </w:r>
            <w:r w:rsidRPr="005A01CD">
              <w:rPr>
                <w:rStyle w:val="f"/>
                <w:color w:val="000000"/>
              </w:rPr>
              <w:t>рубки</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Целевой состав к возрасту </w:t>
            </w:r>
            <w:r w:rsidRPr="005A01CD">
              <w:rPr>
                <w:rStyle w:val="f"/>
                <w:color w:val="000000"/>
              </w:rPr>
              <w:t>рубки</w:t>
            </w:r>
            <w:r w:rsidRPr="005A01CD">
              <w:rPr>
                <w:rStyle w:val="blk"/>
                <w:color w:val="000000"/>
              </w:rPr>
              <w:t> (спелости)</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сомкнутость крон до </w:t>
            </w:r>
            <w:r w:rsidRPr="005A01CD">
              <w:rPr>
                <w:rStyle w:val="f"/>
                <w:color w:val="000000"/>
              </w:rPr>
              <w:t>ухода</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w:t>
            </w:r>
            <w:r w:rsidRPr="005A01CD">
              <w:rPr>
                <w:rStyle w:val="f"/>
                <w:color w:val="000000"/>
              </w:rPr>
              <w:t>рубки</w:t>
            </w:r>
            <w:r w:rsidRPr="005A01CD">
              <w:rPr>
                <w:rStyle w:val="blk"/>
                <w:color w:val="000000"/>
              </w:rPr>
              <w:t>, % по запасу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сомкнутость крон до </w:t>
            </w:r>
            <w:r w:rsidRPr="005A01CD">
              <w:rPr>
                <w:rStyle w:val="f"/>
                <w:color w:val="000000"/>
              </w:rPr>
              <w:t>ухода</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w:t>
            </w:r>
            <w:r w:rsidRPr="005A01CD">
              <w:rPr>
                <w:rStyle w:val="f"/>
                <w:color w:val="000000"/>
              </w:rPr>
              <w:t>рубки</w:t>
            </w:r>
            <w:r w:rsidRPr="005A01CD">
              <w:rPr>
                <w:rStyle w:val="blk"/>
                <w:color w:val="000000"/>
              </w:rPr>
              <w:t>, % по запасу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полнота до ухода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рубки, % по запасу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полнота до ухода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рубки, % по запасу</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повторяемость (лет)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повторяемость (лет)</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r>
      <w:tr w:rsidR="00EF2364" w:rsidRPr="005A01CD" w:rsidTr="007E4671">
        <w:tc>
          <w:tcPr>
            <w:tcW w:w="183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6</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12</w:t>
            </w:r>
          </w:p>
        </w:tc>
      </w:tr>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Лиственные с долей сосны до 0,3 единиц в составе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Разнотравная, зеленомошная</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7 - 15</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850"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50 - 80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851"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50 - 70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55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30 - 50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55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25 - 30</w:t>
            </w:r>
          </w:p>
        </w:tc>
        <w:tc>
          <w:tcPr>
            <w:tcW w:w="1418"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(6 - 9)С</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0,4</w:t>
            </w:r>
          </w:p>
        </w:tc>
        <w:tc>
          <w:tcPr>
            <w:tcW w:w="850"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0,4</w:t>
            </w:r>
          </w:p>
        </w:tc>
        <w:tc>
          <w:tcPr>
            <w:tcW w:w="851"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155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55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1418"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(1 - 4)Б, Ос</w:t>
            </w:r>
          </w:p>
        </w:tc>
      </w:tr>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Смешанные сосново-лиственные (с долей сосны 0,4 - 0,6 единиц)</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Разнотравная, зеленомошная</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850"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30 - 60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851"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30 - 40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0,9</w:t>
            </w:r>
          </w:p>
        </w:tc>
        <w:tc>
          <w:tcPr>
            <w:tcW w:w="155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15 - 30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0,9</w:t>
            </w:r>
          </w:p>
        </w:tc>
        <w:tc>
          <w:tcPr>
            <w:tcW w:w="155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15 - 25</w:t>
            </w:r>
          </w:p>
        </w:tc>
        <w:tc>
          <w:tcPr>
            <w:tcW w:w="1418"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(7 - 10)С</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0,5</w:t>
            </w:r>
          </w:p>
        </w:tc>
        <w:tc>
          <w:tcPr>
            <w:tcW w:w="850"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851"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55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55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w:t>
            </w:r>
          </w:p>
        </w:tc>
        <w:tc>
          <w:tcPr>
            <w:tcW w:w="1418"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(0 - 3)Б</w:t>
            </w:r>
          </w:p>
        </w:tc>
      </w:tr>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Сосновые с примесью лиственных до 0,3 единиц</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Зеленомошная, долгомошная</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850"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15 - 40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0,9</w:t>
            </w:r>
          </w:p>
        </w:tc>
        <w:tc>
          <w:tcPr>
            <w:tcW w:w="851"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15 - 25</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0,9</w:t>
            </w:r>
          </w:p>
        </w:tc>
        <w:tc>
          <w:tcPr>
            <w:tcW w:w="155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15 - 25</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0,9</w:t>
            </w:r>
          </w:p>
        </w:tc>
        <w:tc>
          <w:tcPr>
            <w:tcW w:w="155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1418"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(8 - 10)С</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850"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851"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55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55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20 - 25</w:t>
            </w:r>
          </w:p>
        </w:tc>
        <w:tc>
          <w:tcPr>
            <w:tcW w:w="1418"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(0 - 2)Б</w:t>
            </w:r>
          </w:p>
        </w:tc>
      </w:tr>
    </w:tbl>
    <w:p w:rsidR="00EF2364" w:rsidRPr="005A01CD" w:rsidRDefault="00EF2364" w:rsidP="00EF2364">
      <w:pPr>
        <w:shd w:val="clear" w:color="auto" w:fill="FFFFFF"/>
        <w:spacing w:line="288" w:lineRule="atLeast"/>
        <w:jc w:val="both"/>
        <w:rPr>
          <w:rStyle w:val="nobr"/>
          <w:color w:val="000000"/>
        </w:rPr>
      </w:pPr>
      <w:r w:rsidRPr="005A01CD">
        <w:rPr>
          <w:rStyle w:val="nobr"/>
          <w:color w:val="000000"/>
        </w:rPr>
        <w:t> </w:t>
      </w: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color w:val="000000"/>
        </w:rPr>
      </w:pPr>
    </w:p>
    <w:p w:rsidR="00EF2364" w:rsidRPr="005A01CD" w:rsidRDefault="00EF2364" w:rsidP="00EF2364">
      <w:pPr>
        <w:pStyle w:val="3"/>
        <w:suppressAutoHyphens/>
        <w:spacing w:after="0" w:line="276" w:lineRule="auto"/>
        <w:rPr>
          <w:rFonts w:ascii="Times New Roman" w:hAnsi="Times New Roman"/>
          <w:color w:val="auto"/>
          <w:sz w:val="24"/>
          <w:szCs w:val="24"/>
          <w:lang w:val="ru-RU"/>
        </w:rPr>
      </w:pPr>
      <w:bookmarkStart w:id="52" w:name="_Toc66355248"/>
      <w:r w:rsidRPr="005A01CD">
        <w:rPr>
          <w:rFonts w:ascii="Times New Roman" w:hAnsi="Times New Roman"/>
          <w:color w:val="auto"/>
          <w:sz w:val="24"/>
          <w:szCs w:val="24"/>
          <w:lang w:val="ru-RU"/>
        </w:rPr>
        <w:t>Нормативы рубок, проводимых в целях ухода за лесными насаждениями, в березовых насаждениях равнинных лесов Западно-Сибирского южно-таежного равнинного района</w:t>
      </w:r>
      <w:bookmarkEnd w:id="52"/>
    </w:p>
    <w:p w:rsidR="00EF2364" w:rsidRPr="005A01CD" w:rsidRDefault="00EF2364" w:rsidP="00EF2364">
      <w:pPr>
        <w:shd w:val="clear" w:color="auto" w:fill="FFFFFF"/>
        <w:spacing w:line="288" w:lineRule="atLeast"/>
        <w:jc w:val="both"/>
        <w:rPr>
          <w:rStyle w:val="nobr"/>
          <w:color w:val="000000"/>
        </w:rPr>
      </w:pPr>
      <w:r w:rsidRPr="005A01CD">
        <w:rPr>
          <w:rStyle w:val="nobr"/>
          <w:color w:val="000000"/>
        </w:rPr>
        <w:t> </w:t>
      </w:r>
    </w:p>
    <w:p w:rsidR="00EF2364" w:rsidRPr="005A01CD" w:rsidRDefault="00EF2364" w:rsidP="00EF2364">
      <w:pPr>
        <w:shd w:val="clear" w:color="auto" w:fill="FFFFFF"/>
        <w:spacing w:line="288" w:lineRule="atLeast"/>
        <w:jc w:val="both"/>
        <w:rPr>
          <w:color w:val="000000"/>
        </w:rPr>
      </w:pPr>
    </w:p>
    <w:tbl>
      <w:tblPr>
        <w:tblW w:w="15158" w:type="dxa"/>
        <w:tblInd w:w="20" w:type="dxa"/>
        <w:shd w:val="clear" w:color="auto" w:fill="FFFFFF"/>
        <w:tblLayout w:type="fixed"/>
        <w:tblCellMar>
          <w:left w:w="0" w:type="dxa"/>
          <w:right w:w="0" w:type="dxa"/>
        </w:tblCellMar>
        <w:tblLook w:val="04A0" w:firstRow="1" w:lastRow="0" w:firstColumn="1" w:lastColumn="0" w:noHBand="0" w:noVBand="1"/>
      </w:tblPr>
      <w:tblGrid>
        <w:gridCol w:w="1833"/>
        <w:gridCol w:w="1843"/>
        <w:gridCol w:w="709"/>
        <w:gridCol w:w="1134"/>
        <w:gridCol w:w="850"/>
        <w:gridCol w:w="1134"/>
        <w:gridCol w:w="709"/>
        <w:gridCol w:w="1276"/>
        <w:gridCol w:w="1583"/>
        <w:gridCol w:w="1110"/>
        <w:gridCol w:w="1922"/>
        <w:gridCol w:w="1055"/>
      </w:tblGrid>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Состав </w:t>
            </w:r>
            <w:r w:rsidRPr="005A01CD">
              <w:rPr>
                <w:rStyle w:val="f"/>
                <w:color w:val="000000"/>
              </w:rPr>
              <w:t>лесных</w:t>
            </w:r>
            <w:r w:rsidRPr="005A01CD">
              <w:rPr>
                <w:rStyle w:val="blk"/>
                <w:color w:val="000000"/>
              </w:rPr>
              <w:t> </w:t>
            </w:r>
            <w:r w:rsidRPr="005A01CD">
              <w:rPr>
                <w:rStyle w:val="f"/>
                <w:color w:val="000000"/>
              </w:rPr>
              <w:t>насаждений</w:t>
            </w:r>
            <w:r w:rsidRPr="005A01CD">
              <w:rPr>
                <w:rStyle w:val="blk"/>
                <w:color w:val="000000"/>
              </w:rPr>
              <w:t> до </w:t>
            </w:r>
            <w:r w:rsidRPr="005A01CD">
              <w:rPr>
                <w:rStyle w:val="f"/>
                <w:color w:val="000000"/>
              </w:rPr>
              <w:t>рубки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Группы типов </w:t>
            </w:r>
            <w:r w:rsidRPr="005A01CD">
              <w:rPr>
                <w:rStyle w:val="f"/>
                <w:color w:val="000000"/>
              </w:rPr>
              <w:t>леса</w:t>
            </w:r>
            <w:r w:rsidRPr="005A01CD">
              <w:rPr>
                <w:rStyle w:val="blk"/>
                <w:color w:val="000000"/>
              </w:rPr>
              <w:t> (класс бонитета)</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Возраст начала </w:t>
            </w:r>
            <w:r w:rsidRPr="005A01CD">
              <w:rPr>
                <w:rStyle w:val="f"/>
                <w:color w:val="000000"/>
              </w:rPr>
              <w:t>ухода</w:t>
            </w:r>
            <w:r w:rsidRPr="005A01CD">
              <w:rPr>
                <w:rStyle w:val="blk"/>
                <w:color w:val="000000"/>
              </w:rPr>
              <w:t>, лет</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f"/>
                <w:color w:val="000000"/>
              </w:rPr>
              <w:t>Рубки</w:t>
            </w:r>
            <w:r w:rsidRPr="005A01CD">
              <w:rPr>
                <w:rStyle w:val="blk"/>
                <w:color w:val="000000"/>
              </w:rPr>
              <w:t> осветления</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f"/>
                <w:color w:val="000000"/>
              </w:rPr>
              <w:t>Рубки</w:t>
            </w:r>
            <w:r w:rsidRPr="005A01CD">
              <w:rPr>
                <w:rStyle w:val="blk"/>
                <w:color w:val="000000"/>
              </w:rPr>
              <w:t> прочистки</w:t>
            </w:r>
          </w:p>
        </w:tc>
        <w:tc>
          <w:tcPr>
            <w:tcW w:w="285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f"/>
                <w:color w:val="000000"/>
              </w:rPr>
              <w:t>Рубки</w:t>
            </w:r>
            <w:r w:rsidRPr="005A01CD">
              <w:rPr>
                <w:rStyle w:val="blk"/>
                <w:color w:val="000000"/>
              </w:rPr>
              <w:t> прореживания</w:t>
            </w:r>
          </w:p>
        </w:tc>
        <w:tc>
          <w:tcPr>
            <w:tcW w:w="303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Проходные </w:t>
            </w:r>
            <w:r w:rsidRPr="005A01CD">
              <w:rPr>
                <w:rStyle w:val="f"/>
                <w:color w:val="000000"/>
              </w:rPr>
              <w:t>рубки</w:t>
            </w:r>
          </w:p>
        </w:tc>
        <w:tc>
          <w:tcPr>
            <w:tcW w:w="105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Целевой состав к возрасту </w:t>
            </w:r>
            <w:r w:rsidRPr="005A01CD">
              <w:rPr>
                <w:rStyle w:val="f"/>
                <w:color w:val="000000"/>
              </w:rPr>
              <w:t>рубки</w:t>
            </w:r>
            <w:r w:rsidRPr="005A01CD">
              <w:rPr>
                <w:rStyle w:val="blk"/>
                <w:color w:val="000000"/>
              </w:rPr>
              <w:t> (спелости)</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сомкнутость крон до </w:t>
            </w:r>
            <w:r w:rsidRPr="005A01CD">
              <w:rPr>
                <w:rStyle w:val="f"/>
                <w:color w:val="000000"/>
              </w:rPr>
              <w:t>ухода</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w:t>
            </w:r>
            <w:r w:rsidRPr="005A01CD">
              <w:rPr>
                <w:rStyle w:val="f"/>
                <w:color w:val="000000"/>
              </w:rPr>
              <w:t>рубки</w:t>
            </w:r>
            <w:r w:rsidRPr="005A01CD">
              <w:rPr>
                <w:rStyle w:val="blk"/>
                <w:color w:val="000000"/>
              </w:rPr>
              <w:t>, % по запасу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сомкнутость крон до </w:t>
            </w:r>
            <w:r w:rsidRPr="005A01CD">
              <w:rPr>
                <w:rStyle w:val="f"/>
                <w:color w:val="000000"/>
              </w:rPr>
              <w:t>ухода</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w:t>
            </w:r>
            <w:r w:rsidRPr="005A01CD">
              <w:rPr>
                <w:rStyle w:val="f"/>
                <w:color w:val="000000"/>
              </w:rPr>
              <w:t>рубки</w:t>
            </w:r>
            <w:r w:rsidRPr="005A01CD">
              <w:rPr>
                <w:rStyle w:val="blk"/>
                <w:color w:val="000000"/>
              </w:rPr>
              <w:t xml:space="preserve">, % </w:t>
            </w:r>
            <w:r w:rsidRPr="005A01CD">
              <w:rPr>
                <w:rStyle w:val="blk"/>
                <w:color w:val="000000"/>
              </w:rPr>
              <w:lastRenderedPageBreak/>
              <w:t>по запасу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lastRenderedPageBreak/>
              <w:t>Минимальная полнота до ухода</w:t>
            </w:r>
          </w:p>
        </w:tc>
        <w:tc>
          <w:tcPr>
            <w:tcW w:w="158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рубки, % по запасу</w:t>
            </w:r>
          </w:p>
        </w:tc>
        <w:tc>
          <w:tcPr>
            <w:tcW w:w="1110"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полнота до ухода</w:t>
            </w:r>
          </w:p>
        </w:tc>
        <w:tc>
          <w:tcPr>
            <w:tcW w:w="1922"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рубки, % по запасу</w:t>
            </w:r>
          </w:p>
        </w:tc>
        <w:tc>
          <w:tcPr>
            <w:tcW w:w="10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158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повторяемость (лет)</w:t>
            </w:r>
          </w:p>
        </w:tc>
        <w:tc>
          <w:tcPr>
            <w:tcW w:w="1110"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1922"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повторяемость (лет)</w:t>
            </w:r>
          </w:p>
        </w:tc>
        <w:tc>
          <w:tcPr>
            <w:tcW w:w="10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r>
      <w:tr w:rsidR="00EF2364" w:rsidRPr="005A01CD" w:rsidTr="007E4671">
        <w:tc>
          <w:tcPr>
            <w:tcW w:w="183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8</w:t>
            </w:r>
          </w:p>
        </w:tc>
        <w:tc>
          <w:tcPr>
            <w:tcW w:w="158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9</w:t>
            </w:r>
          </w:p>
        </w:tc>
        <w:tc>
          <w:tcPr>
            <w:tcW w:w="1110"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w:t>
            </w:r>
          </w:p>
        </w:tc>
        <w:tc>
          <w:tcPr>
            <w:tcW w:w="1922"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11</w:t>
            </w:r>
          </w:p>
        </w:tc>
        <w:tc>
          <w:tcPr>
            <w:tcW w:w="1055"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12</w:t>
            </w:r>
          </w:p>
        </w:tc>
      </w:tr>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Березовые с примесью осины</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Зеленомошная,</w:t>
            </w:r>
          </w:p>
          <w:p w:rsidR="00EF2364" w:rsidRPr="005A01CD" w:rsidRDefault="00EF2364" w:rsidP="007E4671">
            <w:pPr>
              <w:spacing w:line="288" w:lineRule="atLeast"/>
              <w:rPr>
                <w:color w:val="000000"/>
              </w:rPr>
            </w:pPr>
            <w:r w:rsidRPr="005A01CD">
              <w:rPr>
                <w:rStyle w:val="blk"/>
                <w:color w:val="000000"/>
              </w:rPr>
              <w:t>травяная (I - II)</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w:t>
            </w:r>
          </w:p>
        </w:tc>
        <w:tc>
          <w:tcPr>
            <w:tcW w:w="850"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0,9</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20 - 30</w:t>
            </w:r>
          </w:p>
        </w:tc>
        <w:tc>
          <w:tcPr>
            <w:tcW w:w="1276"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0,9</w:t>
            </w:r>
          </w:p>
        </w:tc>
        <w:tc>
          <w:tcPr>
            <w:tcW w:w="1583"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15 - 25</w:t>
            </w:r>
          </w:p>
        </w:tc>
        <w:tc>
          <w:tcPr>
            <w:tcW w:w="1110"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0,9</w:t>
            </w:r>
          </w:p>
        </w:tc>
        <w:tc>
          <w:tcPr>
            <w:tcW w:w="1922"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1055"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(8 - 10)Б</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850"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276"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583"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10 - 12</w:t>
            </w:r>
          </w:p>
        </w:tc>
        <w:tc>
          <w:tcPr>
            <w:tcW w:w="1110"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922"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1055"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(0 - 2)Ос</w:t>
            </w:r>
          </w:p>
        </w:tc>
      </w:tr>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Березовые с примесью хвойных</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Зеленомошная,</w:t>
            </w:r>
          </w:p>
          <w:p w:rsidR="00EF2364" w:rsidRPr="005A01CD" w:rsidRDefault="00EF2364" w:rsidP="007E4671">
            <w:pPr>
              <w:spacing w:line="288" w:lineRule="atLeast"/>
              <w:rPr>
                <w:color w:val="000000"/>
              </w:rPr>
            </w:pPr>
            <w:r w:rsidRPr="005A01CD">
              <w:rPr>
                <w:rStyle w:val="blk"/>
                <w:color w:val="000000"/>
              </w:rPr>
              <w:t>травяная (I - III)</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8 - 10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850"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30 - 40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30 - 45</w:t>
            </w:r>
          </w:p>
        </w:tc>
        <w:tc>
          <w:tcPr>
            <w:tcW w:w="1276"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0,9</w:t>
            </w:r>
          </w:p>
        </w:tc>
        <w:tc>
          <w:tcPr>
            <w:tcW w:w="1583"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20 - 30</w:t>
            </w:r>
          </w:p>
        </w:tc>
        <w:tc>
          <w:tcPr>
            <w:tcW w:w="1110"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0,9</w:t>
            </w:r>
          </w:p>
        </w:tc>
        <w:tc>
          <w:tcPr>
            <w:tcW w:w="1922"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20 - 30</w:t>
            </w:r>
          </w:p>
        </w:tc>
        <w:tc>
          <w:tcPr>
            <w:tcW w:w="1055"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(7 - 9)Б</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850"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0,5</w:t>
            </w: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276"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583"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10 - 12</w:t>
            </w:r>
          </w:p>
        </w:tc>
        <w:tc>
          <w:tcPr>
            <w:tcW w:w="1110"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922"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1055"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(1 - 3)С, Е, К, П</w:t>
            </w:r>
          </w:p>
        </w:tc>
      </w:tr>
    </w:tbl>
    <w:p w:rsidR="00EF2364" w:rsidRPr="005A01CD" w:rsidRDefault="00EF2364" w:rsidP="00EF2364">
      <w:pPr>
        <w:shd w:val="clear" w:color="auto" w:fill="FFFFFF"/>
        <w:spacing w:line="288" w:lineRule="atLeast"/>
        <w:jc w:val="both"/>
        <w:rPr>
          <w:rStyle w:val="nobr"/>
          <w:color w:val="000000"/>
        </w:rPr>
      </w:pPr>
      <w:r w:rsidRPr="005A01CD">
        <w:rPr>
          <w:rStyle w:val="nobr"/>
          <w:color w:val="000000"/>
        </w:rPr>
        <w:t> </w:t>
      </w: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pStyle w:val="3"/>
        <w:suppressAutoHyphens/>
        <w:spacing w:after="0" w:line="276" w:lineRule="auto"/>
        <w:rPr>
          <w:rFonts w:ascii="Times New Roman" w:hAnsi="Times New Roman"/>
          <w:color w:val="auto"/>
          <w:sz w:val="24"/>
          <w:szCs w:val="24"/>
          <w:lang w:val="ru-RU"/>
        </w:rPr>
      </w:pPr>
      <w:bookmarkStart w:id="53" w:name="_Toc66355249"/>
      <w:r w:rsidRPr="005A01CD">
        <w:rPr>
          <w:rFonts w:ascii="Times New Roman" w:hAnsi="Times New Roman"/>
          <w:color w:val="auto"/>
          <w:sz w:val="24"/>
          <w:szCs w:val="24"/>
          <w:lang w:val="ru-RU"/>
        </w:rPr>
        <w:t>Нормативы рубок, проводимых в целях ухода за лесными насаждениями, в осиновых насаждениях равнинных лесов Западно-Сибирского южно-таежного равнинного района</w:t>
      </w:r>
      <w:bookmarkEnd w:id="53"/>
    </w:p>
    <w:p w:rsidR="00EF2364" w:rsidRPr="005A01CD" w:rsidRDefault="00EF2364" w:rsidP="00EF2364">
      <w:pPr>
        <w:rPr>
          <w:lang w:eastAsia="x-none"/>
        </w:rPr>
      </w:pPr>
    </w:p>
    <w:tbl>
      <w:tblPr>
        <w:tblW w:w="15158" w:type="dxa"/>
        <w:tblInd w:w="20" w:type="dxa"/>
        <w:shd w:val="clear" w:color="auto" w:fill="FFFFFF"/>
        <w:tblLayout w:type="fixed"/>
        <w:tblCellMar>
          <w:left w:w="0" w:type="dxa"/>
          <w:right w:w="0" w:type="dxa"/>
        </w:tblCellMar>
        <w:tblLook w:val="04A0" w:firstRow="1" w:lastRow="0" w:firstColumn="1" w:lastColumn="0" w:noHBand="0" w:noVBand="1"/>
      </w:tblPr>
      <w:tblGrid>
        <w:gridCol w:w="1833"/>
        <w:gridCol w:w="1843"/>
        <w:gridCol w:w="709"/>
        <w:gridCol w:w="1134"/>
        <w:gridCol w:w="850"/>
        <w:gridCol w:w="1134"/>
        <w:gridCol w:w="709"/>
        <w:gridCol w:w="1559"/>
        <w:gridCol w:w="1439"/>
        <w:gridCol w:w="971"/>
        <w:gridCol w:w="1984"/>
        <w:gridCol w:w="993"/>
      </w:tblGrid>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Состав </w:t>
            </w:r>
            <w:r w:rsidRPr="005A01CD">
              <w:rPr>
                <w:rStyle w:val="f"/>
                <w:color w:val="000000"/>
              </w:rPr>
              <w:t>лесных</w:t>
            </w:r>
            <w:r w:rsidRPr="005A01CD">
              <w:rPr>
                <w:rStyle w:val="blk"/>
                <w:color w:val="000000"/>
              </w:rPr>
              <w:t> </w:t>
            </w:r>
            <w:r w:rsidRPr="005A01CD">
              <w:rPr>
                <w:rStyle w:val="f"/>
                <w:color w:val="000000"/>
              </w:rPr>
              <w:t>насаждений</w:t>
            </w:r>
            <w:r w:rsidRPr="005A01CD">
              <w:rPr>
                <w:rStyle w:val="blk"/>
                <w:color w:val="000000"/>
              </w:rPr>
              <w:t> до </w:t>
            </w:r>
            <w:r w:rsidRPr="005A01CD">
              <w:rPr>
                <w:rStyle w:val="f"/>
                <w:color w:val="000000"/>
              </w:rPr>
              <w:t>рубки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Группы типов </w:t>
            </w:r>
            <w:r w:rsidRPr="005A01CD">
              <w:rPr>
                <w:rStyle w:val="f"/>
                <w:color w:val="000000"/>
              </w:rPr>
              <w:t>леса</w:t>
            </w:r>
            <w:r w:rsidRPr="005A01CD">
              <w:rPr>
                <w:rStyle w:val="blk"/>
                <w:color w:val="000000"/>
              </w:rPr>
              <w:t> (класс бонитета)</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Возраст начала </w:t>
            </w:r>
            <w:r w:rsidRPr="005A01CD">
              <w:rPr>
                <w:rStyle w:val="f"/>
                <w:color w:val="000000"/>
              </w:rPr>
              <w:t>ухода</w:t>
            </w:r>
            <w:r w:rsidRPr="005A01CD">
              <w:rPr>
                <w:rStyle w:val="blk"/>
                <w:color w:val="000000"/>
              </w:rPr>
              <w:t>, лет</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f"/>
                <w:color w:val="000000"/>
              </w:rPr>
              <w:t>Рубки</w:t>
            </w:r>
            <w:r w:rsidRPr="005A01CD">
              <w:rPr>
                <w:rStyle w:val="blk"/>
                <w:color w:val="000000"/>
              </w:rPr>
              <w:t> осветления</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f"/>
                <w:color w:val="000000"/>
              </w:rPr>
              <w:t>Рубки</w:t>
            </w:r>
            <w:r w:rsidRPr="005A01CD">
              <w:rPr>
                <w:rStyle w:val="blk"/>
                <w:color w:val="000000"/>
              </w:rPr>
              <w:t> прочистки</w:t>
            </w:r>
          </w:p>
        </w:tc>
        <w:tc>
          <w:tcPr>
            <w:tcW w:w="2998"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f"/>
                <w:color w:val="000000"/>
              </w:rPr>
              <w:t>Рубки</w:t>
            </w:r>
            <w:r w:rsidRPr="005A01CD">
              <w:rPr>
                <w:rStyle w:val="blk"/>
                <w:color w:val="000000"/>
              </w:rPr>
              <w:t> прореживания</w:t>
            </w:r>
          </w:p>
        </w:tc>
        <w:tc>
          <w:tcPr>
            <w:tcW w:w="29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Проходные </w:t>
            </w:r>
            <w:r w:rsidRPr="005A01CD">
              <w:rPr>
                <w:rStyle w:val="f"/>
                <w:color w:val="000000"/>
              </w:rPr>
              <w:t>рубки</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Целевой состав к возрасту </w:t>
            </w:r>
            <w:r w:rsidRPr="005A01CD">
              <w:rPr>
                <w:rStyle w:val="f"/>
                <w:color w:val="000000"/>
              </w:rPr>
              <w:t>рубки</w:t>
            </w:r>
            <w:r w:rsidRPr="005A01CD">
              <w:rPr>
                <w:rStyle w:val="blk"/>
                <w:color w:val="000000"/>
              </w:rPr>
              <w:t> (спелости)</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сомкнутость крон до </w:t>
            </w:r>
            <w:r w:rsidRPr="005A01CD">
              <w:rPr>
                <w:rStyle w:val="f"/>
                <w:color w:val="000000"/>
              </w:rPr>
              <w:t>ухода</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w:t>
            </w:r>
            <w:r w:rsidRPr="005A01CD">
              <w:rPr>
                <w:rStyle w:val="f"/>
                <w:color w:val="000000"/>
              </w:rPr>
              <w:t>рубки</w:t>
            </w:r>
            <w:r w:rsidRPr="005A01CD">
              <w:rPr>
                <w:rStyle w:val="blk"/>
                <w:color w:val="000000"/>
              </w:rPr>
              <w:t>, % по запасу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сомкнутость крон до </w:t>
            </w:r>
            <w:r w:rsidRPr="005A01CD">
              <w:rPr>
                <w:rStyle w:val="f"/>
                <w:color w:val="000000"/>
              </w:rPr>
              <w:t>ухода</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w:t>
            </w:r>
            <w:r w:rsidRPr="005A01CD">
              <w:rPr>
                <w:rStyle w:val="f"/>
                <w:color w:val="000000"/>
              </w:rPr>
              <w:t>рубки</w:t>
            </w:r>
            <w:r w:rsidRPr="005A01CD">
              <w:rPr>
                <w:rStyle w:val="blk"/>
                <w:color w:val="000000"/>
              </w:rPr>
              <w:t>, % по запасу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полнота до ухода</w:t>
            </w:r>
          </w:p>
        </w:tc>
        <w:tc>
          <w:tcPr>
            <w:tcW w:w="143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рубки, % по запасу</w:t>
            </w:r>
          </w:p>
        </w:tc>
        <w:tc>
          <w:tcPr>
            <w:tcW w:w="97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полнота до ухода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рубки, % по запасу</w:t>
            </w:r>
          </w:p>
        </w:tc>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143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повторяемость (лет)</w:t>
            </w:r>
          </w:p>
        </w:tc>
        <w:tc>
          <w:tcPr>
            <w:tcW w:w="97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повторяемость (лет)</w:t>
            </w:r>
          </w:p>
        </w:tc>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r>
      <w:tr w:rsidR="00EF2364" w:rsidRPr="005A01CD" w:rsidTr="007E4671">
        <w:tc>
          <w:tcPr>
            <w:tcW w:w="183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8</w:t>
            </w:r>
          </w:p>
        </w:tc>
        <w:tc>
          <w:tcPr>
            <w:tcW w:w="143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9</w:t>
            </w:r>
          </w:p>
        </w:tc>
        <w:tc>
          <w:tcPr>
            <w:tcW w:w="97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11</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12</w:t>
            </w:r>
          </w:p>
        </w:tc>
      </w:tr>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Осиновые с примесью березы</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Травяная</w:t>
            </w:r>
          </w:p>
          <w:p w:rsidR="00EF2364" w:rsidRPr="005A01CD" w:rsidRDefault="00EF2364" w:rsidP="007E4671">
            <w:pPr>
              <w:spacing w:line="288" w:lineRule="atLeast"/>
              <w:rPr>
                <w:color w:val="000000"/>
              </w:rPr>
            </w:pPr>
            <w:r w:rsidRPr="005A01CD">
              <w:rPr>
                <w:rStyle w:val="blk"/>
                <w:color w:val="000000"/>
              </w:rPr>
              <w:t>(Ia - II)</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w:t>
            </w:r>
          </w:p>
        </w:tc>
        <w:tc>
          <w:tcPr>
            <w:tcW w:w="850"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0,9</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20 - 30</w:t>
            </w:r>
          </w:p>
        </w:tc>
        <w:tc>
          <w:tcPr>
            <w:tcW w:w="155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43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20 - 30</w:t>
            </w:r>
          </w:p>
        </w:tc>
        <w:tc>
          <w:tcPr>
            <w:tcW w:w="971"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0,9</w:t>
            </w:r>
          </w:p>
        </w:tc>
        <w:tc>
          <w:tcPr>
            <w:tcW w:w="198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15 - 25</w:t>
            </w:r>
          </w:p>
        </w:tc>
        <w:tc>
          <w:tcPr>
            <w:tcW w:w="993"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(3 - 8)Ос</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850"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55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43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10 - 12</w:t>
            </w:r>
          </w:p>
        </w:tc>
        <w:tc>
          <w:tcPr>
            <w:tcW w:w="971"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98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993"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(2 - 7)Б</w:t>
            </w:r>
          </w:p>
        </w:tc>
      </w:tr>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Осиновые с примесью березы и хвойных менее 0,1 единицы</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Травяная</w:t>
            </w:r>
          </w:p>
          <w:p w:rsidR="00EF2364" w:rsidRPr="005A01CD" w:rsidRDefault="00EF2364" w:rsidP="007E4671">
            <w:pPr>
              <w:spacing w:line="288" w:lineRule="atLeast"/>
              <w:rPr>
                <w:color w:val="000000"/>
              </w:rPr>
            </w:pPr>
            <w:r w:rsidRPr="005A01CD">
              <w:rPr>
                <w:rStyle w:val="blk"/>
                <w:color w:val="000000"/>
              </w:rPr>
              <w:t>(I - III)</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6 - 10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0,9</w:t>
            </w:r>
          </w:p>
        </w:tc>
        <w:tc>
          <w:tcPr>
            <w:tcW w:w="850"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30 - 40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0,9</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35 - 45</w:t>
            </w:r>
          </w:p>
        </w:tc>
        <w:tc>
          <w:tcPr>
            <w:tcW w:w="155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43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20 - 40</w:t>
            </w:r>
          </w:p>
        </w:tc>
        <w:tc>
          <w:tcPr>
            <w:tcW w:w="971"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0,9</w:t>
            </w:r>
          </w:p>
        </w:tc>
        <w:tc>
          <w:tcPr>
            <w:tcW w:w="198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20 - 25</w:t>
            </w:r>
          </w:p>
        </w:tc>
        <w:tc>
          <w:tcPr>
            <w:tcW w:w="993"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(7 - 9)Ос</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850"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0,5</w:t>
            </w: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nobr"/>
                <w:color w:val="000000"/>
              </w:rPr>
              <w:t> </w:t>
            </w:r>
          </w:p>
        </w:tc>
        <w:tc>
          <w:tcPr>
            <w:tcW w:w="155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143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8 - 10</w:t>
            </w:r>
          </w:p>
        </w:tc>
        <w:tc>
          <w:tcPr>
            <w:tcW w:w="971"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198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993"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(1 - 3)С, Е, К, П, Б</w:t>
            </w:r>
          </w:p>
        </w:tc>
      </w:tr>
    </w:tbl>
    <w:p w:rsidR="00EF2364" w:rsidRPr="005A01CD" w:rsidRDefault="00EF2364" w:rsidP="00EF2364">
      <w:pPr>
        <w:shd w:val="clear" w:color="auto" w:fill="FFFFFF"/>
        <w:spacing w:line="288" w:lineRule="atLeast"/>
        <w:jc w:val="both"/>
        <w:rPr>
          <w:rStyle w:val="nobr"/>
          <w:color w:val="000000"/>
        </w:rPr>
      </w:pPr>
      <w:r w:rsidRPr="005A01CD">
        <w:rPr>
          <w:rStyle w:val="nobr"/>
          <w:color w:val="000000"/>
        </w:rPr>
        <w:t> </w:t>
      </w: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color w:val="000000"/>
        </w:rPr>
      </w:pPr>
    </w:p>
    <w:p w:rsidR="00EF2364" w:rsidRPr="005A01CD" w:rsidRDefault="00EF2364" w:rsidP="00EF2364">
      <w:pPr>
        <w:pStyle w:val="3"/>
        <w:suppressAutoHyphens/>
        <w:spacing w:after="0" w:line="276" w:lineRule="auto"/>
        <w:rPr>
          <w:rFonts w:ascii="Times New Roman" w:hAnsi="Times New Roman"/>
          <w:color w:val="auto"/>
          <w:sz w:val="24"/>
          <w:szCs w:val="24"/>
          <w:lang w:val="ru-RU"/>
        </w:rPr>
      </w:pPr>
      <w:bookmarkStart w:id="54" w:name="_Toc66355250"/>
      <w:r w:rsidRPr="005A01CD">
        <w:rPr>
          <w:rFonts w:ascii="Times New Roman" w:hAnsi="Times New Roman"/>
          <w:color w:val="auto"/>
          <w:sz w:val="24"/>
          <w:szCs w:val="24"/>
          <w:lang w:val="ru-RU"/>
        </w:rPr>
        <w:t>Нормативы рубок, проводимых в целях ухода за лесными насаждениями, при формировании кедровых насаждений в равнинных лесах Западно-Сибирского южно-таежного равнинного района</w:t>
      </w:r>
      <w:bookmarkEnd w:id="54"/>
    </w:p>
    <w:p w:rsidR="00EF2364" w:rsidRPr="005A01CD" w:rsidRDefault="00EF2364" w:rsidP="00EF2364">
      <w:pPr>
        <w:shd w:val="clear" w:color="auto" w:fill="FFFFFF"/>
        <w:spacing w:line="288" w:lineRule="atLeast"/>
        <w:jc w:val="both"/>
        <w:rPr>
          <w:rStyle w:val="nobr"/>
          <w:color w:val="000000"/>
        </w:rPr>
      </w:pPr>
      <w:r w:rsidRPr="005A01CD">
        <w:rPr>
          <w:rStyle w:val="nobr"/>
          <w:color w:val="000000"/>
        </w:rPr>
        <w:t> </w:t>
      </w:r>
    </w:p>
    <w:p w:rsidR="00EF2364" w:rsidRPr="005A01CD" w:rsidRDefault="00EF2364" w:rsidP="00EF2364">
      <w:pPr>
        <w:shd w:val="clear" w:color="auto" w:fill="FFFFFF"/>
        <w:spacing w:line="288" w:lineRule="atLeast"/>
        <w:jc w:val="both"/>
        <w:rPr>
          <w:color w:val="000000"/>
        </w:rPr>
      </w:pPr>
    </w:p>
    <w:tbl>
      <w:tblPr>
        <w:tblW w:w="15158" w:type="dxa"/>
        <w:tblInd w:w="20" w:type="dxa"/>
        <w:shd w:val="clear" w:color="auto" w:fill="FFFFFF"/>
        <w:tblLayout w:type="fixed"/>
        <w:tblCellMar>
          <w:left w:w="0" w:type="dxa"/>
          <w:right w:w="0" w:type="dxa"/>
        </w:tblCellMar>
        <w:tblLook w:val="04A0" w:firstRow="1" w:lastRow="0" w:firstColumn="1" w:lastColumn="0" w:noHBand="0" w:noVBand="1"/>
      </w:tblPr>
      <w:tblGrid>
        <w:gridCol w:w="1833"/>
        <w:gridCol w:w="1843"/>
        <w:gridCol w:w="709"/>
        <w:gridCol w:w="1134"/>
        <w:gridCol w:w="850"/>
        <w:gridCol w:w="1134"/>
        <w:gridCol w:w="709"/>
        <w:gridCol w:w="1559"/>
        <w:gridCol w:w="1583"/>
        <w:gridCol w:w="827"/>
        <w:gridCol w:w="1984"/>
        <w:gridCol w:w="993"/>
      </w:tblGrid>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Состав </w:t>
            </w:r>
            <w:r w:rsidRPr="005A01CD">
              <w:rPr>
                <w:rStyle w:val="f"/>
                <w:color w:val="000000"/>
              </w:rPr>
              <w:t>лесных</w:t>
            </w:r>
            <w:r w:rsidRPr="005A01CD">
              <w:rPr>
                <w:rStyle w:val="blk"/>
                <w:color w:val="000000"/>
              </w:rPr>
              <w:t> </w:t>
            </w:r>
            <w:r w:rsidRPr="005A01CD">
              <w:rPr>
                <w:rStyle w:val="f"/>
                <w:color w:val="000000"/>
              </w:rPr>
              <w:t>насаждений</w:t>
            </w:r>
            <w:r w:rsidRPr="005A01CD">
              <w:rPr>
                <w:rStyle w:val="blk"/>
                <w:color w:val="000000"/>
              </w:rPr>
              <w:t> до </w:t>
            </w:r>
            <w:r w:rsidRPr="005A01CD">
              <w:rPr>
                <w:rStyle w:val="f"/>
                <w:color w:val="000000"/>
              </w:rPr>
              <w:t>рубки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Группы типов </w:t>
            </w:r>
            <w:r w:rsidRPr="005A01CD">
              <w:rPr>
                <w:rStyle w:val="f"/>
                <w:color w:val="000000"/>
              </w:rPr>
              <w:t>леса</w:t>
            </w:r>
            <w:r w:rsidRPr="005A01CD">
              <w:rPr>
                <w:rStyle w:val="blk"/>
                <w:color w:val="000000"/>
              </w:rPr>
              <w:t> (класс бонитета)</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Возраст начала </w:t>
            </w:r>
            <w:r w:rsidRPr="005A01CD">
              <w:rPr>
                <w:rStyle w:val="f"/>
                <w:color w:val="000000"/>
              </w:rPr>
              <w:t>ухода</w:t>
            </w:r>
            <w:r w:rsidRPr="005A01CD">
              <w:rPr>
                <w:rStyle w:val="blk"/>
                <w:color w:val="000000"/>
              </w:rPr>
              <w:t>, лет</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f"/>
                <w:color w:val="000000"/>
              </w:rPr>
              <w:t>Рубки</w:t>
            </w:r>
            <w:r w:rsidRPr="005A01CD">
              <w:rPr>
                <w:rStyle w:val="blk"/>
                <w:color w:val="000000"/>
              </w:rPr>
              <w:t> осветления</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f"/>
                <w:color w:val="000000"/>
              </w:rPr>
              <w:t>Рубки</w:t>
            </w:r>
            <w:r w:rsidRPr="005A01CD">
              <w:rPr>
                <w:rStyle w:val="blk"/>
                <w:color w:val="000000"/>
              </w:rPr>
              <w:t> прочистки</w:t>
            </w:r>
          </w:p>
        </w:tc>
        <w:tc>
          <w:tcPr>
            <w:tcW w:w="314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f"/>
                <w:color w:val="000000"/>
              </w:rPr>
              <w:t>Рубки</w:t>
            </w:r>
            <w:r w:rsidRPr="005A01CD">
              <w:rPr>
                <w:rStyle w:val="blk"/>
                <w:color w:val="000000"/>
              </w:rPr>
              <w:t> прореживания</w:t>
            </w:r>
          </w:p>
        </w:tc>
        <w:tc>
          <w:tcPr>
            <w:tcW w:w="281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Проходные </w:t>
            </w:r>
            <w:r w:rsidRPr="005A01CD">
              <w:rPr>
                <w:rStyle w:val="f"/>
                <w:color w:val="000000"/>
              </w:rPr>
              <w:t>рубки</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Целевой состав к возрасту </w:t>
            </w:r>
            <w:r w:rsidRPr="005A01CD">
              <w:rPr>
                <w:rStyle w:val="f"/>
                <w:color w:val="000000"/>
              </w:rPr>
              <w:t>рубки</w:t>
            </w:r>
            <w:r w:rsidRPr="005A01CD">
              <w:rPr>
                <w:rStyle w:val="blk"/>
                <w:color w:val="000000"/>
              </w:rPr>
              <w:t> (спелости)</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сомкнутость крон до </w:t>
            </w:r>
            <w:r w:rsidRPr="005A01CD">
              <w:rPr>
                <w:rStyle w:val="f"/>
                <w:color w:val="000000"/>
              </w:rPr>
              <w:t>ухода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w:t>
            </w:r>
            <w:r w:rsidRPr="005A01CD">
              <w:rPr>
                <w:rStyle w:val="f"/>
                <w:color w:val="000000"/>
              </w:rPr>
              <w:t>рубки</w:t>
            </w:r>
            <w:r w:rsidRPr="005A01CD">
              <w:rPr>
                <w:rStyle w:val="blk"/>
                <w:color w:val="000000"/>
              </w:rPr>
              <w:t>, % по запасу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сомкнутость крон до </w:t>
            </w:r>
            <w:r w:rsidRPr="005A01CD">
              <w:rPr>
                <w:rStyle w:val="f"/>
                <w:color w:val="000000"/>
              </w:rPr>
              <w:t>ухода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w:t>
            </w:r>
            <w:r w:rsidRPr="005A01CD">
              <w:rPr>
                <w:rStyle w:val="f"/>
                <w:color w:val="000000"/>
              </w:rPr>
              <w:t>рубки</w:t>
            </w:r>
            <w:r w:rsidRPr="005A01CD">
              <w:rPr>
                <w:rStyle w:val="blk"/>
                <w:color w:val="000000"/>
              </w:rPr>
              <w:t>, % по запасу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полнота до ухода</w:t>
            </w:r>
          </w:p>
        </w:tc>
        <w:tc>
          <w:tcPr>
            <w:tcW w:w="158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рубки, % по запасу</w:t>
            </w:r>
          </w:p>
        </w:tc>
        <w:tc>
          <w:tcPr>
            <w:tcW w:w="82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Минимальная полнота до ухода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рубки, % по запасу</w:t>
            </w:r>
          </w:p>
        </w:tc>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повторяемость (лет)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повторяемость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158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повторяемость (лет)</w:t>
            </w:r>
          </w:p>
        </w:tc>
        <w:tc>
          <w:tcPr>
            <w:tcW w:w="82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ухода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повторяемость (лет)</w:t>
            </w:r>
          </w:p>
        </w:tc>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r>
      <w:tr w:rsidR="00EF2364" w:rsidRPr="005A01CD" w:rsidTr="007E4671">
        <w:tc>
          <w:tcPr>
            <w:tcW w:w="183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8</w:t>
            </w:r>
          </w:p>
        </w:tc>
        <w:tc>
          <w:tcPr>
            <w:tcW w:w="158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9</w:t>
            </w:r>
          </w:p>
        </w:tc>
        <w:tc>
          <w:tcPr>
            <w:tcW w:w="82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11</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12</w:t>
            </w:r>
          </w:p>
        </w:tc>
      </w:tr>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Пихтово-березово-осиновые (елово-пихтовые) с кедром</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Зеленомошная</w:t>
            </w:r>
          </w:p>
          <w:p w:rsidR="00EF2364" w:rsidRPr="005A01CD" w:rsidRDefault="00EF2364" w:rsidP="007E4671">
            <w:pPr>
              <w:spacing w:line="288" w:lineRule="atLeast"/>
              <w:rPr>
                <w:color w:val="000000"/>
              </w:rPr>
            </w:pPr>
            <w:r w:rsidRPr="005A01CD">
              <w:rPr>
                <w:rStyle w:val="blk"/>
                <w:color w:val="000000"/>
              </w:rPr>
              <w:t>(II - IV)</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850"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40 - 70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30 - 70</w:t>
            </w:r>
          </w:p>
        </w:tc>
        <w:tc>
          <w:tcPr>
            <w:tcW w:w="155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583"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30 - 40</w:t>
            </w:r>
          </w:p>
        </w:tc>
        <w:tc>
          <w:tcPr>
            <w:tcW w:w="827"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98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20 - 35</w:t>
            </w:r>
          </w:p>
        </w:tc>
        <w:tc>
          <w:tcPr>
            <w:tcW w:w="993"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(7 - 8)К</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7 - 10</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0,5</w:t>
            </w:r>
          </w:p>
        </w:tc>
        <w:tc>
          <w:tcPr>
            <w:tcW w:w="850"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5 - 10</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0,4</w:t>
            </w: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5 - 10</w:t>
            </w:r>
          </w:p>
        </w:tc>
        <w:tc>
          <w:tcPr>
            <w:tcW w:w="155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1583"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827"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98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20 - 30</w:t>
            </w:r>
          </w:p>
        </w:tc>
        <w:tc>
          <w:tcPr>
            <w:tcW w:w="993"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(2 - 3)Е, П, Б</w:t>
            </w:r>
          </w:p>
        </w:tc>
      </w:tr>
      <w:tr w:rsidR="00EF2364" w:rsidRPr="005A01CD" w:rsidTr="007E4671">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lastRenderedPageBreak/>
              <w:t>Березово-осиновые с пихтой и кедром</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Травная</w:t>
            </w:r>
          </w:p>
          <w:p w:rsidR="00EF2364" w:rsidRPr="005A01CD" w:rsidRDefault="00EF2364" w:rsidP="007E4671">
            <w:pPr>
              <w:spacing w:line="288" w:lineRule="atLeast"/>
              <w:rPr>
                <w:color w:val="000000"/>
              </w:rPr>
            </w:pPr>
            <w:r w:rsidRPr="005A01CD">
              <w:rPr>
                <w:rStyle w:val="blk"/>
                <w:color w:val="000000"/>
              </w:rPr>
              <w:t>(I - III)</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8 - 12</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850"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40 - 70</w:t>
            </w:r>
          </w:p>
        </w:tc>
        <w:tc>
          <w:tcPr>
            <w:tcW w:w="113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70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40 - 70</w:t>
            </w:r>
          </w:p>
        </w:tc>
        <w:tc>
          <w:tcPr>
            <w:tcW w:w="1559"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583"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30 - 50</w:t>
            </w:r>
          </w:p>
        </w:tc>
        <w:tc>
          <w:tcPr>
            <w:tcW w:w="827"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0,8</w:t>
            </w:r>
          </w:p>
        </w:tc>
        <w:tc>
          <w:tcPr>
            <w:tcW w:w="1984"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20 - 35</w:t>
            </w:r>
          </w:p>
        </w:tc>
        <w:tc>
          <w:tcPr>
            <w:tcW w:w="993" w:type="dxa"/>
            <w:tcBorders>
              <w:top w:val="single" w:sz="8" w:space="0" w:color="000000"/>
              <w:left w:val="single" w:sz="8" w:space="0" w:color="000000"/>
              <w:bottom w:val="nil"/>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(5 - 7)К</w:t>
            </w:r>
          </w:p>
        </w:tc>
      </w:tr>
      <w:tr w:rsidR="00EF2364" w:rsidRPr="005A01CD" w:rsidTr="007E4671">
        <w:tc>
          <w:tcPr>
            <w:tcW w:w="18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5 - 8</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0,5</w:t>
            </w:r>
          </w:p>
        </w:tc>
        <w:tc>
          <w:tcPr>
            <w:tcW w:w="850"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8 - 10</w:t>
            </w:r>
          </w:p>
        </w:tc>
        <w:tc>
          <w:tcPr>
            <w:tcW w:w="113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0,4</w:t>
            </w:r>
          </w:p>
        </w:tc>
        <w:tc>
          <w:tcPr>
            <w:tcW w:w="70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5 - 10</w:t>
            </w:r>
          </w:p>
        </w:tc>
        <w:tc>
          <w:tcPr>
            <w:tcW w:w="1559"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0,6</w:t>
            </w:r>
          </w:p>
        </w:tc>
        <w:tc>
          <w:tcPr>
            <w:tcW w:w="1583"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15 - 20</w:t>
            </w:r>
          </w:p>
        </w:tc>
        <w:tc>
          <w:tcPr>
            <w:tcW w:w="827"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0,7</w:t>
            </w:r>
          </w:p>
        </w:tc>
        <w:tc>
          <w:tcPr>
            <w:tcW w:w="1984"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20 - 25</w:t>
            </w:r>
          </w:p>
        </w:tc>
        <w:tc>
          <w:tcPr>
            <w:tcW w:w="993" w:type="dxa"/>
            <w:tcBorders>
              <w:top w:val="nil"/>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(3 - 5)Е, П, Б</w:t>
            </w:r>
          </w:p>
        </w:tc>
      </w:tr>
    </w:tbl>
    <w:p w:rsidR="00EF2364" w:rsidRPr="005A01CD" w:rsidRDefault="00EF2364" w:rsidP="00EF2364">
      <w:pPr>
        <w:shd w:val="clear" w:color="auto" w:fill="FFFFFF"/>
        <w:spacing w:line="288" w:lineRule="atLeast"/>
        <w:jc w:val="both"/>
        <w:rPr>
          <w:rStyle w:val="nobr"/>
          <w:color w:val="000000"/>
        </w:rPr>
      </w:pPr>
      <w:r w:rsidRPr="005A01CD">
        <w:rPr>
          <w:rStyle w:val="nobr"/>
          <w:color w:val="000000"/>
        </w:rPr>
        <w:t> </w:t>
      </w: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rStyle w:val="nobr"/>
          <w:color w:val="000000"/>
        </w:rPr>
      </w:pPr>
    </w:p>
    <w:p w:rsidR="00EF2364" w:rsidRPr="005A01CD" w:rsidRDefault="00EF2364" w:rsidP="00EF2364">
      <w:pPr>
        <w:shd w:val="clear" w:color="auto" w:fill="FFFFFF"/>
        <w:spacing w:line="288" w:lineRule="atLeast"/>
        <w:jc w:val="both"/>
        <w:rPr>
          <w:color w:val="000000"/>
        </w:rPr>
      </w:pPr>
    </w:p>
    <w:p w:rsidR="00EF2364" w:rsidRPr="005A01CD" w:rsidRDefault="00EF2364" w:rsidP="00EF2364">
      <w:pPr>
        <w:pStyle w:val="3"/>
        <w:suppressAutoHyphens/>
        <w:spacing w:after="0" w:line="276" w:lineRule="auto"/>
        <w:rPr>
          <w:rFonts w:ascii="Times New Roman" w:hAnsi="Times New Roman"/>
          <w:color w:val="auto"/>
          <w:sz w:val="24"/>
          <w:szCs w:val="24"/>
          <w:lang w:val="ru-RU"/>
        </w:rPr>
      </w:pPr>
      <w:bookmarkStart w:id="55" w:name="_Toc66355251"/>
      <w:r w:rsidRPr="005A01CD">
        <w:rPr>
          <w:rFonts w:ascii="Times New Roman" w:hAnsi="Times New Roman"/>
          <w:color w:val="auto"/>
          <w:sz w:val="24"/>
          <w:szCs w:val="24"/>
          <w:lang w:val="ru-RU"/>
        </w:rPr>
        <w:t>Нормативы рубок, проводимых в целях ухода за лесными насаждениями, при формировании кедросадов в равнинных лесах Западно-Сибирского южно-таежного равнинного района</w:t>
      </w:r>
      <w:bookmarkEnd w:id="55"/>
    </w:p>
    <w:p w:rsidR="00EF2364" w:rsidRPr="005A01CD" w:rsidRDefault="00EF2364" w:rsidP="00EF2364">
      <w:pPr>
        <w:shd w:val="clear" w:color="auto" w:fill="FFFFFF"/>
        <w:spacing w:line="288" w:lineRule="atLeast"/>
        <w:jc w:val="both"/>
        <w:rPr>
          <w:color w:val="000000"/>
        </w:rPr>
      </w:pPr>
      <w:r w:rsidRPr="005A01CD">
        <w:rPr>
          <w:rStyle w:val="nobr"/>
          <w:color w:val="000000"/>
        </w:rPr>
        <w:t> </w:t>
      </w:r>
    </w:p>
    <w:tbl>
      <w:tblPr>
        <w:tblW w:w="14024" w:type="dxa"/>
        <w:tblInd w:w="20" w:type="dxa"/>
        <w:shd w:val="clear" w:color="auto" w:fill="FFFFFF"/>
        <w:tblLayout w:type="fixed"/>
        <w:tblCellMar>
          <w:left w:w="0" w:type="dxa"/>
          <w:right w:w="0" w:type="dxa"/>
        </w:tblCellMar>
        <w:tblLook w:val="04A0" w:firstRow="1" w:lastRow="0" w:firstColumn="1" w:lastColumn="0" w:noHBand="0" w:noVBand="1"/>
      </w:tblPr>
      <w:tblGrid>
        <w:gridCol w:w="1691"/>
        <w:gridCol w:w="1985"/>
        <w:gridCol w:w="1276"/>
        <w:gridCol w:w="1417"/>
        <w:gridCol w:w="851"/>
        <w:gridCol w:w="1417"/>
        <w:gridCol w:w="1701"/>
        <w:gridCol w:w="1559"/>
        <w:gridCol w:w="2127"/>
      </w:tblGrid>
      <w:tr w:rsidR="00EF2364" w:rsidRPr="005A01CD" w:rsidTr="007E4671">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Высота деревьев кедра, м</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Интенсивность </w:t>
            </w:r>
            <w:r w:rsidRPr="005A01CD">
              <w:rPr>
                <w:rStyle w:val="f"/>
                <w:color w:val="000000"/>
              </w:rPr>
              <w:t>рубки</w:t>
            </w:r>
            <w:r w:rsidRPr="005A01CD">
              <w:rPr>
                <w:rStyle w:val="blk"/>
                <w:color w:val="000000"/>
              </w:rPr>
              <w:t> в 1-й прием, % запаса</w:t>
            </w:r>
          </w:p>
        </w:tc>
        <w:tc>
          <w:tcPr>
            <w:tcW w:w="666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После первого приема </w:t>
            </w:r>
            <w:r w:rsidRPr="005A01CD">
              <w:rPr>
                <w:rStyle w:val="f"/>
                <w:color w:val="000000"/>
              </w:rPr>
              <w:t>рубки</w:t>
            </w:r>
          </w:p>
        </w:tc>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Повторные </w:t>
            </w:r>
            <w:r w:rsidRPr="005A01CD">
              <w:rPr>
                <w:rStyle w:val="f"/>
                <w:color w:val="000000"/>
              </w:rPr>
              <w:t>рубки</w:t>
            </w:r>
          </w:p>
        </w:tc>
      </w:tr>
      <w:tr w:rsidR="00EF2364" w:rsidRPr="005A01CD" w:rsidTr="007E4671">
        <w:tc>
          <w:tcPr>
            <w:tcW w:w="169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число оставляемых деревьев, экз.</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расстояние между деревьями, м</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сомкнутость крон</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количество приемов </w:t>
            </w:r>
            <w:r w:rsidRPr="005A01CD">
              <w:rPr>
                <w:rStyle w:val="f"/>
                <w:color w:val="000000"/>
              </w:rPr>
              <w:t>рубки</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периодичность, лет</w:t>
            </w:r>
          </w:p>
        </w:tc>
      </w:tr>
      <w:tr w:rsidR="00EF2364" w:rsidRPr="005A01CD" w:rsidTr="007E4671">
        <w:tc>
          <w:tcPr>
            <w:tcW w:w="169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всех пород</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кедра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общее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между кедром</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r>
      <w:tr w:rsidR="00EF2364" w:rsidRPr="005A01CD" w:rsidTr="007E4671">
        <w:tc>
          <w:tcPr>
            <w:tcW w:w="169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1 - 2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60 - 90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500 - 700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300 - 600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3 - 5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4 - 5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5 - 6</w:t>
            </w:r>
          </w:p>
        </w:tc>
        <w:tc>
          <w:tcPr>
            <w:tcW w:w="212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4 - 5</w:t>
            </w:r>
          </w:p>
        </w:tc>
      </w:tr>
      <w:tr w:rsidR="00EF2364" w:rsidRPr="005A01CD" w:rsidTr="007E4671">
        <w:tc>
          <w:tcPr>
            <w:tcW w:w="169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3 - 4</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60 - 90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400 - 600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300 - 400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4 - 5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5 - 6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w:t>
            </w:r>
          </w:p>
        </w:tc>
        <w:tc>
          <w:tcPr>
            <w:tcW w:w="212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5 - 6</w:t>
            </w:r>
          </w:p>
        </w:tc>
      </w:tr>
      <w:tr w:rsidR="00EF2364" w:rsidRPr="005A01CD" w:rsidTr="007E4671">
        <w:tc>
          <w:tcPr>
            <w:tcW w:w="169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5 - 8</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40 - 70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300 - 400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250 - 300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5 - 6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5 - 7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4 - 5</w:t>
            </w:r>
          </w:p>
        </w:tc>
        <w:tc>
          <w:tcPr>
            <w:tcW w:w="212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6 - 8</w:t>
            </w:r>
          </w:p>
        </w:tc>
      </w:tr>
      <w:tr w:rsidR="00EF2364" w:rsidRPr="005A01CD" w:rsidTr="007E4671">
        <w:tc>
          <w:tcPr>
            <w:tcW w:w="169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9 - 12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40 - 60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250 - 300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200 - 250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5 - 8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6 - 8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3 - 4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7 - 9</w:t>
            </w:r>
          </w:p>
        </w:tc>
      </w:tr>
      <w:tr w:rsidR="00EF2364" w:rsidRPr="005A01CD" w:rsidTr="007E4671">
        <w:tc>
          <w:tcPr>
            <w:tcW w:w="169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13 - 16</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40 - 60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200 - 250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180 - 200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6 - 7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7 - 8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1 - 2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9 - 10</w:t>
            </w:r>
          </w:p>
        </w:tc>
      </w:tr>
      <w:tr w:rsidR="00EF2364" w:rsidRPr="005A01CD" w:rsidTr="007E4671">
        <w:tc>
          <w:tcPr>
            <w:tcW w:w="169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17 - 20</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40 - 60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200 - 250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140 - 170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6 - 7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7 - 9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0,5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1 - 2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10 - 15</w:t>
            </w:r>
          </w:p>
        </w:tc>
      </w:tr>
    </w:tbl>
    <w:p w:rsidR="00EF2364" w:rsidRPr="005A01CD" w:rsidRDefault="00EF2364" w:rsidP="00EF2364">
      <w:pPr>
        <w:widowControl w:val="0"/>
        <w:autoSpaceDE w:val="0"/>
        <w:autoSpaceDN w:val="0"/>
        <w:adjustRightInd w:val="0"/>
        <w:ind w:firstLine="540"/>
        <w:jc w:val="both"/>
      </w:pPr>
    </w:p>
    <w:p w:rsidR="00EF2364" w:rsidRPr="005A01CD" w:rsidRDefault="00EF2364" w:rsidP="00EF2364">
      <w:pPr>
        <w:widowControl w:val="0"/>
        <w:autoSpaceDE w:val="0"/>
        <w:autoSpaceDN w:val="0"/>
        <w:adjustRightInd w:val="0"/>
        <w:outlineLvl w:val="0"/>
        <w:rPr>
          <w:b/>
          <w:bCs/>
        </w:rPr>
        <w:sectPr w:rsidR="00EF2364" w:rsidRPr="005A01CD" w:rsidSect="007E4671">
          <w:headerReference w:type="even" r:id="rId29"/>
          <w:headerReference w:type="default" r:id="rId30"/>
          <w:footerReference w:type="even" r:id="rId31"/>
          <w:footerReference w:type="default" r:id="rId32"/>
          <w:type w:val="nextColumn"/>
          <w:pgSz w:w="16838" w:h="11906" w:orient="landscape" w:code="9"/>
          <w:pgMar w:top="567" w:right="567" w:bottom="1134" w:left="1701" w:header="0" w:footer="567" w:gutter="0"/>
          <w:cols w:space="708"/>
          <w:docGrid w:linePitch="360"/>
        </w:sectPr>
      </w:pPr>
    </w:p>
    <w:p w:rsidR="00EF2364" w:rsidRPr="005A01CD" w:rsidRDefault="00EF2364" w:rsidP="00EF2364">
      <w:pPr>
        <w:pStyle w:val="3"/>
        <w:suppressAutoHyphens/>
        <w:spacing w:line="276" w:lineRule="auto"/>
        <w:rPr>
          <w:rFonts w:ascii="Times New Roman" w:hAnsi="Times New Roman"/>
          <w:color w:val="auto"/>
          <w:sz w:val="24"/>
          <w:szCs w:val="24"/>
          <w:lang w:val="ru-RU"/>
        </w:rPr>
      </w:pPr>
      <w:bookmarkStart w:id="56" w:name="_Toc50617279"/>
      <w:bookmarkStart w:id="57" w:name="_Toc66355252"/>
      <w:r w:rsidRPr="005A01CD">
        <w:rPr>
          <w:rFonts w:ascii="Times New Roman" w:hAnsi="Times New Roman"/>
          <w:color w:val="auto"/>
          <w:sz w:val="24"/>
          <w:szCs w:val="24"/>
          <w:lang w:val="ru-RU"/>
        </w:rPr>
        <w:lastRenderedPageBreak/>
        <w:t>2.1.6 Размеры лесосек</w:t>
      </w:r>
      <w:bookmarkEnd w:id="56"/>
      <w:bookmarkEnd w:id="57"/>
    </w:p>
    <w:p w:rsidR="00EF2364" w:rsidRPr="005A01CD" w:rsidRDefault="00EF2364" w:rsidP="00EF2364">
      <w:pPr>
        <w:widowControl w:val="0"/>
        <w:autoSpaceDE w:val="0"/>
        <w:autoSpaceDN w:val="0"/>
        <w:adjustRightInd w:val="0"/>
        <w:spacing w:line="276" w:lineRule="auto"/>
        <w:ind w:firstLine="709"/>
        <w:jc w:val="both"/>
      </w:pPr>
    </w:p>
    <w:p w:rsidR="00EF2364" w:rsidRPr="005A01CD" w:rsidRDefault="00EF2364" w:rsidP="00EF2364">
      <w:pPr>
        <w:widowControl w:val="0"/>
        <w:autoSpaceDE w:val="0"/>
        <w:autoSpaceDN w:val="0"/>
        <w:adjustRightInd w:val="0"/>
        <w:spacing w:line="276" w:lineRule="auto"/>
        <w:ind w:firstLine="709"/>
        <w:jc w:val="both"/>
      </w:pPr>
      <w:r w:rsidRPr="005A01CD">
        <w:t>Лесотаксационные выделы отводятся в рубку полностью, если площадь их не превышает предельные (максимальные) размеры лесосек.</w:t>
      </w:r>
    </w:p>
    <w:p w:rsidR="00EF2364" w:rsidRPr="005A01CD" w:rsidRDefault="00EF2364" w:rsidP="00EF2364">
      <w:pPr>
        <w:widowControl w:val="0"/>
        <w:autoSpaceDE w:val="0"/>
        <w:autoSpaceDN w:val="0"/>
        <w:adjustRightInd w:val="0"/>
        <w:spacing w:line="276" w:lineRule="auto"/>
        <w:ind w:firstLine="709"/>
        <w:jc w:val="both"/>
      </w:pPr>
      <w:r w:rsidRPr="005A01CD">
        <w:t>Параметры и форма лесосек выборочных рубок определяются размерами и конфигурацией лесотаксационных выделов с их естественными границами, при условии не превышения предельной площади лесосеки и отсутствии опасности ветровала или иных отрицательных последствий.</w:t>
      </w:r>
    </w:p>
    <w:p w:rsidR="00EF2364" w:rsidRPr="005A01CD" w:rsidRDefault="00EF2364" w:rsidP="00EF2364">
      <w:pPr>
        <w:widowControl w:val="0"/>
        <w:spacing w:line="276" w:lineRule="auto"/>
        <w:ind w:firstLine="709"/>
        <w:jc w:val="both"/>
      </w:pPr>
      <w:r w:rsidRPr="005A01CD">
        <w:t>Сплошные и выборочные рубки спелых и перестойных насаждений на территории городских лесов не планируются. Размеры лесосек не устанавливаются.</w:t>
      </w:r>
    </w:p>
    <w:p w:rsidR="00EF2364" w:rsidRPr="005A01CD" w:rsidRDefault="00EF2364" w:rsidP="00EF2364">
      <w:pPr>
        <w:widowControl w:val="0"/>
        <w:autoSpaceDE w:val="0"/>
        <w:autoSpaceDN w:val="0"/>
        <w:adjustRightInd w:val="0"/>
        <w:spacing w:line="276" w:lineRule="auto"/>
        <w:ind w:firstLine="709"/>
        <w:jc w:val="both"/>
      </w:pPr>
      <w:r w:rsidRPr="005A01CD">
        <w:t xml:space="preserve">Для осуществления рубок, проводимых в целях ухода за лесными насаждениями, за исключением рубок осветления и рубок прочистки, проводится отвод лесосеки в соответствии с </w:t>
      </w:r>
      <w:hyperlink r:id="rId33" w:history="1">
        <w:r w:rsidRPr="005A01CD">
          <w:t>Правилами</w:t>
        </w:r>
      </w:hyperlink>
      <w:r w:rsidRPr="005A01CD">
        <w:t xml:space="preserve"> заготовки древесины и </w:t>
      </w:r>
      <w:hyperlink r:id="rId34" w:history="1">
        <w:r w:rsidRPr="005A01CD">
          <w:t>Видами</w:t>
        </w:r>
      </w:hyperlink>
      <w:r w:rsidRPr="005A01CD">
        <w:t xml:space="preserve"> лесосечных работ, утвержденными уполномоченным федеральным органом исполнительной власти.</w:t>
      </w:r>
    </w:p>
    <w:p w:rsidR="00EF2364" w:rsidRPr="005A01CD" w:rsidRDefault="00EF2364" w:rsidP="00EF2364">
      <w:pPr>
        <w:widowControl w:val="0"/>
        <w:suppressAutoHyphens/>
        <w:spacing w:line="276" w:lineRule="auto"/>
        <w:jc w:val="right"/>
      </w:pPr>
      <w:r w:rsidRPr="005A01CD">
        <w:t>Таблица 2.1.3.1</w:t>
      </w:r>
    </w:p>
    <w:p w:rsidR="00EF2364" w:rsidRPr="005A01CD" w:rsidRDefault="00EF2364" w:rsidP="00EF2364">
      <w:pPr>
        <w:shd w:val="clear" w:color="auto" w:fill="FFFFFF"/>
        <w:spacing w:line="288" w:lineRule="atLeast"/>
        <w:ind w:firstLine="540"/>
        <w:jc w:val="center"/>
        <w:rPr>
          <w:rStyle w:val="hl"/>
          <w:b/>
          <w:bCs/>
          <w:color w:val="000000"/>
        </w:rPr>
      </w:pPr>
    </w:p>
    <w:p w:rsidR="00EF2364" w:rsidRPr="005A01CD" w:rsidRDefault="00EF2364" w:rsidP="00EF2364">
      <w:pPr>
        <w:shd w:val="clear" w:color="auto" w:fill="FFFFFF"/>
        <w:spacing w:line="288" w:lineRule="atLeast"/>
        <w:ind w:firstLine="540"/>
        <w:jc w:val="center"/>
        <w:rPr>
          <w:color w:val="000000"/>
        </w:rPr>
      </w:pPr>
      <w:r w:rsidRPr="005A01CD">
        <w:rPr>
          <w:rStyle w:val="hl"/>
          <w:b/>
          <w:bCs/>
          <w:color w:val="000000"/>
        </w:rPr>
        <w:t>Выборочные рубки спелых, перестойных лесных насаждений</w:t>
      </w:r>
    </w:p>
    <w:p w:rsidR="00EF2364" w:rsidRPr="005A01CD" w:rsidRDefault="00EF2364" w:rsidP="00EF2364">
      <w:pPr>
        <w:shd w:val="clear" w:color="auto" w:fill="FFFFFF"/>
        <w:spacing w:line="288" w:lineRule="atLeast"/>
        <w:jc w:val="both"/>
        <w:rPr>
          <w:color w:val="000000"/>
        </w:rPr>
      </w:pPr>
    </w:p>
    <w:tbl>
      <w:tblPr>
        <w:tblW w:w="9994" w:type="dxa"/>
        <w:tblInd w:w="20" w:type="dxa"/>
        <w:shd w:val="clear" w:color="auto" w:fill="FFFFFF"/>
        <w:tblCellMar>
          <w:left w:w="0" w:type="dxa"/>
          <w:right w:w="0" w:type="dxa"/>
        </w:tblCellMar>
        <w:tblLook w:val="04A0" w:firstRow="1" w:lastRow="0" w:firstColumn="1" w:lastColumn="0" w:noHBand="0" w:noVBand="1"/>
      </w:tblPr>
      <w:tblGrid>
        <w:gridCol w:w="4794"/>
        <w:gridCol w:w="2011"/>
        <w:gridCol w:w="3189"/>
      </w:tblGrid>
      <w:tr w:rsidR="00EF2364" w:rsidRPr="005A01CD" w:rsidTr="007E4671">
        <w:trPr>
          <w:trHeight w:val="251"/>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Виды рубок</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Предельная площадь лесосек, га</w:t>
            </w:r>
          </w:p>
        </w:tc>
      </w:tr>
      <w:tr w:rsidR="00EF2364" w:rsidRPr="005A01CD" w:rsidTr="007E4671">
        <w:trPr>
          <w:trHeight w:val="25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2364" w:rsidRPr="005A01CD" w:rsidRDefault="00EF2364" w:rsidP="007E4671">
            <w:pPr>
              <w:rPr>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защитные леса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эксплуатационные леса</w:t>
            </w:r>
          </w:p>
        </w:tc>
      </w:tr>
      <w:tr w:rsidR="00EF2364" w:rsidRPr="005A01CD" w:rsidTr="007E4671">
        <w:trPr>
          <w:trHeight w:val="264"/>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Добровольно-выборочные рубки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40</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80</w:t>
            </w:r>
          </w:p>
        </w:tc>
      </w:tr>
      <w:tr w:rsidR="00EF2364" w:rsidRPr="005A01CD" w:rsidTr="007E4671">
        <w:trPr>
          <w:trHeight w:val="264"/>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Длительно-постепенные рубки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40</w:t>
            </w:r>
          </w:p>
        </w:tc>
      </w:tr>
      <w:tr w:rsidR="00EF2364" w:rsidRPr="005A01CD" w:rsidTr="007E4671">
        <w:trPr>
          <w:trHeight w:val="251"/>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Группово-выборочные рубки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25</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50</w:t>
            </w:r>
          </w:p>
        </w:tc>
      </w:tr>
      <w:tr w:rsidR="00EF2364" w:rsidRPr="005A01CD" w:rsidTr="007E4671">
        <w:trPr>
          <w:trHeight w:val="264"/>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Равномерно-постепенные рубки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20</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40</w:t>
            </w:r>
          </w:p>
        </w:tc>
      </w:tr>
      <w:tr w:rsidR="00EF2364" w:rsidRPr="005A01CD" w:rsidTr="007E4671">
        <w:trPr>
          <w:trHeight w:val="251"/>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Группово-постепенные рубки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w:t>
            </w:r>
          </w:p>
        </w:tc>
      </w:tr>
      <w:tr w:rsidR="00EF2364" w:rsidRPr="005A01CD" w:rsidTr="007E4671">
        <w:trPr>
          <w:trHeight w:val="264"/>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spacing w:line="288" w:lineRule="atLeast"/>
              <w:rPr>
                <w:color w:val="000000"/>
              </w:rPr>
            </w:pPr>
            <w:r w:rsidRPr="005A01CD">
              <w:rPr>
                <w:rStyle w:val="blk"/>
                <w:color w:val="000000"/>
              </w:rPr>
              <w:t>Чересполосные постепенные рубки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EF2364" w:rsidRPr="005A01CD" w:rsidRDefault="00EF2364" w:rsidP="007E4671">
            <w:pPr>
              <w:jc w:val="center"/>
              <w:rPr>
                <w:color w:val="000000"/>
              </w:rPr>
            </w:pPr>
            <w:r w:rsidRPr="005A01CD">
              <w:rPr>
                <w:rStyle w:val="blk"/>
                <w:color w:val="000000"/>
              </w:rPr>
              <w:t>30</w:t>
            </w:r>
          </w:p>
        </w:tc>
      </w:tr>
    </w:tbl>
    <w:p w:rsidR="00EF2364" w:rsidRPr="005A01CD" w:rsidRDefault="00EF2364" w:rsidP="00EF2364">
      <w:pPr>
        <w:widowControl w:val="0"/>
        <w:spacing w:line="276" w:lineRule="auto"/>
        <w:jc w:val="both"/>
      </w:pPr>
      <w:r w:rsidRPr="005A01CD">
        <w:tab/>
      </w:r>
    </w:p>
    <w:p w:rsidR="00EF2364" w:rsidRPr="005A01CD" w:rsidRDefault="00EF2364" w:rsidP="00EF2364">
      <w:pPr>
        <w:widowControl w:val="0"/>
        <w:spacing w:line="276" w:lineRule="auto"/>
        <w:ind w:firstLine="709"/>
        <w:jc w:val="both"/>
        <w:rPr>
          <w:rStyle w:val="blk"/>
          <w:color w:val="000000"/>
        </w:rPr>
      </w:pPr>
      <w:r w:rsidRPr="005A01CD">
        <w:t xml:space="preserve">При проведении рубок ухода размер лесосеки рекомендуется принять как для </w:t>
      </w:r>
      <w:r w:rsidRPr="005A01CD">
        <w:rPr>
          <w:rStyle w:val="blk"/>
          <w:color w:val="000000"/>
        </w:rPr>
        <w:t>добровольно-выборочных рубок в защитных лесах.</w:t>
      </w:r>
    </w:p>
    <w:p w:rsidR="00EF2364" w:rsidRPr="005A01CD" w:rsidRDefault="00EF2364" w:rsidP="00EF2364">
      <w:pPr>
        <w:widowControl w:val="0"/>
        <w:spacing w:line="276" w:lineRule="auto"/>
        <w:jc w:val="both"/>
      </w:pPr>
    </w:p>
    <w:p w:rsidR="00EF2364" w:rsidRPr="005A01CD" w:rsidRDefault="00EF2364" w:rsidP="00EF2364">
      <w:pPr>
        <w:pStyle w:val="3"/>
        <w:suppressAutoHyphens/>
        <w:spacing w:line="276" w:lineRule="auto"/>
        <w:rPr>
          <w:rFonts w:ascii="Times New Roman" w:hAnsi="Times New Roman"/>
          <w:color w:val="auto"/>
          <w:sz w:val="24"/>
          <w:szCs w:val="24"/>
          <w:lang w:val="ru-RU"/>
        </w:rPr>
      </w:pPr>
      <w:bookmarkStart w:id="58" w:name="_Toc50617280"/>
      <w:bookmarkStart w:id="59" w:name="_Toc66355253"/>
      <w:r w:rsidRPr="005A01CD">
        <w:rPr>
          <w:rFonts w:ascii="Times New Roman" w:hAnsi="Times New Roman"/>
          <w:color w:val="auto"/>
          <w:sz w:val="24"/>
          <w:szCs w:val="24"/>
          <w:lang w:val="ru-RU"/>
        </w:rPr>
        <w:t>2.1.7 Сроки примыкания лесосек</w:t>
      </w:r>
      <w:bookmarkEnd w:id="58"/>
      <w:bookmarkEnd w:id="59"/>
    </w:p>
    <w:p w:rsidR="00EF2364" w:rsidRPr="005A01CD" w:rsidRDefault="00EF2364" w:rsidP="00EF2364">
      <w:pPr>
        <w:spacing w:line="276" w:lineRule="auto"/>
        <w:jc w:val="both"/>
        <w:rPr>
          <w:lang w:eastAsia="x-none"/>
        </w:rPr>
      </w:pPr>
    </w:p>
    <w:p w:rsidR="00EF2364" w:rsidRPr="005A01CD" w:rsidRDefault="00EF2364" w:rsidP="00EF2364">
      <w:pPr>
        <w:widowControl w:val="0"/>
        <w:spacing w:line="276" w:lineRule="auto"/>
        <w:ind w:firstLine="709"/>
        <w:jc w:val="both"/>
      </w:pPr>
      <w:r w:rsidRPr="005A01CD">
        <w:t>Сплошные и выборочные рубки спелых и перестойных насаждений на территории городских лесов не планируются. Сроки примыкания лесосек не устанавливаются.</w:t>
      </w:r>
    </w:p>
    <w:p w:rsidR="00EF2364" w:rsidRPr="005A01CD" w:rsidRDefault="00EF2364" w:rsidP="00EF2364">
      <w:pPr>
        <w:widowControl w:val="0"/>
        <w:spacing w:line="276" w:lineRule="auto"/>
        <w:ind w:firstLine="709"/>
        <w:jc w:val="both"/>
      </w:pPr>
    </w:p>
    <w:p w:rsidR="00EF2364" w:rsidRPr="005A01CD" w:rsidRDefault="00EF2364" w:rsidP="00EF2364">
      <w:pPr>
        <w:pStyle w:val="3"/>
        <w:suppressAutoHyphens/>
        <w:spacing w:line="276" w:lineRule="auto"/>
        <w:rPr>
          <w:rFonts w:ascii="Times New Roman" w:hAnsi="Times New Roman"/>
          <w:color w:val="auto"/>
          <w:sz w:val="24"/>
          <w:szCs w:val="24"/>
          <w:lang w:val="ru-RU"/>
        </w:rPr>
      </w:pPr>
      <w:bookmarkStart w:id="60" w:name="_Toc50617281"/>
      <w:bookmarkStart w:id="61" w:name="_Toc66355254"/>
      <w:r w:rsidRPr="005A01CD">
        <w:rPr>
          <w:rFonts w:ascii="Times New Roman" w:hAnsi="Times New Roman"/>
          <w:color w:val="auto"/>
          <w:sz w:val="24"/>
          <w:szCs w:val="24"/>
          <w:lang w:val="ru-RU"/>
        </w:rPr>
        <w:t>2.1.8 Количество зарубов</w:t>
      </w:r>
      <w:bookmarkEnd w:id="60"/>
      <w:bookmarkEnd w:id="61"/>
    </w:p>
    <w:p w:rsidR="00EF2364" w:rsidRPr="005A01CD" w:rsidRDefault="00EF2364" w:rsidP="00EF2364">
      <w:pPr>
        <w:widowControl w:val="0"/>
        <w:autoSpaceDE w:val="0"/>
        <w:autoSpaceDN w:val="0"/>
        <w:adjustRightInd w:val="0"/>
        <w:spacing w:line="276" w:lineRule="auto"/>
        <w:ind w:firstLine="709"/>
        <w:jc w:val="both"/>
      </w:pPr>
    </w:p>
    <w:p w:rsidR="00EF2364" w:rsidRPr="005A01CD" w:rsidRDefault="00EF2364" w:rsidP="00EF2364">
      <w:pPr>
        <w:widowControl w:val="0"/>
        <w:spacing w:line="276" w:lineRule="auto"/>
        <w:ind w:firstLine="709"/>
        <w:jc w:val="both"/>
      </w:pPr>
      <w:r w:rsidRPr="005A01CD">
        <w:t>Сплошные и выборочные рубки спелых и перестойных насаждений на территории городских лесов не планируются. Количество зарубов настоящим регламентом не устанавливается.</w:t>
      </w:r>
    </w:p>
    <w:p w:rsidR="00EF2364" w:rsidRPr="005A01CD" w:rsidRDefault="00EF2364" w:rsidP="00EF2364">
      <w:pPr>
        <w:widowControl w:val="0"/>
        <w:autoSpaceDE w:val="0"/>
        <w:autoSpaceDN w:val="0"/>
        <w:adjustRightInd w:val="0"/>
        <w:spacing w:line="276" w:lineRule="auto"/>
        <w:ind w:firstLine="709"/>
        <w:jc w:val="both"/>
      </w:pPr>
    </w:p>
    <w:p w:rsidR="00EF2364" w:rsidRPr="005A01CD" w:rsidRDefault="00EF2364" w:rsidP="00EF2364">
      <w:pPr>
        <w:pStyle w:val="3"/>
        <w:suppressAutoHyphens/>
        <w:spacing w:line="276" w:lineRule="auto"/>
        <w:rPr>
          <w:rFonts w:ascii="Times New Roman" w:hAnsi="Times New Roman"/>
          <w:color w:val="auto"/>
          <w:sz w:val="24"/>
          <w:szCs w:val="24"/>
          <w:lang w:val="ru-RU"/>
        </w:rPr>
      </w:pPr>
      <w:bookmarkStart w:id="62" w:name="_Toc50617282"/>
      <w:bookmarkStart w:id="63" w:name="_Toc66355255"/>
      <w:r w:rsidRPr="005A01CD">
        <w:rPr>
          <w:rFonts w:ascii="Times New Roman" w:hAnsi="Times New Roman"/>
          <w:color w:val="auto"/>
          <w:sz w:val="24"/>
          <w:szCs w:val="24"/>
          <w:lang w:val="ru-RU"/>
        </w:rPr>
        <w:t>2.1.9 Срок повторяемости рубок</w:t>
      </w:r>
      <w:bookmarkEnd w:id="62"/>
      <w:bookmarkEnd w:id="63"/>
    </w:p>
    <w:p w:rsidR="00EF2364" w:rsidRPr="005A01CD" w:rsidRDefault="00EF2364" w:rsidP="00EF2364">
      <w:pPr>
        <w:spacing w:line="276" w:lineRule="auto"/>
        <w:jc w:val="both"/>
        <w:rPr>
          <w:lang w:eastAsia="x-none"/>
        </w:rPr>
      </w:pPr>
    </w:p>
    <w:p w:rsidR="00EF2364" w:rsidRPr="005A01CD" w:rsidRDefault="00EF2364" w:rsidP="00EF2364">
      <w:pPr>
        <w:widowControl w:val="0"/>
        <w:spacing w:line="276" w:lineRule="auto"/>
        <w:ind w:firstLine="709"/>
        <w:jc w:val="both"/>
      </w:pPr>
      <w:r w:rsidRPr="005A01CD">
        <w:t>Сроки повторяемости рубок ухода установлены в соответствии с нормативами режима рубок ухода (в рамках временного интервала) для зоны таёжных лесов согласно Правилам рубок ухода за лесами.</w:t>
      </w:r>
    </w:p>
    <w:p w:rsidR="00EF2364" w:rsidRPr="005A01CD" w:rsidRDefault="00EF2364" w:rsidP="00EF2364">
      <w:pPr>
        <w:widowControl w:val="0"/>
        <w:spacing w:line="276" w:lineRule="auto"/>
        <w:ind w:firstLine="709"/>
        <w:jc w:val="both"/>
      </w:pPr>
      <w:r w:rsidRPr="005A01CD">
        <w:t xml:space="preserve">С учетом местопроизрастания насаждений установлены следующие повторяемости </w:t>
      </w:r>
      <w:r w:rsidRPr="005A01CD">
        <w:lastRenderedPageBreak/>
        <w:t>рубок ухода:</w:t>
      </w:r>
    </w:p>
    <w:p w:rsidR="00EF2364" w:rsidRPr="005A01CD" w:rsidRDefault="00EF2364" w:rsidP="00FE36B2">
      <w:pPr>
        <w:widowControl w:val="0"/>
        <w:numPr>
          <w:ilvl w:val="0"/>
          <w:numId w:val="32"/>
        </w:numPr>
        <w:tabs>
          <w:tab w:val="left" w:pos="993"/>
        </w:tabs>
        <w:spacing w:line="276" w:lineRule="auto"/>
        <w:ind w:left="0" w:firstLine="709"/>
        <w:jc w:val="both"/>
      </w:pPr>
      <w:r w:rsidRPr="005A01CD">
        <w:t>при осветлении, прочистке – 10 лет;</w:t>
      </w:r>
    </w:p>
    <w:p w:rsidR="00EF2364" w:rsidRPr="005A01CD" w:rsidRDefault="00EF2364" w:rsidP="00FE36B2">
      <w:pPr>
        <w:widowControl w:val="0"/>
        <w:numPr>
          <w:ilvl w:val="0"/>
          <w:numId w:val="32"/>
        </w:numPr>
        <w:tabs>
          <w:tab w:val="left" w:pos="993"/>
        </w:tabs>
        <w:spacing w:line="276" w:lineRule="auto"/>
        <w:ind w:left="0" w:firstLine="709"/>
        <w:jc w:val="both"/>
      </w:pPr>
      <w:r w:rsidRPr="005A01CD">
        <w:t>при прореживании – 15 лет;</w:t>
      </w:r>
    </w:p>
    <w:p w:rsidR="00EF2364" w:rsidRPr="005A01CD" w:rsidRDefault="00EF2364" w:rsidP="00FE36B2">
      <w:pPr>
        <w:widowControl w:val="0"/>
        <w:numPr>
          <w:ilvl w:val="0"/>
          <w:numId w:val="32"/>
        </w:numPr>
        <w:tabs>
          <w:tab w:val="left" w:pos="993"/>
        </w:tabs>
        <w:spacing w:line="276" w:lineRule="auto"/>
        <w:ind w:left="0" w:firstLine="709"/>
        <w:jc w:val="both"/>
      </w:pPr>
      <w:r w:rsidRPr="005A01CD">
        <w:t>при проходных рубках – 15 лет;</w:t>
      </w:r>
    </w:p>
    <w:p w:rsidR="00EF2364" w:rsidRPr="005A01CD" w:rsidRDefault="00EF2364" w:rsidP="00FE36B2">
      <w:pPr>
        <w:widowControl w:val="0"/>
        <w:numPr>
          <w:ilvl w:val="0"/>
          <w:numId w:val="32"/>
        </w:numPr>
        <w:tabs>
          <w:tab w:val="left" w:pos="993"/>
        </w:tabs>
        <w:spacing w:line="276" w:lineRule="auto"/>
        <w:ind w:left="0" w:firstLine="709"/>
        <w:jc w:val="both"/>
      </w:pPr>
      <w:r w:rsidRPr="005A01CD">
        <w:t>при прореживании и проходных рубках в кедровых насаждениях – 20 лет.</w:t>
      </w:r>
    </w:p>
    <w:p w:rsidR="00EF2364" w:rsidRPr="005A01CD" w:rsidRDefault="00EF2364" w:rsidP="00EF2364">
      <w:pPr>
        <w:widowControl w:val="0"/>
        <w:spacing w:line="276" w:lineRule="auto"/>
        <w:ind w:firstLine="709"/>
        <w:jc w:val="both"/>
      </w:pPr>
      <w:r w:rsidRPr="005A01CD">
        <w:t>Правилами санитарной безопасности в лесах срок повторяемости для санитарных рубок и уборки захламлённости не установлен и не ограничен и осуществляется одноприемно.</w:t>
      </w:r>
    </w:p>
    <w:p w:rsidR="00EF2364" w:rsidRPr="005A01CD" w:rsidRDefault="00EF2364" w:rsidP="00EF2364">
      <w:pPr>
        <w:widowControl w:val="0"/>
        <w:spacing w:line="276" w:lineRule="auto"/>
        <w:ind w:firstLine="709"/>
        <w:jc w:val="both"/>
      </w:pPr>
    </w:p>
    <w:p w:rsidR="00EF2364" w:rsidRPr="005A01CD" w:rsidRDefault="00EF2364" w:rsidP="00EF2364">
      <w:pPr>
        <w:pStyle w:val="3"/>
        <w:suppressAutoHyphens/>
        <w:spacing w:line="276" w:lineRule="auto"/>
        <w:rPr>
          <w:rFonts w:ascii="Times New Roman" w:hAnsi="Times New Roman"/>
          <w:color w:val="auto"/>
          <w:sz w:val="24"/>
          <w:szCs w:val="24"/>
          <w:lang w:val="ru-RU"/>
        </w:rPr>
      </w:pPr>
      <w:bookmarkStart w:id="64" w:name="_Toc50617283"/>
      <w:bookmarkStart w:id="65" w:name="_Toc66355256"/>
      <w:r w:rsidRPr="005A01CD">
        <w:rPr>
          <w:rFonts w:ascii="Times New Roman" w:hAnsi="Times New Roman"/>
          <w:color w:val="auto"/>
          <w:sz w:val="24"/>
          <w:szCs w:val="24"/>
          <w:lang w:val="ru-RU"/>
        </w:rPr>
        <w:t>2.1.10 Методы лесовосстановления</w:t>
      </w:r>
      <w:bookmarkEnd w:id="64"/>
      <w:bookmarkEnd w:id="65"/>
    </w:p>
    <w:p w:rsidR="00EF2364" w:rsidRPr="005A01CD" w:rsidRDefault="00EF2364" w:rsidP="00EF2364">
      <w:pPr>
        <w:spacing w:line="276" w:lineRule="auto"/>
        <w:jc w:val="both"/>
        <w:rPr>
          <w:lang w:eastAsia="x-none"/>
        </w:rPr>
      </w:pPr>
    </w:p>
    <w:p w:rsidR="00EF2364" w:rsidRPr="005A01CD" w:rsidRDefault="00EF2364" w:rsidP="00EF2364">
      <w:pPr>
        <w:widowControl w:val="0"/>
        <w:shd w:val="clear" w:color="auto" w:fill="FFFFFF"/>
        <w:spacing w:line="276" w:lineRule="auto"/>
        <w:ind w:right="10" w:firstLine="709"/>
        <w:jc w:val="both"/>
      </w:pPr>
      <w:r w:rsidRPr="005A01CD">
        <w:t>Лесовосстановление осуществляется в целях возобновления вырубленных, погибших, повреждённых лесов, сохранения их биологического разнообразия и полезных функций.</w:t>
      </w:r>
    </w:p>
    <w:p w:rsidR="00EF2364" w:rsidRPr="005A01CD" w:rsidRDefault="00EF2364" w:rsidP="00EF2364">
      <w:pPr>
        <w:widowControl w:val="0"/>
        <w:shd w:val="clear" w:color="auto" w:fill="FFFFFF"/>
        <w:spacing w:line="276" w:lineRule="auto"/>
        <w:ind w:right="10" w:firstLine="709"/>
        <w:jc w:val="both"/>
      </w:pPr>
      <w:r w:rsidRPr="005A01CD">
        <w:t>Лесовосстановление лесов может носить естественный, искусственный или комбинированный характер.</w:t>
      </w:r>
    </w:p>
    <w:p w:rsidR="00EF2364" w:rsidRPr="005A01CD" w:rsidRDefault="00EF2364" w:rsidP="00EF2364">
      <w:pPr>
        <w:widowControl w:val="0"/>
        <w:shd w:val="clear" w:color="auto" w:fill="FFFFFF"/>
        <w:spacing w:line="276" w:lineRule="auto"/>
        <w:ind w:right="10" w:firstLine="709"/>
        <w:jc w:val="both"/>
      </w:pPr>
      <w:r w:rsidRPr="005A01CD">
        <w:t xml:space="preserve">Естественное восстановление сводится к проведению мер содействия самосовосстановления лесов: сохранение подроста лесообразующих пород при проведении рубок лесных насаждений, минерализации почвы, огораживании и т.п. </w:t>
      </w:r>
    </w:p>
    <w:p w:rsidR="00EF2364" w:rsidRPr="005A01CD" w:rsidRDefault="00EF2364" w:rsidP="00EF2364">
      <w:pPr>
        <w:widowControl w:val="0"/>
        <w:shd w:val="clear" w:color="auto" w:fill="FFFFFF"/>
        <w:spacing w:line="276" w:lineRule="auto"/>
        <w:ind w:right="10" w:firstLine="709"/>
        <w:jc w:val="both"/>
      </w:pPr>
      <w:r w:rsidRPr="005A01CD">
        <w:t xml:space="preserve">Искусственное восстановление лесов осуществляется за счёт создания лесных культур: посадки сеянцев, саженцев, черенков или посева семян главных пород. </w:t>
      </w:r>
    </w:p>
    <w:p w:rsidR="00EF2364" w:rsidRPr="005A01CD" w:rsidRDefault="00EF2364" w:rsidP="00EF2364">
      <w:pPr>
        <w:widowControl w:val="0"/>
        <w:shd w:val="clear" w:color="auto" w:fill="FFFFFF"/>
        <w:spacing w:line="276" w:lineRule="auto"/>
        <w:ind w:right="10" w:firstLine="709"/>
        <w:jc w:val="both"/>
      </w:pPr>
      <w:r w:rsidRPr="005A01CD">
        <w:t>Комбинированное восстановление лесов включает в себя сочетание приемов и методов естественного и искусственного лесовосстановления одновременно.</w:t>
      </w:r>
    </w:p>
    <w:p w:rsidR="00EF2364" w:rsidRPr="005A01CD" w:rsidRDefault="00EF2364" w:rsidP="00EF2364">
      <w:pPr>
        <w:widowControl w:val="0"/>
        <w:shd w:val="clear" w:color="auto" w:fill="FFFFFF"/>
        <w:spacing w:line="276" w:lineRule="auto"/>
        <w:ind w:right="10" w:firstLine="709"/>
        <w:jc w:val="both"/>
      </w:pPr>
      <w:r w:rsidRPr="005A01CD">
        <w:t>На момент разработки лесохозяйственного регламента материалами лесоустройства запроектированы следующие мероприятия, связанные с воспроизводством лесов:</w:t>
      </w:r>
    </w:p>
    <w:p w:rsidR="00EF2364" w:rsidRPr="005A01CD" w:rsidRDefault="00EF2364" w:rsidP="00FE36B2">
      <w:pPr>
        <w:widowControl w:val="0"/>
        <w:numPr>
          <w:ilvl w:val="0"/>
          <w:numId w:val="33"/>
        </w:numPr>
        <w:shd w:val="clear" w:color="auto" w:fill="FFFFFF"/>
        <w:tabs>
          <w:tab w:val="left" w:pos="993"/>
        </w:tabs>
        <w:spacing w:line="276" w:lineRule="auto"/>
        <w:ind w:left="0" w:right="10" w:firstLine="709"/>
        <w:jc w:val="both"/>
      </w:pPr>
      <w:r w:rsidRPr="005A01CD">
        <w:t>естественное лесовосстановление путем ухода за подростом;</w:t>
      </w:r>
    </w:p>
    <w:p w:rsidR="00EF2364" w:rsidRPr="005A01CD" w:rsidRDefault="00EF2364" w:rsidP="00FE36B2">
      <w:pPr>
        <w:widowControl w:val="0"/>
        <w:numPr>
          <w:ilvl w:val="0"/>
          <w:numId w:val="33"/>
        </w:numPr>
        <w:shd w:val="clear" w:color="auto" w:fill="FFFFFF"/>
        <w:tabs>
          <w:tab w:val="left" w:pos="993"/>
        </w:tabs>
        <w:spacing w:line="276" w:lineRule="auto"/>
        <w:ind w:left="0" w:right="10" w:firstLine="709"/>
        <w:jc w:val="both"/>
      </w:pPr>
      <w:r w:rsidRPr="005A01CD">
        <w:t>содействие естественному восстановлению путем минерализации почвы;</w:t>
      </w:r>
    </w:p>
    <w:p w:rsidR="00EF2364" w:rsidRPr="005A01CD" w:rsidRDefault="00EF2364" w:rsidP="00FE36B2">
      <w:pPr>
        <w:widowControl w:val="0"/>
        <w:numPr>
          <w:ilvl w:val="0"/>
          <w:numId w:val="33"/>
        </w:numPr>
        <w:shd w:val="clear" w:color="auto" w:fill="FFFFFF"/>
        <w:tabs>
          <w:tab w:val="left" w:pos="993"/>
        </w:tabs>
        <w:spacing w:line="276" w:lineRule="auto"/>
        <w:ind w:left="0" w:right="10" w:firstLine="709"/>
        <w:jc w:val="both"/>
      </w:pPr>
      <w:r w:rsidRPr="005A01CD">
        <w:t>создание лесных культур на участках с отсутствующим благонадежным подростом.</w:t>
      </w:r>
    </w:p>
    <w:p w:rsidR="00EF2364" w:rsidRPr="005A01CD" w:rsidRDefault="00EF2364" w:rsidP="00EF2364">
      <w:pPr>
        <w:widowControl w:val="0"/>
        <w:shd w:val="clear" w:color="auto" w:fill="FFFFFF"/>
        <w:spacing w:line="276" w:lineRule="auto"/>
        <w:ind w:right="10" w:firstLine="709"/>
        <w:jc w:val="both"/>
      </w:pPr>
      <w:r w:rsidRPr="005A01CD">
        <w:t>Подробные мероприятия указаны в разделе 2.17.3 настоящего регламента.</w:t>
      </w:r>
    </w:p>
    <w:p w:rsidR="00EF2364" w:rsidRPr="005A01CD" w:rsidRDefault="00EF2364" w:rsidP="00EF2364">
      <w:pPr>
        <w:widowControl w:val="0"/>
        <w:spacing w:line="276" w:lineRule="auto"/>
        <w:ind w:firstLine="709"/>
        <w:jc w:val="both"/>
        <w:rPr>
          <w:b/>
        </w:rPr>
      </w:pPr>
    </w:p>
    <w:p w:rsidR="00EF2364" w:rsidRPr="005A01CD" w:rsidRDefault="00EF2364" w:rsidP="00EF2364">
      <w:pPr>
        <w:pStyle w:val="3"/>
        <w:suppressAutoHyphens/>
        <w:spacing w:line="276" w:lineRule="auto"/>
        <w:rPr>
          <w:rFonts w:ascii="Times New Roman" w:hAnsi="Times New Roman"/>
          <w:color w:val="auto"/>
          <w:sz w:val="24"/>
          <w:szCs w:val="24"/>
          <w:lang w:val="ru-RU"/>
        </w:rPr>
      </w:pPr>
      <w:bookmarkStart w:id="66" w:name="_Toc50617284"/>
      <w:bookmarkStart w:id="67" w:name="_Toc66355257"/>
      <w:r w:rsidRPr="005A01CD">
        <w:rPr>
          <w:rFonts w:ascii="Times New Roman" w:hAnsi="Times New Roman"/>
          <w:color w:val="auto"/>
          <w:sz w:val="24"/>
          <w:szCs w:val="24"/>
          <w:lang w:val="ru-RU"/>
        </w:rPr>
        <w:t>2.1.11 Сроки использования лесов для заготовки древесины и другие сведения</w:t>
      </w:r>
      <w:bookmarkEnd w:id="66"/>
      <w:bookmarkEnd w:id="67"/>
    </w:p>
    <w:p w:rsidR="00EF2364" w:rsidRPr="005A01CD" w:rsidRDefault="00EF2364" w:rsidP="00EF2364">
      <w:pPr>
        <w:spacing w:line="276" w:lineRule="auto"/>
        <w:jc w:val="both"/>
        <w:rPr>
          <w:lang w:eastAsia="x-none"/>
        </w:rPr>
      </w:pPr>
    </w:p>
    <w:p w:rsidR="00EF2364" w:rsidRPr="005A01CD" w:rsidRDefault="00EF2364" w:rsidP="00EF2364">
      <w:pPr>
        <w:widowControl w:val="0"/>
        <w:spacing w:line="276" w:lineRule="auto"/>
        <w:ind w:firstLine="709"/>
        <w:jc w:val="both"/>
        <w:rPr>
          <w:lang w:val="x-none" w:eastAsia="x-none"/>
        </w:rPr>
      </w:pPr>
      <w:r w:rsidRPr="005A01CD">
        <w:rPr>
          <w:lang w:val="x-none" w:eastAsia="x-none"/>
        </w:rPr>
        <w:t>Рубка лесных насаждений, трел</w:t>
      </w:r>
      <w:r w:rsidRPr="005A01CD">
        <w:rPr>
          <w:lang w:eastAsia="x-none"/>
        </w:rPr>
        <w:t>ё</w:t>
      </w:r>
      <w:r w:rsidRPr="005A01CD">
        <w:rPr>
          <w:lang w:val="x-none" w:eastAsia="x-none"/>
        </w:rPr>
        <w:t xml:space="preserve">вка, частичная переработка, хранение, вывоз заготовленной древесины осуществляются лицом, использующим лесной участок в целях заготовки древесины, в течение 12 месяцев с даты начала декларируемого периода согласно лесной декларации. </w:t>
      </w:r>
    </w:p>
    <w:p w:rsidR="00EF2364" w:rsidRPr="005A01CD" w:rsidRDefault="00EF2364" w:rsidP="00EF2364">
      <w:pPr>
        <w:widowControl w:val="0"/>
        <w:spacing w:line="276" w:lineRule="auto"/>
        <w:ind w:firstLine="709"/>
        <w:jc w:val="both"/>
        <w:rPr>
          <w:lang w:val="x-none" w:eastAsia="x-none"/>
        </w:rPr>
      </w:pPr>
      <w:r w:rsidRPr="005A01CD">
        <w:rPr>
          <w:lang w:val="x-none" w:eastAsia="x-none"/>
        </w:rPr>
        <w:t>Увеличение сроков рубки лесных насаждений, трел</w:t>
      </w:r>
      <w:r w:rsidRPr="005A01CD">
        <w:rPr>
          <w:lang w:eastAsia="x-none"/>
        </w:rPr>
        <w:t>ё</w:t>
      </w:r>
      <w:r w:rsidRPr="005A01CD">
        <w:rPr>
          <w:lang w:val="x-none" w:eastAsia="x-none"/>
        </w:rPr>
        <w:t>вки, частичной переработки, хранения, вывоза древесины, указанных в настоящем пункте, допускаются в случае возникновения неблагоприятных погодных условий, исключающих своевременное исполнение данных требований.</w:t>
      </w:r>
    </w:p>
    <w:p w:rsidR="00EF2364" w:rsidRPr="005A01CD" w:rsidRDefault="00EF2364" w:rsidP="00EF2364">
      <w:pPr>
        <w:widowControl w:val="0"/>
        <w:spacing w:line="276" w:lineRule="auto"/>
        <w:ind w:firstLine="709"/>
        <w:jc w:val="both"/>
        <w:rPr>
          <w:lang w:val="x-none" w:eastAsia="x-none"/>
        </w:rPr>
      </w:pPr>
      <w:r w:rsidRPr="005A01CD">
        <w:rPr>
          <w:lang w:val="x-none" w:eastAsia="x-none"/>
        </w:rPr>
        <w:t>Срок рубки лесных насаждений, трел</w:t>
      </w:r>
      <w:r w:rsidRPr="005A01CD">
        <w:rPr>
          <w:lang w:eastAsia="x-none"/>
        </w:rPr>
        <w:t>ё</w:t>
      </w:r>
      <w:r w:rsidRPr="005A01CD">
        <w:rPr>
          <w:lang w:val="x-none" w:eastAsia="x-none"/>
        </w:rPr>
        <w:t>вки, частичной переработки, хранения, вывоза древесины может быть увеличен не более чем на 12 месяцев уполномоченным органом по письменному заявлению лица, использующего леса.</w:t>
      </w:r>
    </w:p>
    <w:p w:rsidR="00EF2364" w:rsidRPr="005A01CD" w:rsidRDefault="00EF2364" w:rsidP="00EF2364">
      <w:pPr>
        <w:widowControl w:val="0"/>
        <w:spacing w:line="276" w:lineRule="auto"/>
        <w:ind w:firstLine="709"/>
        <w:jc w:val="both"/>
      </w:pPr>
      <w:r w:rsidRPr="005A01CD">
        <w:t xml:space="preserve">Разрешение на изменение сроков рубки лесных насаждений, трелёвки,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объёма древесины и вновь установленного (продлённого) срока (даты) рубки лесных насаждений, трелёвки, частичной переработки, хранения, вывозки древесины. Регулирование отношений в указанном случае </w:t>
      </w:r>
      <w:r w:rsidRPr="005A01CD">
        <w:lastRenderedPageBreak/>
        <w:t>осуществляется на основании муниципальных нормативных актов.</w:t>
      </w:r>
    </w:p>
    <w:p w:rsidR="00EF2364" w:rsidRPr="005A01CD" w:rsidRDefault="00EF2364" w:rsidP="00EF2364">
      <w:pPr>
        <w:widowControl w:val="0"/>
        <w:spacing w:line="276" w:lineRule="auto"/>
        <w:ind w:firstLine="709"/>
        <w:jc w:val="both"/>
      </w:pPr>
    </w:p>
    <w:p w:rsidR="00EF2364" w:rsidRPr="005A01CD" w:rsidRDefault="00EF2364" w:rsidP="00EF2364">
      <w:pPr>
        <w:spacing w:line="276" w:lineRule="auto"/>
        <w:outlineLvl w:val="1"/>
        <w:rPr>
          <w:b/>
        </w:rPr>
        <w:sectPr w:rsidR="00EF2364" w:rsidRPr="005A01CD" w:rsidSect="007E4671">
          <w:type w:val="nextColumn"/>
          <w:pgSz w:w="11906" w:h="16838" w:code="9"/>
          <w:pgMar w:top="567" w:right="567" w:bottom="1134" w:left="1701" w:header="0" w:footer="567" w:gutter="0"/>
          <w:cols w:space="708"/>
          <w:docGrid w:linePitch="360"/>
        </w:sectPr>
      </w:pPr>
    </w:p>
    <w:p w:rsidR="00EF2364" w:rsidRPr="005A01CD" w:rsidRDefault="00EF2364" w:rsidP="00EF2364">
      <w:pPr>
        <w:pStyle w:val="1"/>
        <w:widowControl w:val="0"/>
        <w:suppressAutoHyphens/>
        <w:spacing w:before="0" w:line="276" w:lineRule="auto"/>
        <w:jc w:val="center"/>
        <w:rPr>
          <w:rFonts w:ascii="Times New Roman" w:hAnsi="Times New Roman"/>
          <w:bCs w:val="0"/>
          <w:caps/>
          <w:sz w:val="24"/>
          <w:szCs w:val="24"/>
        </w:rPr>
      </w:pPr>
      <w:bookmarkStart w:id="68" w:name="_Toc54189893"/>
      <w:bookmarkStart w:id="69" w:name="_Toc66355258"/>
      <w:bookmarkStart w:id="70" w:name="_Toc191026037"/>
      <w:bookmarkStart w:id="71" w:name="_Toc193543060"/>
      <w:bookmarkStart w:id="72" w:name="_Toc196644712"/>
      <w:bookmarkEnd w:id="44"/>
      <w:bookmarkEnd w:id="45"/>
      <w:r w:rsidRPr="005A01CD">
        <w:rPr>
          <w:rFonts w:ascii="Times New Roman" w:hAnsi="Times New Roman"/>
          <w:bCs w:val="0"/>
          <w:caps/>
          <w:sz w:val="24"/>
          <w:szCs w:val="24"/>
        </w:rPr>
        <w:lastRenderedPageBreak/>
        <w:t>Раздел 2.2. Нормативы, параметры и сроки использования лесов для заготовки живицы</w:t>
      </w:r>
      <w:bookmarkEnd w:id="68"/>
      <w:bookmarkEnd w:id="69"/>
    </w:p>
    <w:p w:rsidR="00EF2364" w:rsidRPr="005A01CD" w:rsidRDefault="00EF2364" w:rsidP="00EF2364">
      <w:pPr>
        <w:widowControl w:val="0"/>
        <w:tabs>
          <w:tab w:val="left" w:pos="720"/>
        </w:tabs>
        <w:suppressAutoHyphens/>
        <w:spacing w:line="276" w:lineRule="auto"/>
        <w:ind w:firstLine="709"/>
        <w:jc w:val="both"/>
      </w:pPr>
    </w:p>
    <w:p w:rsidR="00EF2364" w:rsidRPr="005A01CD" w:rsidRDefault="00EF2364" w:rsidP="00EF2364">
      <w:pPr>
        <w:widowControl w:val="0"/>
        <w:tabs>
          <w:tab w:val="left" w:pos="720"/>
        </w:tabs>
        <w:suppressAutoHyphens/>
        <w:ind w:firstLine="709"/>
        <w:jc w:val="both"/>
      </w:pPr>
      <w:r w:rsidRPr="005A01CD">
        <w:t xml:space="preserve">Правила заготовки живицы разработаны в соответствии со </w:t>
      </w:r>
      <w:hyperlink r:id="rId35" w:history="1">
        <w:r w:rsidRPr="005A01CD">
          <w:t>ст. 31</w:t>
        </w:r>
      </w:hyperlink>
      <w:r w:rsidRPr="005A01CD">
        <w:t xml:space="preserve"> Лесного кодекса РФ и утверждены Приказом Минприроды России от 09.11.2020 № 911 «Об утверждении Правил заготовки живицы» с целью регулирования отношений, возникающих при использовании лесов для заготовки живицы. </w:t>
      </w:r>
    </w:p>
    <w:p w:rsidR="00EF2364" w:rsidRPr="005A01CD" w:rsidRDefault="00EF2364" w:rsidP="00EF2364">
      <w:pPr>
        <w:widowControl w:val="0"/>
        <w:tabs>
          <w:tab w:val="left" w:pos="720"/>
        </w:tabs>
        <w:suppressAutoHyphens/>
        <w:spacing w:line="276" w:lineRule="auto"/>
        <w:ind w:firstLine="709"/>
        <w:jc w:val="both"/>
      </w:pPr>
      <w:r w:rsidRPr="005A01CD">
        <w:t>На территории городских лесов МО «Город Кедровый» заготовка живицы настоящим лесохозяйственным регламентом не предусматривается.</w:t>
      </w:r>
    </w:p>
    <w:p w:rsidR="00EF2364" w:rsidRPr="005A01CD" w:rsidRDefault="00EF2364" w:rsidP="00EF2364">
      <w:pPr>
        <w:widowControl w:val="0"/>
        <w:tabs>
          <w:tab w:val="left" w:pos="720"/>
        </w:tabs>
        <w:suppressAutoHyphens/>
        <w:spacing w:line="276" w:lineRule="auto"/>
        <w:ind w:firstLine="709"/>
        <w:jc w:val="both"/>
      </w:pPr>
    </w:p>
    <w:p w:rsidR="00EF2364" w:rsidRPr="005A01CD" w:rsidRDefault="00EF2364" w:rsidP="00EF2364">
      <w:pPr>
        <w:pStyle w:val="3"/>
        <w:suppressAutoHyphens/>
        <w:spacing w:line="276" w:lineRule="auto"/>
        <w:rPr>
          <w:rFonts w:ascii="Times New Roman" w:hAnsi="Times New Roman"/>
          <w:color w:val="auto"/>
          <w:sz w:val="24"/>
          <w:szCs w:val="24"/>
          <w:lang w:val="ru-RU"/>
        </w:rPr>
      </w:pPr>
      <w:bookmarkStart w:id="73" w:name="_Toc54189894"/>
      <w:bookmarkStart w:id="74" w:name="_Toc66355259"/>
      <w:r w:rsidRPr="005A01CD">
        <w:rPr>
          <w:rFonts w:ascii="Times New Roman" w:hAnsi="Times New Roman"/>
          <w:color w:val="auto"/>
          <w:sz w:val="24"/>
          <w:szCs w:val="24"/>
          <w:lang w:val="ru-RU"/>
        </w:rPr>
        <w:t>2.2.1 Фонд подсочки древостоев</w:t>
      </w:r>
      <w:bookmarkEnd w:id="73"/>
      <w:bookmarkEnd w:id="74"/>
    </w:p>
    <w:p w:rsidR="00EF2364" w:rsidRPr="005A01CD" w:rsidRDefault="00EF2364" w:rsidP="00EF2364">
      <w:pPr>
        <w:widowControl w:val="0"/>
        <w:suppressAutoHyphens/>
        <w:autoSpaceDE w:val="0"/>
        <w:spacing w:line="276" w:lineRule="auto"/>
        <w:jc w:val="right"/>
        <w:rPr>
          <w:lang w:eastAsia="ar-SA"/>
        </w:rPr>
      </w:pPr>
      <w:r w:rsidRPr="005A01CD">
        <w:rPr>
          <w:lang w:eastAsia="ar-SA"/>
        </w:rPr>
        <w:t>Таблица 2.2.1.1</w:t>
      </w:r>
    </w:p>
    <w:p w:rsidR="00EF2364" w:rsidRPr="005A01CD" w:rsidRDefault="00EF2364" w:rsidP="00EF2364">
      <w:pPr>
        <w:widowControl w:val="0"/>
        <w:suppressAutoHyphens/>
        <w:autoSpaceDE w:val="0"/>
        <w:spacing w:line="276" w:lineRule="auto"/>
        <w:jc w:val="center"/>
        <w:rPr>
          <w:lang w:eastAsia="ar-SA"/>
        </w:rPr>
      </w:pPr>
      <w:r w:rsidRPr="005A01CD">
        <w:rPr>
          <w:lang w:eastAsia="ar-SA"/>
        </w:rPr>
        <w:t>Фонд подсочки древостоев</w:t>
      </w:r>
    </w:p>
    <w:p w:rsidR="00EF2364" w:rsidRPr="005A01CD" w:rsidRDefault="00EF2364" w:rsidP="00EF2364">
      <w:pPr>
        <w:widowControl w:val="0"/>
        <w:suppressAutoHyphens/>
        <w:autoSpaceDE w:val="0"/>
        <w:spacing w:line="276" w:lineRule="auto"/>
        <w:ind w:firstLine="720"/>
        <w:jc w:val="right"/>
        <w:rPr>
          <w:lang w:eastAsia="ar-SA"/>
        </w:rPr>
      </w:pPr>
      <w:r w:rsidRPr="005A01CD">
        <w:rPr>
          <w:lang w:eastAsia="ar-SA"/>
        </w:rPr>
        <w:t>площадь, тыс. 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5359"/>
        <w:gridCol w:w="1204"/>
        <w:gridCol w:w="1629"/>
        <w:gridCol w:w="884"/>
      </w:tblGrid>
      <w:tr w:rsidR="00EF2364" w:rsidRPr="005A01CD" w:rsidTr="007E4671">
        <w:trPr>
          <w:cantSplit/>
          <w:jc w:val="center"/>
        </w:trPr>
        <w:tc>
          <w:tcPr>
            <w:tcW w:w="287" w:type="pct"/>
            <w:vMerge w:val="restart"/>
            <w:vAlign w:val="center"/>
          </w:tcPr>
          <w:p w:rsidR="00EF2364" w:rsidRPr="005A01CD" w:rsidRDefault="00EF2364" w:rsidP="007E4671">
            <w:pPr>
              <w:suppressAutoHyphens/>
              <w:spacing w:line="276" w:lineRule="auto"/>
              <w:jc w:val="center"/>
            </w:pPr>
            <w:r w:rsidRPr="005A01CD">
              <w:t>№ п/п</w:t>
            </w:r>
          </w:p>
        </w:tc>
        <w:tc>
          <w:tcPr>
            <w:tcW w:w="2783" w:type="pct"/>
            <w:vMerge w:val="restart"/>
            <w:vAlign w:val="center"/>
          </w:tcPr>
          <w:p w:rsidR="00EF2364" w:rsidRPr="005A01CD" w:rsidRDefault="00EF2364" w:rsidP="007E4671">
            <w:pPr>
              <w:suppressAutoHyphens/>
              <w:spacing w:line="276" w:lineRule="auto"/>
              <w:jc w:val="center"/>
            </w:pPr>
            <w:r w:rsidRPr="005A01CD">
              <w:t>Показатели</w:t>
            </w:r>
          </w:p>
        </w:tc>
        <w:tc>
          <w:tcPr>
            <w:tcW w:w="1930" w:type="pct"/>
            <w:gridSpan w:val="3"/>
            <w:vAlign w:val="center"/>
          </w:tcPr>
          <w:p w:rsidR="00EF2364" w:rsidRPr="005A01CD" w:rsidRDefault="00EF2364" w:rsidP="007E4671">
            <w:pPr>
              <w:suppressAutoHyphens/>
              <w:spacing w:line="276" w:lineRule="auto"/>
              <w:jc w:val="center"/>
            </w:pPr>
            <w:r w:rsidRPr="005A01CD">
              <w:t>Целевое назначение лесов</w:t>
            </w:r>
          </w:p>
        </w:tc>
      </w:tr>
      <w:tr w:rsidR="00EF2364" w:rsidRPr="005A01CD" w:rsidTr="007E4671">
        <w:trPr>
          <w:cantSplit/>
          <w:jc w:val="center"/>
        </w:trPr>
        <w:tc>
          <w:tcPr>
            <w:tcW w:w="287" w:type="pct"/>
            <w:vMerge/>
            <w:vAlign w:val="center"/>
          </w:tcPr>
          <w:p w:rsidR="00EF2364" w:rsidRPr="005A01CD" w:rsidRDefault="00EF2364" w:rsidP="007E4671">
            <w:pPr>
              <w:suppressAutoHyphens/>
              <w:spacing w:line="276" w:lineRule="auto"/>
              <w:jc w:val="center"/>
            </w:pPr>
          </w:p>
        </w:tc>
        <w:tc>
          <w:tcPr>
            <w:tcW w:w="2783" w:type="pct"/>
            <w:vMerge/>
            <w:vAlign w:val="center"/>
          </w:tcPr>
          <w:p w:rsidR="00EF2364" w:rsidRPr="005A01CD" w:rsidRDefault="00EF2364" w:rsidP="007E4671">
            <w:pPr>
              <w:suppressAutoHyphens/>
              <w:spacing w:line="276" w:lineRule="auto"/>
              <w:jc w:val="center"/>
            </w:pPr>
          </w:p>
        </w:tc>
        <w:tc>
          <w:tcPr>
            <w:tcW w:w="625" w:type="pct"/>
            <w:vAlign w:val="center"/>
          </w:tcPr>
          <w:p w:rsidR="00EF2364" w:rsidRPr="005A01CD" w:rsidRDefault="00EF2364" w:rsidP="007E4671">
            <w:pPr>
              <w:suppressAutoHyphens/>
              <w:spacing w:line="276" w:lineRule="auto"/>
              <w:jc w:val="center"/>
            </w:pPr>
            <w:r w:rsidRPr="005A01CD">
              <w:t>защитные леса</w:t>
            </w:r>
          </w:p>
        </w:tc>
        <w:tc>
          <w:tcPr>
            <w:tcW w:w="846" w:type="pct"/>
            <w:vAlign w:val="center"/>
          </w:tcPr>
          <w:p w:rsidR="00EF2364" w:rsidRPr="005A01CD" w:rsidRDefault="00EF2364" w:rsidP="007E4671">
            <w:pPr>
              <w:suppressAutoHyphens/>
              <w:spacing w:line="276" w:lineRule="auto"/>
              <w:jc w:val="center"/>
            </w:pPr>
            <w:r w:rsidRPr="005A01CD">
              <w:t>эксплуатационные леса</w:t>
            </w:r>
          </w:p>
        </w:tc>
        <w:tc>
          <w:tcPr>
            <w:tcW w:w="459" w:type="pct"/>
            <w:vAlign w:val="center"/>
          </w:tcPr>
          <w:p w:rsidR="00EF2364" w:rsidRPr="005A01CD" w:rsidRDefault="00EF2364" w:rsidP="007E4671">
            <w:pPr>
              <w:suppressAutoHyphens/>
              <w:spacing w:line="276" w:lineRule="auto"/>
              <w:jc w:val="center"/>
            </w:pPr>
            <w:r w:rsidRPr="005A01CD">
              <w:t>итого</w:t>
            </w:r>
          </w:p>
        </w:tc>
      </w:tr>
      <w:tr w:rsidR="00EF2364" w:rsidRPr="005A01CD" w:rsidTr="007E4671">
        <w:trPr>
          <w:cantSplit/>
          <w:jc w:val="center"/>
        </w:trPr>
        <w:tc>
          <w:tcPr>
            <w:tcW w:w="287" w:type="pct"/>
            <w:vAlign w:val="center"/>
          </w:tcPr>
          <w:p w:rsidR="00EF2364" w:rsidRPr="005A01CD" w:rsidRDefault="00EF2364" w:rsidP="007E4671">
            <w:pPr>
              <w:suppressAutoHyphens/>
              <w:spacing w:line="276" w:lineRule="auto"/>
              <w:jc w:val="both"/>
            </w:pPr>
            <w:r w:rsidRPr="005A01CD">
              <w:t>1.</w:t>
            </w:r>
          </w:p>
        </w:tc>
        <w:tc>
          <w:tcPr>
            <w:tcW w:w="2783" w:type="pct"/>
            <w:vAlign w:val="center"/>
          </w:tcPr>
          <w:p w:rsidR="00EF2364" w:rsidRPr="005A01CD" w:rsidRDefault="00EF2364" w:rsidP="007E4671">
            <w:pPr>
              <w:suppressAutoHyphens/>
              <w:spacing w:line="276" w:lineRule="auto"/>
              <w:jc w:val="both"/>
            </w:pPr>
            <w:r w:rsidRPr="005A01CD">
              <w:t>Всего спелых и перестойных насаждений пригодных для подсочки</w:t>
            </w:r>
          </w:p>
        </w:tc>
        <w:tc>
          <w:tcPr>
            <w:tcW w:w="625" w:type="pct"/>
          </w:tcPr>
          <w:p w:rsidR="00EF2364" w:rsidRPr="005A01CD" w:rsidRDefault="00EF2364" w:rsidP="007E4671">
            <w:pPr>
              <w:spacing w:line="276" w:lineRule="auto"/>
              <w:jc w:val="center"/>
            </w:pPr>
            <w:r w:rsidRPr="005A01CD">
              <w:t>–</w:t>
            </w:r>
          </w:p>
        </w:tc>
        <w:tc>
          <w:tcPr>
            <w:tcW w:w="846" w:type="pct"/>
          </w:tcPr>
          <w:p w:rsidR="00EF2364" w:rsidRPr="005A01CD" w:rsidRDefault="00EF2364" w:rsidP="007E4671">
            <w:pPr>
              <w:spacing w:line="276" w:lineRule="auto"/>
              <w:jc w:val="center"/>
            </w:pPr>
            <w:r w:rsidRPr="005A01CD">
              <w:t>–</w:t>
            </w:r>
          </w:p>
        </w:tc>
        <w:tc>
          <w:tcPr>
            <w:tcW w:w="459" w:type="pct"/>
          </w:tcPr>
          <w:p w:rsidR="00EF2364" w:rsidRPr="005A01CD" w:rsidRDefault="00EF2364" w:rsidP="007E4671">
            <w:pPr>
              <w:spacing w:line="276" w:lineRule="auto"/>
              <w:jc w:val="center"/>
            </w:pPr>
            <w:r w:rsidRPr="005A01CD">
              <w:t>–</w:t>
            </w:r>
          </w:p>
        </w:tc>
      </w:tr>
      <w:tr w:rsidR="00EF2364" w:rsidRPr="005A01CD" w:rsidTr="007E4671">
        <w:trPr>
          <w:cantSplit/>
          <w:jc w:val="center"/>
        </w:trPr>
        <w:tc>
          <w:tcPr>
            <w:tcW w:w="287" w:type="pct"/>
            <w:vMerge w:val="restart"/>
            <w:vAlign w:val="center"/>
          </w:tcPr>
          <w:p w:rsidR="00EF2364" w:rsidRPr="005A01CD" w:rsidRDefault="00EF2364" w:rsidP="007E4671">
            <w:pPr>
              <w:suppressAutoHyphens/>
              <w:spacing w:line="276" w:lineRule="auto"/>
              <w:jc w:val="both"/>
            </w:pPr>
            <w:r w:rsidRPr="005A01CD">
              <w:t>1.1</w:t>
            </w:r>
          </w:p>
        </w:tc>
        <w:tc>
          <w:tcPr>
            <w:tcW w:w="2783" w:type="pct"/>
            <w:vAlign w:val="center"/>
          </w:tcPr>
          <w:p w:rsidR="00EF2364" w:rsidRPr="005A01CD" w:rsidRDefault="00EF2364" w:rsidP="007E4671">
            <w:pPr>
              <w:suppressAutoHyphens/>
              <w:spacing w:line="276" w:lineRule="auto"/>
              <w:jc w:val="both"/>
            </w:pPr>
            <w:r w:rsidRPr="005A01CD">
              <w:t xml:space="preserve">Из них: </w:t>
            </w:r>
          </w:p>
          <w:p w:rsidR="00EF2364" w:rsidRPr="005A01CD" w:rsidRDefault="00EF2364" w:rsidP="007E4671">
            <w:pPr>
              <w:suppressAutoHyphens/>
              <w:spacing w:line="276" w:lineRule="auto"/>
              <w:jc w:val="both"/>
            </w:pPr>
            <w:r w:rsidRPr="005A01CD">
              <w:t>не вовлечены в подсочку</w:t>
            </w:r>
          </w:p>
        </w:tc>
        <w:tc>
          <w:tcPr>
            <w:tcW w:w="625" w:type="pct"/>
          </w:tcPr>
          <w:p w:rsidR="00EF2364" w:rsidRPr="005A01CD" w:rsidRDefault="00EF2364" w:rsidP="007E4671">
            <w:pPr>
              <w:spacing w:line="276" w:lineRule="auto"/>
              <w:jc w:val="center"/>
            </w:pPr>
            <w:r w:rsidRPr="005A01CD">
              <w:t>–</w:t>
            </w:r>
          </w:p>
        </w:tc>
        <w:tc>
          <w:tcPr>
            <w:tcW w:w="846" w:type="pct"/>
          </w:tcPr>
          <w:p w:rsidR="00EF2364" w:rsidRPr="005A01CD" w:rsidRDefault="00EF2364" w:rsidP="007E4671">
            <w:pPr>
              <w:spacing w:line="276" w:lineRule="auto"/>
              <w:jc w:val="center"/>
            </w:pPr>
            <w:r w:rsidRPr="005A01CD">
              <w:t>–</w:t>
            </w:r>
          </w:p>
        </w:tc>
        <w:tc>
          <w:tcPr>
            <w:tcW w:w="459" w:type="pct"/>
          </w:tcPr>
          <w:p w:rsidR="00EF2364" w:rsidRPr="005A01CD" w:rsidRDefault="00EF2364" w:rsidP="007E4671">
            <w:pPr>
              <w:spacing w:line="276" w:lineRule="auto"/>
              <w:jc w:val="center"/>
            </w:pPr>
            <w:r w:rsidRPr="005A01CD">
              <w:t>–</w:t>
            </w:r>
          </w:p>
        </w:tc>
      </w:tr>
      <w:tr w:rsidR="00EF2364" w:rsidRPr="005A01CD" w:rsidTr="007E4671">
        <w:trPr>
          <w:cantSplit/>
          <w:jc w:val="center"/>
        </w:trPr>
        <w:tc>
          <w:tcPr>
            <w:tcW w:w="287" w:type="pct"/>
            <w:vMerge/>
            <w:vAlign w:val="center"/>
          </w:tcPr>
          <w:p w:rsidR="00EF2364" w:rsidRPr="005A01CD" w:rsidRDefault="00EF2364" w:rsidP="007E4671">
            <w:pPr>
              <w:suppressAutoHyphens/>
              <w:spacing w:line="276" w:lineRule="auto"/>
              <w:jc w:val="both"/>
            </w:pPr>
          </w:p>
        </w:tc>
        <w:tc>
          <w:tcPr>
            <w:tcW w:w="2783" w:type="pct"/>
            <w:vAlign w:val="center"/>
          </w:tcPr>
          <w:p w:rsidR="00EF2364" w:rsidRPr="005A01CD" w:rsidRDefault="00EF2364" w:rsidP="007E4671">
            <w:pPr>
              <w:suppressAutoHyphens/>
              <w:spacing w:line="276" w:lineRule="auto"/>
              <w:jc w:val="both"/>
            </w:pPr>
            <w:r w:rsidRPr="005A01CD">
              <w:t>нерентабельные для подсочки</w:t>
            </w:r>
          </w:p>
        </w:tc>
        <w:tc>
          <w:tcPr>
            <w:tcW w:w="625" w:type="pct"/>
          </w:tcPr>
          <w:p w:rsidR="00EF2364" w:rsidRPr="005A01CD" w:rsidRDefault="00EF2364" w:rsidP="007E4671">
            <w:pPr>
              <w:spacing w:line="276" w:lineRule="auto"/>
              <w:jc w:val="center"/>
            </w:pPr>
            <w:r w:rsidRPr="005A01CD">
              <w:t>–</w:t>
            </w:r>
          </w:p>
        </w:tc>
        <w:tc>
          <w:tcPr>
            <w:tcW w:w="846" w:type="pct"/>
          </w:tcPr>
          <w:p w:rsidR="00EF2364" w:rsidRPr="005A01CD" w:rsidRDefault="00EF2364" w:rsidP="007E4671">
            <w:pPr>
              <w:spacing w:line="276" w:lineRule="auto"/>
              <w:jc w:val="center"/>
            </w:pPr>
            <w:r w:rsidRPr="005A01CD">
              <w:t>–</w:t>
            </w:r>
          </w:p>
        </w:tc>
        <w:tc>
          <w:tcPr>
            <w:tcW w:w="459" w:type="pct"/>
          </w:tcPr>
          <w:p w:rsidR="00EF2364" w:rsidRPr="005A01CD" w:rsidRDefault="00EF2364" w:rsidP="007E4671">
            <w:pPr>
              <w:spacing w:line="276" w:lineRule="auto"/>
              <w:jc w:val="center"/>
            </w:pPr>
            <w:r w:rsidRPr="005A01CD">
              <w:t>–</w:t>
            </w:r>
          </w:p>
        </w:tc>
      </w:tr>
      <w:tr w:rsidR="00EF2364" w:rsidRPr="005A01CD" w:rsidTr="007E4671">
        <w:trPr>
          <w:cantSplit/>
          <w:jc w:val="center"/>
        </w:trPr>
        <w:tc>
          <w:tcPr>
            <w:tcW w:w="287" w:type="pct"/>
            <w:vAlign w:val="center"/>
          </w:tcPr>
          <w:p w:rsidR="00EF2364" w:rsidRPr="005A01CD" w:rsidRDefault="00EF2364" w:rsidP="007E4671">
            <w:pPr>
              <w:suppressAutoHyphens/>
              <w:spacing w:line="276" w:lineRule="auto"/>
              <w:jc w:val="both"/>
            </w:pPr>
            <w:r w:rsidRPr="005A01CD">
              <w:t>2.</w:t>
            </w:r>
          </w:p>
        </w:tc>
        <w:tc>
          <w:tcPr>
            <w:tcW w:w="2783" w:type="pct"/>
            <w:vAlign w:val="center"/>
          </w:tcPr>
          <w:p w:rsidR="00EF2364" w:rsidRPr="005A01CD" w:rsidRDefault="00EF2364" w:rsidP="007E4671">
            <w:pPr>
              <w:suppressAutoHyphens/>
              <w:spacing w:line="276" w:lineRule="auto"/>
              <w:jc w:val="both"/>
            </w:pPr>
            <w:r w:rsidRPr="005A01CD">
              <w:t>Ежегодный объём подсочки</w:t>
            </w:r>
          </w:p>
        </w:tc>
        <w:tc>
          <w:tcPr>
            <w:tcW w:w="625" w:type="pct"/>
          </w:tcPr>
          <w:p w:rsidR="00EF2364" w:rsidRPr="005A01CD" w:rsidRDefault="00EF2364" w:rsidP="007E4671">
            <w:pPr>
              <w:spacing w:line="276" w:lineRule="auto"/>
              <w:jc w:val="center"/>
            </w:pPr>
            <w:r w:rsidRPr="005A01CD">
              <w:t>–</w:t>
            </w:r>
          </w:p>
        </w:tc>
        <w:tc>
          <w:tcPr>
            <w:tcW w:w="846" w:type="pct"/>
          </w:tcPr>
          <w:p w:rsidR="00EF2364" w:rsidRPr="005A01CD" w:rsidRDefault="00EF2364" w:rsidP="007E4671">
            <w:pPr>
              <w:spacing w:line="276" w:lineRule="auto"/>
              <w:jc w:val="center"/>
            </w:pPr>
            <w:r w:rsidRPr="005A01CD">
              <w:t>–</w:t>
            </w:r>
          </w:p>
        </w:tc>
        <w:tc>
          <w:tcPr>
            <w:tcW w:w="459" w:type="pct"/>
          </w:tcPr>
          <w:p w:rsidR="00EF2364" w:rsidRPr="005A01CD" w:rsidRDefault="00EF2364" w:rsidP="007E4671">
            <w:pPr>
              <w:spacing w:line="276" w:lineRule="auto"/>
              <w:jc w:val="center"/>
            </w:pPr>
            <w:r w:rsidRPr="005A01CD">
              <w:t>–</w:t>
            </w:r>
          </w:p>
        </w:tc>
      </w:tr>
    </w:tbl>
    <w:p w:rsidR="00EF2364" w:rsidRPr="005A01CD" w:rsidRDefault="00EF2364" w:rsidP="00EF2364">
      <w:pPr>
        <w:widowControl w:val="0"/>
        <w:suppressAutoHyphens/>
        <w:spacing w:line="276" w:lineRule="auto"/>
        <w:ind w:left="566" w:hanging="283"/>
        <w:jc w:val="both"/>
        <w:rPr>
          <w:b/>
        </w:rPr>
      </w:pPr>
    </w:p>
    <w:p w:rsidR="00EF2364" w:rsidRPr="005A01CD" w:rsidRDefault="00EF2364" w:rsidP="00EF2364">
      <w:pPr>
        <w:pStyle w:val="3"/>
        <w:suppressAutoHyphens/>
        <w:spacing w:after="0" w:line="276" w:lineRule="auto"/>
        <w:rPr>
          <w:rFonts w:ascii="Times New Roman" w:hAnsi="Times New Roman"/>
          <w:color w:val="auto"/>
          <w:sz w:val="24"/>
          <w:szCs w:val="24"/>
          <w:lang w:val="ru-RU"/>
        </w:rPr>
      </w:pPr>
      <w:bookmarkStart w:id="75" w:name="_Toc54189895"/>
      <w:bookmarkStart w:id="76" w:name="_Toc66355260"/>
      <w:r w:rsidRPr="005A01CD">
        <w:rPr>
          <w:rFonts w:ascii="Times New Roman" w:hAnsi="Times New Roman"/>
          <w:color w:val="auto"/>
          <w:sz w:val="24"/>
          <w:szCs w:val="24"/>
          <w:lang w:val="ru-RU"/>
        </w:rPr>
        <w:t>2.2.2 Виды подсочки</w:t>
      </w:r>
      <w:bookmarkEnd w:id="75"/>
      <w:bookmarkEnd w:id="76"/>
    </w:p>
    <w:p w:rsidR="00EF2364" w:rsidRPr="005A01CD" w:rsidRDefault="00EF2364" w:rsidP="00EF2364">
      <w:pPr>
        <w:tabs>
          <w:tab w:val="left" w:pos="851"/>
        </w:tabs>
        <w:suppressAutoHyphens/>
        <w:spacing w:line="276" w:lineRule="auto"/>
        <w:ind w:firstLine="709"/>
        <w:jc w:val="both"/>
        <w:rPr>
          <w:lang w:val="x-none" w:eastAsia="x-none"/>
        </w:rPr>
      </w:pPr>
    </w:p>
    <w:p w:rsidR="00EF2364" w:rsidRPr="005A01CD" w:rsidRDefault="00EF2364" w:rsidP="00EF2364">
      <w:pPr>
        <w:tabs>
          <w:tab w:val="left" w:pos="851"/>
        </w:tabs>
        <w:suppressAutoHyphens/>
        <w:spacing w:line="276" w:lineRule="auto"/>
        <w:ind w:firstLine="709"/>
        <w:jc w:val="both"/>
        <w:rPr>
          <w:lang w:val="x-none" w:eastAsia="x-none"/>
        </w:rPr>
      </w:pPr>
      <w:r w:rsidRPr="005A01CD">
        <w:rPr>
          <w:lang w:val="x-none" w:eastAsia="x-none"/>
        </w:rPr>
        <w:t>В подсочку передаются спелые и перестойные лесные насаждения:</w:t>
      </w:r>
      <w:r w:rsidRPr="005A01CD">
        <w:rPr>
          <w:lang w:eastAsia="x-none"/>
        </w:rPr>
        <w:t xml:space="preserve"> </w:t>
      </w:r>
      <w:r w:rsidRPr="005A01CD">
        <w:rPr>
          <w:lang w:val="x-none" w:eastAsia="x-none"/>
        </w:rPr>
        <w:t>сосновые I - IV классов бонитета</w:t>
      </w:r>
      <w:r w:rsidRPr="005A01CD">
        <w:rPr>
          <w:lang w:eastAsia="x-none"/>
        </w:rPr>
        <w:t xml:space="preserve">, </w:t>
      </w:r>
      <w:r w:rsidRPr="005A01CD">
        <w:rPr>
          <w:lang w:val="x-none" w:eastAsia="x-none"/>
        </w:rPr>
        <w:t>еловые I - III классов бонитета</w:t>
      </w:r>
      <w:r w:rsidRPr="005A01CD">
        <w:rPr>
          <w:lang w:eastAsia="x-none"/>
        </w:rPr>
        <w:t xml:space="preserve">, </w:t>
      </w:r>
      <w:r w:rsidRPr="005A01CD">
        <w:rPr>
          <w:lang w:val="x-none" w:eastAsia="x-none"/>
        </w:rPr>
        <w:t>лиственничные I - III классов бонитета</w:t>
      </w:r>
      <w:r w:rsidRPr="005A01CD">
        <w:rPr>
          <w:lang w:eastAsia="x-none"/>
        </w:rPr>
        <w:t xml:space="preserve">, </w:t>
      </w:r>
      <w:r w:rsidRPr="005A01CD">
        <w:rPr>
          <w:lang w:val="x-none" w:eastAsia="x-none"/>
        </w:rPr>
        <w:t>средневозрастные, приспевающие и спелые пихтовые насаждения I - III классов бонитета.</w:t>
      </w:r>
    </w:p>
    <w:p w:rsidR="00EF2364" w:rsidRPr="005A01CD" w:rsidRDefault="00EF2364" w:rsidP="00EF2364">
      <w:pPr>
        <w:tabs>
          <w:tab w:val="left" w:pos="851"/>
        </w:tabs>
        <w:suppressAutoHyphens/>
        <w:spacing w:line="276" w:lineRule="auto"/>
        <w:ind w:firstLine="709"/>
        <w:jc w:val="both"/>
        <w:rPr>
          <w:lang w:val="x-none" w:eastAsia="x-none"/>
        </w:rPr>
      </w:pPr>
      <w:r w:rsidRPr="005A01CD">
        <w:rPr>
          <w:lang w:val="x-none" w:eastAsia="x-none"/>
        </w:rPr>
        <w:t xml:space="preserve">Пригодными для подсочки являются здоровые, без значительных повреждений деревья с диаметром ствола: сосны и лиственницы – 20 см и более, ели </w:t>
      </w:r>
      <w:r w:rsidRPr="005A01CD">
        <w:rPr>
          <w:lang w:eastAsia="x-none"/>
        </w:rPr>
        <w:t>–</w:t>
      </w:r>
      <w:r w:rsidRPr="005A01CD">
        <w:rPr>
          <w:lang w:val="x-none" w:eastAsia="x-none"/>
        </w:rPr>
        <w:t xml:space="preserve"> 24 см и более.</w:t>
      </w:r>
      <w:r w:rsidRPr="005A01CD">
        <w:rPr>
          <w:lang w:eastAsia="x-none"/>
        </w:rPr>
        <w:t xml:space="preserve"> </w:t>
      </w:r>
      <w:r w:rsidRPr="005A01CD">
        <w:rPr>
          <w:lang w:val="x-none" w:eastAsia="x-none"/>
        </w:rPr>
        <w:t>Здоровые деревья сосны и лиственницы с диаметром ствола от 16 до 20 см могут отводиться в подсочку не ранее чем за 2 года до рубки.</w:t>
      </w:r>
    </w:p>
    <w:p w:rsidR="00EF2364" w:rsidRPr="005A01CD" w:rsidRDefault="00EF2364" w:rsidP="00EF2364">
      <w:pPr>
        <w:tabs>
          <w:tab w:val="left" w:pos="851"/>
        </w:tabs>
        <w:suppressAutoHyphens/>
        <w:spacing w:line="276" w:lineRule="auto"/>
        <w:ind w:firstLine="709"/>
        <w:jc w:val="both"/>
        <w:rPr>
          <w:lang w:val="x-none" w:eastAsia="x-none"/>
        </w:rPr>
      </w:pPr>
      <w:r w:rsidRPr="005A01CD">
        <w:rPr>
          <w:lang w:val="x-none" w:eastAsia="x-none"/>
        </w:rPr>
        <w:t>Не допускается проведение подсочки:</w:t>
      </w:r>
      <w:r w:rsidRPr="005A01CD">
        <w:rPr>
          <w:lang w:eastAsia="x-none"/>
        </w:rPr>
        <w:t xml:space="preserve"> </w:t>
      </w:r>
      <w:r w:rsidRPr="005A01CD">
        <w:rPr>
          <w:lang w:val="x-none" w:eastAsia="x-none"/>
        </w:rPr>
        <w:t>лесных насаждений в очагах вредных организмов до их ликвидации</w:t>
      </w:r>
      <w:r w:rsidRPr="005A01CD">
        <w:rPr>
          <w:lang w:eastAsia="x-none"/>
        </w:rPr>
        <w:t xml:space="preserve">, </w:t>
      </w:r>
      <w:r w:rsidRPr="005A01CD">
        <w:rPr>
          <w:lang w:val="x-none" w:eastAsia="x-none"/>
        </w:rPr>
        <w:t>лесных насаждений, поврежд</w:t>
      </w:r>
      <w:r w:rsidRPr="005A01CD">
        <w:rPr>
          <w:lang w:eastAsia="x-none"/>
        </w:rPr>
        <w:t>ё</w:t>
      </w:r>
      <w:r w:rsidRPr="005A01CD">
        <w:rPr>
          <w:lang w:val="x-none" w:eastAsia="x-none"/>
        </w:rPr>
        <w:t>нных и ослабленных вследствие воздействия лесных пожаров, вредных организмов и других негативных факторов</w:t>
      </w:r>
      <w:r w:rsidRPr="005A01CD">
        <w:rPr>
          <w:lang w:eastAsia="x-none"/>
        </w:rPr>
        <w:t xml:space="preserve">; </w:t>
      </w:r>
      <w:r w:rsidRPr="005A01CD">
        <w:rPr>
          <w:lang w:val="x-none" w:eastAsia="x-none"/>
        </w:rPr>
        <w:t>лесных насаждений в лесах,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r w:rsidRPr="005A01CD">
        <w:rPr>
          <w:lang w:eastAsia="x-none"/>
        </w:rPr>
        <w:t xml:space="preserve">; </w:t>
      </w:r>
      <w:r w:rsidRPr="005A01CD">
        <w:rPr>
          <w:lang w:val="x-none" w:eastAsia="x-none"/>
        </w:rPr>
        <w:t>лесных насаждений</w:t>
      </w:r>
      <w:r w:rsidRPr="005A01CD">
        <w:rPr>
          <w:lang w:eastAsia="x-none"/>
        </w:rPr>
        <w:t xml:space="preserve"> в форме</w:t>
      </w:r>
      <w:r w:rsidRPr="005A01CD">
        <w:rPr>
          <w:lang w:val="x-none" w:eastAsia="x-none"/>
        </w:rPr>
        <w:t xml:space="preserve"> постоянных лесосеменных участк</w:t>
      </w:r>
      <w:r w:rsidRPr="005A01CD">
        <w:rPr>
          <w:lang w:eastAsia="x-none"/>
        </w:rPr>
        <w:t>ов</w:t>
      </w:r>
      <w:r w:rsidRPr="005A01CD">
        <w:rPr>
          <w:lang w:val="x-none" w:eastAsia="x-none"/>
        </w:rPr>
        <w:t>, лесосеменных плантаци</w:t>
      </w:r>
      <w:r w:rsidRPr="005A01CD">
        <w:rPr>
          <w:lang w:eastAsia="x-none"/>
        </w:rPr>
        <w:t>й</w:t>
      </w:r>
      <w:r w:rsidRPr="005A01CD">
        <w:rPr>
          <w:lang w:val="x-none" w:eastAsia="x-none"/>
        </w:rPr>
        <w:t>, генетических резерват</w:t>
      </w:r>
      <w:r w:rsidRPr="005A01CD">
        <w:rPr>
          <w:lang w:eastAsia="x-none"/>
        </w:rPr>
        <w:t>ов</w:t>
      </w:r>
      <w:r w:rsidRPr="005A01CD">
        <w:rPr>
          <w:lang w:val="x-none" w:eastAsia="x-none"/>
        </w:rPr>
        <w:t>, а также плюсовых деревьев, семенников, семенных куртин и полос.</w:t>
      </w:r>
    </w:p>
    <w:p w:rsidR="00EF2364" w:rsidRPr="005A01CD" w:rsidRDefault="00EF2364" w:rsidP="00EF2364">
      <w:pPr>
        <w:tabs>
          <w:tab w:val="left" w:pos="851"/>
        </w:tabs>
        <w:suppressAutoHyphens/>
        <w:spacing w:line="276" w:lineRule="auto"/>
        <w:ind w:firstLine="709"/>
        <w:jc w:val="both"/>
        <w:rPr>
          <w:lang w:val="x-none" w:eastAsia="x-none"/>
        </w:rPr>
      </w:pPr>
      <w:r w:rsidRPr="005A01CD">
        <w:rPr>
          <w:lang w:val="x-none" w:eastAsia="x-none"/>
        </w:rPr>
        <w:t xml:space="preserve">В целях сохранения средообразующих, водоохранных, защитных, санитарно-гигиенических, оздоровительных и иных полезных функций лесов, на территории </w:t>
      </w:r>
      <w:r w:rsidRPr="005A01CD">
        <w:rPr>
          <w:lang w:eastAsia="x-none"/>
        </w:rPr>
        <w:t>городских лесов, расположенных на территории МО «Город Кедровый»</w:t>
      </w:r>
      <w:r w:rsidRPr="005A01CD">
        <w:rPr>
          <w:lang w:val="x-none" w:eastAsia="x-none"/>
        </w:rPr>
        <w:t xml:space="preserve"> передача лесов для подсочки</w:t>
      </w:r>
      <w:r w:rsidRPr="005A01CD">
        <w:rPr>
          <w:lang w:eastAsia="x-none"/>
        </w:rPr>
        <w:t xml:space="preserve"> и заготовки живицы </w:t>
      </w:r>
      <w:r w:rsidRPr="005A01CD">
        <w:rPr>
          <w:lang w:val="x-none" w:eastAsia="x-none"/>
        </w:rPr>
        <w:t>не планируется</w:t>
      </w:r>
      <w:r w:rsidRPr="005A01CD">
        <w:rPr>
          <w:rFonts w:ascii="Courier New" w:hAnsi="Courier New"/>
          <w:lang w:val="x-none" w:eastAsia="x-none"/>
        </w:rPr>
        <w:t xml:space="preserve">, </w:t>
      </w:r>
      <w:r w:rsidRPr="005A01CD">
        <w:rPr>
          <w:lang w:val="x-none" w:eastAsia="x-none"/>
        </w:rPr>
        <w:t>виды подсочки, соответственно, не установлены</w:t>
      </w:r>
      <w:r w:rsidRPr="005A01CD">
        <w:rPr>
          <w:rFonts w:ascii="Courier New" w:hAnsi="Courier New"/>
          <w:lang w:val="x-none" w:eastAsia="x-none"/>
        </w:rPr>
        <w:t>.</w:t>
      </w:r>
    </w:p>
    <w:p w:rsidR="00EF2364" w:rsidRPr="005A01CD" w:rsidRDefault="00EF2364" w:rsidP="00EF2364">
      <w:pPr>
        <w:widowControl w:val="0"/>
        <w:suppressAutoHyphens/>
        <w:spacing w:line="276" w:lineRule="auto"/>
        <w:ind w:firstLine="709"/>
        <w:jc w:val="both"/>
        <w:rPr>
          <w:b/>
        </w:rPr>
      </w:pPr>
      <w:r w:rsidRPr="005A01CD">
        <w:rPr>
          <w:b/>
        </w:rPr>
        <w:br w:type="page"/>
      </w:r>
    </w:p>
    <w:p w:rsidR="00EF2364" w:rsidRPr="005A01CD" w:rsidRDefault="00EF2364" w:rsidP="00EF2364">
      <w:pPr>
        <w:pStyle w:val="3"/>
        <w:suppressAutoHyphens/>
        <w:spacing w:after="0" w:line="276" w:lineRule="auto"/>
        <w:rPr>
          <w:rFonts w:ascii="Times New Roman" w:hAnsi="Times New Roman"/>
          <w:color w:val="auto"/>
          <w:sz w:val="24"/>
          <w:szCs w:val="24"/>
          <w:lang w:val="ru-RU"/>
        </w:rPr>
      </w:pPr>
      <w:bookmarkStart w:id="77" w:name="_Toc54189896"/>
      <w:bookmarkStart w:id="78" w:name="_Toc66355261"/>
      <w:r w:rsidRPr="005A01CD">
        <w:rPr>
          <w:rFonts w:ascii="Times New Roman" w:hAnsi="Times New Roman"/>
          <w:color w:val="auto"/>
          <w:sz w:val="24"/>
          <w:szCs w:val="24"/>
          <w:lang w:val="ru-RU"/>
        </w:rPr>
        <w:lastRenderedPageBreak/>
        <w:t>2.2.3 Количество карр на дереве и ширина межкарровых ремней в зависимости от диаметра деревьев</w:t>
      </w:r>
      <w:bookmarkEnd w:id="77"/>
      <w:bookmarkEnd w:id="78"/>
    </w:p>
    <w:p w:rsidR="00EF2364" w:rsidRPr="005A01CD" w:rsidRDefault="00EF2364" w:rsidP="00EF2364">
      <w:pPr>
        <w:widowControl w:val="0"/>
        <w:tabs>
          <w:tab w:val="left" w:pos="720"/>
        </w:tabs>
        <w:suppressAutoHyphens/>
        <w:spacing w:line="276" w:lineRule="auto"/>
        <w:ind w:firstLine="709"/>
        <w:jc w:val="both"/>
      </w:pPr>
    </w:p>
    <w:p w:rsidR="00EF2364" w:rsidRPr="005A01CD" w:rsidRDefault="00EF2364" w:rsidP="00EF2364">
      <w:pPr>
        <w:widowControl w:val="0"/>
        <w:tabs>
          <w:tab w:val="left" w:pos="720"/>
        </w:tabs>
        <w:suppressAutoHyphens/>
        <w:spacing w:line="276" w:lineRule="auto"/>
        <w:ind w:firstLine="709"/>
        <w:jc w:val="both"/>
      </w:pPr>
      <w:r w:rsidRPr="005A01CD">
        <w:t>На территории городских лесов МО «Город Кедровый» заготовка живицы не планируется. Фонд подсочки древостоев отсутствует.</w:t>
      </w:r>
    </w:p>
    <w:p w:rsidR="00EF2364" w:rsidRPr="005A01CD" w:rsidRDefault="00EF2364" w:rsidP="00EF2364">
      <w:pPr>
        <w:widowControl w:val="0"/>
        <w:tabs>
          <w:tab w:val="left" w:pos="720"/>
        </w:tabs>
        <w:suppressAutoHyphens/>
        <w:spacing w:line="276" w:lineRule="auto"/>
        <w:ind w:firstLine="709"/>
        <w:jc w:val="both"/>
      </w:pPr>
    </w:p>
    <w:p w:rsidR="00EF2364" w:rsidRPr="005A01CD" w:rsidRDefault="00EF2364" w:rsidP="00EF2364">
      <w:pPr>
        <w:pStyle w:val="3"/>
        <w:suppressAutoHyphens/>
        <w:spacing w:after="0" w:line="276" w:lineRule="auto"/>
        <w:rPr>
          <w:rFonts w:ascii="Times New Roman" w:hAnsi="Times New Roman"/>
          <w:color w:val="auto"/>
          <w:sz w:val="24"/>
          <w:szCs w:val="24"/>
          <w:lang w:val="ru-RU"/>
        </w:rPr>
      </w:pPr>
      <w:bookmarkStart w:id="79" w:name="_Toc54189897"/>
      <w:bookmarkStart w:id="80" w:name="_Toc66355262"/>
      <w:r w:rsidRPr="005A01CD">
        <w:rPr>
          <w:rFonts w:ascii="Times New Roman" w:hAnsi="Times New Roman"/>
          <w:color w:val="auto"/>
          <w:sz w:val="24"/>
          <w:szCs w:val="24"/>
          <w:lang w:val="ru-RU"/>
        </w:rPr>
        <w:t>2.2.4 Сроки использования лесов для заготовки живицы</w:t>
      </w:r>
      <w:bookmarkEnd w:id="79"/>
      <w:bookmarkEnd w:id="80"/>
    </w:p>
    <w:p w:rsidR="00EF2364" w:rsidRPr="005A01CD" w:rsidRDefault="00EF2364" w:rsidP="00EF2364">
      <w:pPr>
        <w:widowControl w:val="0"/>
        <w:tabs>
          <w:tab w:val="left" w:pos="720"/>
        </w:tabs>
        <w:suppressAutoHyphens/>
        <w:spacing w:line="276" w:lineRule="auto"/>
        <w:ind w:firstLine="709"/>
        <w:jc w:val="both"/>
      </w:pPr>
    </w:p>
    <w:p w:rsidR="00EF2364" w:rsidRPr="005A01CD" w:rsidRDefault="00EF2364" w:rsidP="00EF2364">
      <w:pPr>
        <w:widowControl w:val="0"/>
        <w:tabs>
          <w:tab w:val="left" w:pos="720"/>
        </w:tabs>
        <w:suppressAutoHyphens/>
        <w:spacing w:line="276" w:lineRule="auto"/>
        <w:ind w:firstLine="709"/>
        <w:jc w:val="both"/>
      </w:pPr>
      <w:r w:rsidRPr="005A01CD">
        <w:t>На территории городских лесов МО «Город Кедровый» заготовка живицы не планируется, соответственно сроки использования лесов для заготовки живицы не приводятся.</w:t>
      </w:r>
    </w:p>
    <w:p w:rsidR="00EF2364" w:rsidRPr="005A01CD" w:rsidRDefault="00EF2364" w:rsidP="00EF2364">
      <w:pPr>
        <w:widowControl w:val="0"/>
        <w:tabs>
          <w:tab w:val="left" w:pos="720"/>
        </w:tabs>
        <w:suppressAutoHyphens/>
        <w:ind w:firstLine="709"/>
        <w:jc w:val="both"/>
      </w:pPr>
      <w:r w:rsidRPr="005A01CD">
        <w:br w:type="page"/>
      </w:r>
    </w:p>
    <w:p w:rsidR="00EF2364" w:rsidRPr="005A01CD" w:rsidRDefault="00EF2364" w:rsidP="00EF2364">
      <w:pPr>
        <w:pStyle w:val="1"/>
        <w:widowControl w:val="0"/>
        <w:suppressAutoHyphens/>
        <w:spacing w:before="0" w:line="276" w:lineRule="auto"/>
        <w:jc w:val="center"/>
        <w:rPr>
          <w:rFonts w:ascii="Times New Roman" w:hAnsi="Times New Roman"/>
          <w:bCs w:val="0"/>
          <w:caps/>
          <w:sz w:val="24"/>
          <w:szCs w:val="24"/>
        </w:rPr>
      </w:pPr>
      <w:bookmarkStart w:id="81" w:name="_Toc50617290"/>
      <w:bookmarkStart w:id="82" w:name="_Toc66355263"/>
      <w:bookmarkStart w:id="83" w:name="_Toc193543061"/>
      <w:bookmarkStart w:id="84" w:name="_Toc196644713"/>
      <w:bookmarkEnd w:id="70"/>
      <w:bookmarkEnd w:id="71"/>
      <w:bookmarkEnd w:id="72"/>
      <w:r w:rsidRPr="005A01CD">
        <w:rPr>
          <w:rFonts w:ascii="Times New Roman" w:hAnsi="Times New Roman"/>
          <w:bCs w:val="0"/>
          <w:caps/>
          <w:sz w:val="24"/>
          <w:szCs w:val="24"/>
        </w:rPr>
        <w:lastRenderedPageBreak/>
        <w:t>Раздел 2.3. Нормативы, параметры и сроки использования лесов для заготовки и сбора недревесных лесных ресурсов</w:t>
      </w:r>
      <w:bookmarkEnd w:id="81"/>
      <w:bookmarkEnd w:id="82"/>
    </w:p>
    <w:p w:rsidR="00EF2364" w:rsidRPr="005A01CD" w:rsidRDefault="00EF2364" w:rsidP="00EF2364">
      <w:pPr>
        <w:widowControl w:val="0"/>
        <w:tabs>
          <w:tab w:val="left" w:pos="851"/>
        </w:tabs>
        <w:spacing w:line="276" w:lineRule="auto"/>
        <w:ind w:firstLine="709"/>
        <w:jc w:val="both"/>
      </w:pPr>
    </w:p>
    <w:p w:rsidR="00EF2364" w:rsidRPr="005A01CD" w:rsidRDefault="00EF2364" w:rsidP="00EF2364">
      <w:pPr>
        <w:pStyle w:val="3"/>
        <w:suppressAutoHyphens/>
        <w:spacing w:line="276" w:lineRule="auto"/>
        <w:rPr>
          <w:rFonts w:ascii="Times New Roman" w:hAnsi="Times New Roman"/>
          <w:color w:val="auto"/>
          <w:sz w:val="24"/>
          <w:szCs w:val="24"/>
          <w:lang w:val="ru-RU"/>
        </w:rPr>
      </w:pPr>
      <w:bookmarkStart w:id="85" w:name="_Toc11311897"/>
      <w:bookmarkStart w:id="86" w:name="_Toc66355264"/>
      <w:r w:rsidRPr="005A01CD">
        <w:rPr>
          <w:rFonts w:ascii="Times New Roman" w:hAnsi="Times New Roman"/>
          <w:color w:val="auto"/>
          <w:sz w:val="24"/>
          <w:szCs w:val="24"/>
          <w:lang w:val="ru-RU"/>
        </w:rPr>
        <w:t>2.3.1. Нормативы (ежегодные допустимые объемы) и параметры использования лесов для заготовки недревесных лесных ресурсов по их видам</w:t>
      </w:r>
      <w:bookmarkEnd w:id="85"/>
      <w:bookmarkEnd w:id="86"/>
    </w:p>
    <w:p w:rsidR="00EF2364" w:rsidRPr="005A01CD" w:rsidRDefault="00EF2364" w:rsidP="00EF2364">
      <w:pPr>
        <w:widowControl w:val="0"/>
        <w:shd w:val="clear" w:color="auto" w:fill="FFFFFF"/>
        <w:tabs>
          <w:tab w:val="left" w:pos="851"/>
        </w:tabs>
        <w:spacing w:line="276" w:lineRule="auto"/>
        <w:ind w:firstLine="709"/>
        <w:jc w:val="both"/>
        <w:rPr>
          <w:spacing w:val="-2"/>
        </w:rPr>
      </w:pPr>
    </w:p>
    <w:p w:rsidR="00EF2364" w:rsidRPr="005A01CD" w:rsidRDefault="00EF2364" w:rsidP="00EF2364">
      <w:pPr>
        <w:widowControl w:val="0"/>
        <w:shd w:val="clear" w:color="auto" w:fill="FFFFFF"/>
        <w:tabs>
          <w:tab w:val="left" w:pos="851"/>
        </w:tabs>
        <w:spacing w:line="276" w:lineRule="auto"/>
        <w:ind w:firstLine="709"/>
        <w:jc w:val="both"/>
        <w:rPr>
          <w:spacing w:val="-3"/>
        </w:rPr>
      </w:pPr>
      <w:r w:rsidRPr="005A01CD">
        <w:rPr>
          <w:spacing w:val="-2"/>
        </w:rPr>
        <w:t>Использование лесов для заготовки и сбора недревесных лесных ресурсов осуще</w:t>
      </w:r>
      <w:r w:rsidRPr="005A01CD">
        <w:rPr>
          <w:spacing w:val="-3"/>
        </w:rPr>
        <w:t>ствляется в соответствии с «Правилами заготовки и сбора недревесных лесных ресурсов», утверждёнными Приказ Минприроды России от 28.07.2020 № 496 «Об утверждении Правил заготовки и сбора недревесных лесных ресурсов».</w:t>
      </w:r>
    </w:p>
    <w:p w:rsidR="00EF2364" w:rsidRPr="005A01CD" w:rsidRDefault="00EF2364" w:rsidP="00EF2364">
      <w:pPr>
        <w:widowControl w:val="0"/>
        <w:shd w:val="clear" w:color="auto" w:fill="FFFFFF"/>
        <w:tabs>
          <w:tab w:val="left" w:pos="851"/>
        </w:tabs>
        <w:spacing w:line="276" w:lineRule="auto"/>
        <w:ind w:firstLine="709"/>
        <w:jc w:val="both"/>
      </w:pPr>
      <w:r w:rsidRPr="005A01CD">
        <w:rPr>
          <w:spacing w:val="-2"/>
        </w:rPr>
        <w:t xml:space="preserve">Заготовка и сбор недревесных лесных ресурсов представляет собой предпринимательскую деятельность, связанную с изъятием, хранением и их вывозом </w:t>
      </w:r>
      <w:r w:rsidRPr="005A01CD">
        <w:t>из леса.</w:t>
      </w:r>
    </w:p>
    <w:p w:rsidR="00EF2364" w:rsidRPr="005A01CD" w:rsidRDefault="00EF2364" w:rsidP="00EF2364">
      <w:pPr>
        <w:widowControl w:val="0"/>
        <w:shd w:val="clear" w:color="auto" w:fill="FFFFFF"/>
        <w:tabs>
          <w:tab w:val="left" w:pos="851"/>
        </w:tabs>
        <w:spacing w:line="276" w:lineRule="auto"/>
        <w:ind w:firstLine="709"/>
        <w:jc w:val="both"/>
        <w:rPr>
          <w:spacing w:val="-2"/>
        </w:rPr>
      </w:pPr>
      <w:r w:rsidRPr="005A01CD">
        <w:rPr>
          <w:spacing w:val="-2"/>
        </w:rPr>
        <w:t>К недревесным лесным ресурсам относятся пни, береста, кора деревьев и кустар</w:t>
      </w:r>
      <w:r w:rsidRPr="005A01CD">
        <w:rPr>
          <w:spacing w:val="-1"/>
        </w:rPr>
        <w:t xml:space="preserve">ников, хворост, веточный корм, еловая, пихтовая, сосновая лапы, ели или деревья других хвойных пород для новогодних </w:t>
      </w:r>
      <w:r w:rsidRPr="005A01CD">
        <w:rPr>
          <w:spacing w:val="-2"/>
        </w:rPr>
        <w:t>праздников, мох, лесная подстилка, камыш, тростник и подобные лесные ресурсы.</w:t>
      </w:r>
    </w:p>
    <w:p w:rsidR="00EF2364" w:rsidRPr="005A01CD" w:rsidRDefault="00EF2364" w:rsidP="00EF2364">
      <w:pPr>
        <w:widowControl w:val="0"/>
        <w:shd w:val="clear" w:color="auto" w:fill="FFFFFF"/>
        <w:tabs>
          <w:tab w:val="left" w:pos="851"/>
        </w:tabs>
        <w:spacing w:line="276" w:lineRule="auto"/>
        <w:ind w:firstLine="709"/>
        <w:jc w:val="both"/>
      </w:pPr>
      <w:r w:rsidRPr="005A01CD">
        <w:rPr>
          <w:spacing w:val="-2"/>
        </w:rPr>
        <w:t>Граждане и юридические лица (далее – лица) осуществляют заготовку и сбор недревесных лесных ресурсов на основании договоров аренды лесных участков.</w:t>
      </w:r>
    </w:p>
    <w:p w:rsidR="00EF2364" w:rsidRPr="005A01CD" w:rsidRDefault="00EF2364" w:rsidP="00EF2364">
      <w:pPr>
        <w:widowControl w:val="0"/>
        <w:shd w:val="clear" w:color="auto" w:fill="FFFFFF"/>
        <w:tabs>
          <w:tab w:val="left" w:pos="851"/>
        </w:tabs>
        <w:spacing w:line="276" w:lineRule="auto"/>
        <w:ind w:firstLine="709"/>
        <w:jc w:val="both"/>
      </w:pPr>
      <w:r w:rsidRPr="005A01CD">
        <w:rPr>
          <w:spacing w:val="-2"/>
        </w:rPr>
        <w:t>Заготовка и сбор недревесных лесных ресурсов лицами осуществляется в соответ</w:t>
      </w:r>
      <w:r w:rsidRPr="005A01CD">
        <w:t>ствии с лесохозяйственным регламентом.</w:t>
      </w:r>
    </w:p>
    <w:p w:rsidR="00EF2364" w:rsidRPr="005A01CD" w:rsidRDefault="00EF2364" w:rsidP="00EF2364">
      <w:pPr>
        <w:widowControl w:val="0"/>
        <w:shd w:val="clear" w:color="auto" w:fill="FFFFFF"/>
        <w:tabs>
          <w:tab w:val="left" w:pos="851"/>
        </w:tabs>
        <w:spacing w:line="276" w:lineRule="auto"/>
        <w:ind w:firstLine="709"/>
        <w:jc w:val="both"/>
      </w:pPr>
      <w:r w:rsidRPr="005A01CD">
        <w:rPr>
          <w:spacing w:val="-1"/>
        </w:rPr>
        <w:t xml:space="preserve">Невыполнение лицами, осуществляющими использование лесов для заготовки и сбора недревесных лесных ресурсов, лесохозяйственного регламента и проекта освоения </w:t>
      </w:r>
      <w:r w:rsidRPr="005A01CD">
        <w:rPr>
          <w:spacing w:val="-3"/>
        </w:rPr>
        <w:t>лесов является основанием для досрочного расторжения договора аренды лесного участка.</w:t>
      </w:r>
    </w:p>
    <w:p w:rsidR="00EF2364" w:rsidRPr="005A01CD" w:rsidRDefault="00EF2364" w:rsidP="00EF2364">
      <w:pPr>
        <w:widowControl w:val="0"/>
        <w:shd w:val="clear" w:color="auto" w:fill="FFFFFF"/>
        <w:tabs>
          <w:tab w:val="left" w:pos="851"/>
        </w:tabs>
        <w:spacing w:line="276" w:lineRule="auto"/>
        <w:ind w:firstLine="709"/>
        <w:jc w:val="both"/>
      </w:pPr>
      <w:r w:rsidRPr="005A01CD">
        <w:rPr>
          <w:spacing w:val="-3"/>
        </w:rPr>
        <w:t xml:space="preserve">Определение возможных размеров заготовки и сбора недревесных лесных ресурсов </w:t>
      </w:r>
      <w:r w:rsidRPr="005A01CD">
        <w:rPr>
          <w:spacing w:val="-2"/>
        </w:rPr>
        <w:t>осуществляется в соответствии с лесохозяйственным регламентом.</w:t>
      </w:r>
    </w:p>
    <w:p w:rsidR="00EF2364" w:rsidRPr="005A01CD" w:rsidRDefault="00EF2364" w:rsidP="00EF2364">
      <w:pPr>
        <w:widowControl w:val="0"/>
        <w:shd w:val="clear" w:color="auto" w:fill="FFFFFF"/>
        <w:tabs>
          <w:tab w:val="left" w:pos="851"/>
        </w:tabs>
        <w:spacing w:line="276" w:lineRule="auto"/>
        <w:ind w:firstLine="709"/>
        <w:jc w:val="both"/>
      </w:pPr>
      <w:r w:rsidRPr="005A01CD">
        <w:rPr>
          <w:spacing w:val="-2"/>
        </w:rPr>
        <w:t>Заготовленные недревесные лесные ресурсы, согласно части 1 статьи 20 Лесного кодекса Российской Федерации, являются собственностью арендатора лесного участка.</w:t>
      </w:r>
    </w:p>
    <w:p w:rsidR="00EF2364" w:rsidRPr="005A01CD" w:rsidRDefault="00EF2364" w:rsidP="00EF2364">
      <w:pPr>
        <w:widowControl w:val="0"/>
        <w:shd w:val="clear" w:color="auto" w:fill="FFFFFF"/>
        <w:tabs>
          <w:tab w:val="left" w:pos="720"/>
          <w:tab w:val="left" w:pos="851"/>
          <w:tab w:val="left" w:pos="8549"/>
        </w:tabs>
        <w:spacing w:line="276" w:lineRule="auto"/>
        <w:ind w:firstLine="709"/>
        <w:jc w:val="both"/>
        <w:rPr>
          <w:spacing w:val="-4"/>
        </w:rPr>
      </w:pPr>
      <w:r w:rsidRPr="005A01CD">
        <w:rPr>
          <w:spacing w:val="-1"/>
        </w:rPr>
        <w:t>Заготовка и сбор недревесных лесных ресурсов, являющихся порубочными остатками при заготовке древесины по договору аренды лесного участка</w:t>
      </w:r>
      <w:r w:rsidRPr="005A01CD">
        <w:rPr>
          <w:spacing w:val="-2"/>
        </w:rPr>
        <w:t>, не требует оформления дополнительного договора и не счи</w:t>
      </w:r>
      <w:r w:rsidRPr="005A01CD">
        <w:rPr>
          <w:spacing w:val="-4"/>
        </w:rPr>
        <w:t>тается отдельным видом использования лесов.</w:t>
      </w:r>
    </w:p>
    <w:p w:rsidR="00EF2364" w:rsidRPr="005A01CD" w:rsidRDefault="00EF2364" w:rsidP="00EF2364">
      <w:pPr>
        <w:widowControl w:val="0"/>
        <w:suppressAutoHyphens/>
        <w:autoSpaceDE w:val="0"/>
        <w:spacing w:line="276" w:lineRule="auto"/>
        <w:ind w:firstLine="540"/>
        <w:jc w:val="both"/>
        <w:rPr>
          <w:lang w:eastAsia="ar-SA"/>
        </w:rPr>
      </w:pPr>
      <w:r w:rsidRPr="005A01CD">
        <w:rPr>
          <w:lang w:eastAsia="ar-SA"/>
        </w:rPr>
        <w:t>Заготовка и сбор недревесных лесных ресурсов могут ограничиваться в соответствии со статьей 27 Лесного кодекса Российской Федерации.</w:t>
      </w:r>
    </w:p>
    <w:p w:rsidR="00EF2364" w:rsidRPr="005A01CD" w:rsidRDefault="00EF2364" w:rsidP="00EF2364">
      <w:pPr>
        <w:widowControl w:val="0"/>
        <w:suppressAutoHyphens/>
        <w:autoSpaceDE w:val="0"/>
        <w:spacing w:line="276" w:lineRule="auto"/>
        <w:jc w:val="both"/>
        <w:rPr>
          <w:lang w:eastAsia="ar-SA"/>
        </w:rPr>
      </w:pPr>
      <w:r w:rsidRPr="005A01CD">
        <w:rPr>
          <w:lang w:eastAsia="ar-SA"/>
        </w:rPr>
        <w:t>Заготовка и сбор недревесных лесных ресурсов могут быть ограничены или запрещены в районах, загрязнённых радиоактивными веществами.</w:t>
      </w:r>
    </w:p>
    <w:p w:rsidR="00EF2364" w:rsidRPr="005A01CD" w:rsidRDefault="00EF2364" w:rsidP="00EF2364">
      <w:pPr>
        <w:widowControl w:val="0"/>
        <w:shd w:val="clear" w:color="auto" w:fill="FFFFFF"/>
        <w:tabs>
          <w:tab w:val="left" w:pos="851"/>
        </w:tabs>
        <w:spacing w:line="276" w:lineRule="auto"/>
        <w:ind w:firstLine="709"/>
        <w:jc w:val="both"/>
      </w:pPr>
      <w:r w:rsidRPr="005A01CD">
        <w:rPr>
          <w:spacing w:val="-1"/>
        </w:rPr>
        <w:t>Лица, которым предоставлено право использования лесов для заготовки и сбора недревесных лесных ресурсов, должны применять природосберегающие способы и технологии.</w:t>
      </w:r>
    </w:p>
    <w:p w:rsidR="00EF2364" w:rsidRPr="005A01CD" w:rsidRDefault="00EF2364" w:rsidP="00EF2364">
      <w:pPr>
        <w:widowControl w:val="0"/>
        <w:shd w:val="clear" w:color="auto" w:fill="FFFFFF"/>
        <w:tabs>
          <w:tab w:val="left" w:pos="851"/>
        </w:tabs>
        <w:spacing w:line="276" w:lineRule="auto"/>
        <w:ind w:firstLine="709"/>
        <w:jc w:val="both"/>
        <w:rPr>
          <w:b/>
        </w:rPr>
      </w:pPr>
      <w:r w:rsidRPr="005A01CD">
        <w:rPr>
          <w:b/>
          <w:bCs/>
          <w:spacing w:val="-1"/>
        </w:rPr>
        <w:t xml:space="preserve">Права и обязанности лиц, </w:t>
      </w:r>
      <w:r w:rsidRPr="005A01CD">
        <w:rPr>
          <w:b/>
          <w:spacing w:val="-1"/>
        </w:rPr>
        <w:t xml:space="preserve">осуществляющих </w:t>
      </w:r>
      <w:r w:rsidRPr="005A01CD">
        <w:rPr>
          <w:b/>
          <w:bCs/>
          <w:spacing w:val="-1"/>
        </w:rPr>
        <w:t>использование лесов для за</w:t>
      </w:r>
      <w:r w:rsidRPr="005A01CD">
        <w:rPr>
          <w:b/>
          <w:bCs/>
        </w:rPr>
        <w:t xml:space="preserve">готовки и сбора недревесных лесных </w:t>
      </w:r>
      <w:r w:rsidRPr="005A01CD">
        <w:rPr>
          <w:b/>
        </w:rPr>
        <w:t>ресурсов</w:t>
      </w:r>
    </w:p>
    <w:p w:rsidR="00EF2364" w:rsidRPr="005A01CD" w:rsidRDefault="00EF2364" w:rsidP="00EF2364">
      <w:pPr>
        <w:widowControl w:val="0"/>
        <w:shd w:val="clear" w:color="auto" w:fill="FFFFFF"/>
        <w:tabs>
          <w:tab w:val="left" w:pos="851"/>
        </w:tabs>
        <w:autoSpaceDE w:val="0"/>
        <w:autoSpaceDN w:val="0"/>
        <w:adjustRightInd w:val="0"/>
        <w:spacing w:line="276" w:lineRule="auto"/>
        <w:ind w:firstLine="709"/>
        <w:jc w:val="both"/>
        <w:rPr>
          <w:spacing w:val="-2"/>
        </w:rPr>
      </w:pPr>
      <w:r w:rsidRPr="005A01CD">
        <w:rPr>
          <w:spacing w:val="-2"/>
        </w:rPr>
        <w:t>Граждане, юридические лица, использующие леса для заготовки и сбора недревесных лесных ресурсов, имеют право:</w:t>
      </w:r>
    </w:p>
    <w:p w:rsidR="00EF2364" w:rsidRPr="005A01CD" w:rsidRDefault="00EF2364" w:rsidP="00FE36B2">
      <w:pPr>
        <w:widowControl w:val="0"/>
        <w:numPr>
          <w:ilvl w:val="0"/>
          <w:numId w:val="15"/>
        </w:numPr>
        <w:shd w:val="clear" w:color="auto" w:fill="FFFFFF"/>
        <w:tabs>
          <w:tab w:val="left" w:pos="993"/>
        </w:tabs>
        <w:autoSpaceDE w:val="0"/>
        <w:autoSpaceDN w:val="0"/>
        <w:adjustRightInd w:val="0"/>
        <w:spacing w:line="276" w:lineRule="auto"/>
        <w:ind w:left="0" w:firstLine="709"/>
        <w:jc w:val="both"/>
        <w:rPr>
          <w:spacing w:val="-2"/>
        </w:rPr>
      </w:pPr>
      <w:r w:rsidRPr="005A01CD">
        <w:rPr>
          <w:spacing w:val="-2"/>
        </w:rPr>
        <w:t>осуществлять использование лесов в соответствии с условиями договора аренды лесного участка (договора купли-продажи лесных насаждений);</w:t>
      </w:r>
    </w:p>
    <w:p w:rsidR="00EF2364" w:rsidRPr="005A01CD" w:rsidRDefault="00EF2364" w:rsidP="00FE36B2">
      <w:pPr>
        <w:widowControl w:val="0"/>
        <w:numPr>
          <w:ilvl w:val="0"/>
          <w:numId w:val="15"/>
        </w:numPr>
        <w:shd w:val="clear" w:color="auto" w:fill="FFFFFF"/>
        <w:tabs>
          <w:tab w:val="left" w:pos="993"/>
        </w:tabs>
        <w:autoSpaceDE w:val="0"/>
        <w:autoSpaceDN w:val="0"/>
        <w:adjustRightInd w:val="0"/>
        <w:spacing w:line="276" w:lineRule="auto"/>
        <w:ind w:left="0" w:firstLine="709"/>
        <w:jc w:val="both"/>
        <w:rPr>
          <w:spacing w:val="-2"/>
        </w:rPr>
      </w:pPr>
      <w:r w:rsidRPr="005A01CD">
        <w:rPr>
          <w:spacing w:val="-2"/>
        </w:rPr>
        <w:t>создавать согласно ч. 1 ст. 13 Лесного кодекса РФ лесную инфраструктуру, в том числе лесные дороги;</w:t>
      </w:r>
    </w:p>
    <w:p w:rsidR="00EF2364" w:rsidRPr="005A01CD" w:rsidRDefault="00EF2364" w:rsidP="00FE36B2">
      <w:pPr>
        <w:widowControl w:val="0"/>
        <w:numPr>
          <w:ilvl w:val="0"/>
          <w:numId w:val="15"/>
        </w:numPr>
        <w:shd w:val="clear" w:color="auto" w:fill="FFFFFF"/>
        <w:tabs>
          <w:tab w:val="left" w:pos="993"/>
        </w:tabs>
        <w:autoSpaceDE w:val="0"/>
        <w:autoSpaceDN w:val="0"/>
        <w:adjustRightInd w:val="0"/>
        <w:spacing w:line="276" w:lineRule="auto"/>
        <w:ind w:left="0" w:firstLine="709"/>
        <w:jc w:val="both"/>
        <w:rPr>
          <w:spacing w:val="-2"/>
        </w:rPr>
      </w:pPr>
      <w:r w:rsidRPr="005A01CD">
        <w:rPr>
          <w:spacing w:val="-2"/>
        </w:rPr>
        <w:t>возводить согласно ч. 3 ст. 32 Лесного кодекса РФ на предоставленных лесных участках навесы и другие временные постройки.</w:t>
      </w:r>
    </w:p>
    <w:p w:rsidR="00EF2364" w:rsidRPr="005A01CD" w:rsidRDefault="00EF2364" w:rsidP="00EF2364">
      <w:pPr>
        <w:widowControl w:val="0"/>
        <w:shd w:val="clear" w:color="auto" w:fill="FFFFFF"/>
        <w:tabs>
          <w:tab w:val="left" w:pos="851"/>
        </w:tabs>
        <w:autoSpaceDE w:val="0"/>
        <w:autoSpaceDN w:val="0"/>
        <w:adjustRightInd w:val="0"/>
        <w:spacing w:line="276" w:lineRule="auto"/>
        <w:ind w:firstLine="709"/>
        <w:jc w:val="both"/>
        <w:rPr>
          <w:spacing w:val="-2"/>
        </w:rPr>
      </w:pPr>
      <w:r w:rsidRPr="005A01CD">
        <w:rPr>
          <w:spacing w:val="-2"/>
        </w:rPr>
        <w:lastRenderedPageBreak/>
        <w:t>Граждане, юридические лица, использующие леса для заготовки и сбора недревесных лесных ресурсов, обязаны:</w:t>
      </w:r>
    </w:p>
    <w:p w:rsidR="00EF2364" w:rsidRPr="005A01CD" w:rsidRDefault="00EF2364" w:rsidP="00FE36B2">
      <w:pPr>
        <w:widowControl w:val="0"/>
        <w:numPr>
          <w:ilvl w:val="0"/>
          <w:numId w:val="16"/>
        </w:numPr>
        <w:shd w:val="clear" w:color="auto" w:fill="FFFFFF"/>
        <w:tabs>
          <w:tab w:val="left" w:pos="426"/>
          <w:tab w:val="left" w:pos="993"/>
        </w:tabs>
        <w:autoSpaceDE w:val="0"/>
        <w:autoSpaceDN w:val="0"/>
        <w:adjustRightInd w:val="0"/>
        <w:spacing w:line="276" w:lineRule="auto"/>
        <w:ind w:left="0" w:firstLine="709"/>
        <w:jc w:val="both"/>
        <w:rPr>
          <w:spacing w:val="-2"/>
        </w:rPr>
      </w:pPr>
      <w:r w:rsidRPr="005A01CD">
        <w:rPr>
          <w:spacing w:val="-2"/>
        </w:rPr>
        <w:t>составлять проект освоения лесов в соответствии с ч. 1 ст. 88 Лесного кодекса РФ;</w:t>
      </w:r>
    </w:p>
    <w:p w:rsidR="00EF2364" w:rsidRPr="005A01CD" w:rsidRDefault="00EF2364" w:rsidP="00FE36B2">
      <w:pPr>
        <w:widowControl w:val="0"/>
        <w:numPr>
          <w:ilvl w:val="0"/>
          <w:numId w:val="16"/>
        </w:numPr>
        <w:shd w:val="clear" w:color="auto" w:fill="FFFFFF"/>
        <w:tabs>
          <w:tab w:val="left" w:pos="426"/>
          <w:tab w:val="left" w:pos="993"/>
        </w:tabs>
        <w:autoSpaceDE w:val="0"/>
        <w:autoSpaceDN w:val="0"/>
        <w:adjustRightInd w:val="0"/>
        <w:spacing w:line="276" w:lineRule="auto"/>
        <w:ind w:left="0" w:firstLine="709"/>
        <w:jc w:val="both"/>
        <w:rPr>
          <w:spacing w:val="-2"/>
        </w:rPr>
      </w:pPr>
      <w:r w:rsidRPr="005A01CD">
        <w:rPr>
          <w:spacing w:val="-2"/>
        </w:rPr>
        <w:t>осуществлять использование лесов в соответствии с проектом освоения лесов;</w:t>
      </w:r>
    </w:p>
    <w:p w:rsidR="00EF2364" w:rsidRPr="005A01CD" w:rsidRDefault="00EF2364" w:rsidP="00FE36B2">
      <w:pPr>
        <w:widowControl w:val="0"/>
        <w:numPr>
          <w:ilvl w:val="0"/>
          <w:numId w:val="16"/>
        </w:numPr>
        <w:shd w:val="clear" w:color="auto" w:fill="FFFFFF"/>
        <w:tabs>
          <w:tab w:val="left" w:pos="426"/>
          <w:tab w:val="left" w:pos="993"/>
        </w:tabs>
        <w:autoSpaceDE w:val="0"/>
        <w:autoSpaceDN w:val="0"/>
        <w:adjustRightInd w:val="0"/>
        <w:spacing w:line="276" w:lineRule="auto"/>
        <w:ind w:left="0" w:firstLine="709"/>
        <w:jc w:val="both"/>
        <w:rPr>
          <w:spacing w:val="-2"/>
        </w:rPr>
      </w:pPr>
      <w:r w:rsidRPr="005A01CD">
        <w:rPr>
          <w:spacing w:val="-2"/>
        </w:rPr>
        <w:t>соблюдать условия договора аренды лесного участка (договора купли-продажи лесных насаждений);</w:t>
      </w:r>
    </w:p>
    <w:p w:rsidR="00EF2364" w:rsidRPr="005A01CD" w:rsidRDefault="00EF2364" w:rsidP="00FE36B2">
      <w:pPr>
        <w:widowControl w:val="0"/>
        <w:numPr>
          <w:ilvl w:val="0"/>
          <w:numId w:val="16"/>
        </w:numPr>
        <w:shd w:val="clear" w:color="auto" w:fill="FFFFFF"/>
        <w:tabs>
          <w:tab w:val="left" w:pos="426"/>
          <w:tab w:val="left" w:pos="993"/>
        </w:tabs>
        <w:autoSpaceDE w:val="0"/>
        <w:autoSpaceDN w:val="0"/>
        <w:adjustRightInd w:val="0"/>
        <w:ind w:left="0" w:firstLine="709"/>
        <w:jc w:val="both"/>
        <w:rPr>
          <w:spacing w:val="-2"/>
        </w:rPr>
      </w:pPr>
      <w:r w:rsidRPr="005A01CD">
        <w:rPr>
          <w:spacing w:val="-2"/>
        </w:rPr>
        <w:t>осуществлять меры санитарной безопасности в лесах, в том числе санитарно-оздоровительные и профилактические мероприятия по защите лесов;</w:t>
      </w:r>
    </w:p>
    <w:p w:rsidR="00EF2364" w:rsidRPr="005A01CD" w:rsidRDefault="00EF2364" w:rsidP="00FE36B2">
      <w:pPr>
        <w:widowControl w:val="0"/>
        <w:numPr>
          <w:ilvl w:val="0"/>
          <w:numId w:val="16"/>
        </w:numPr>
        <w:shd w:val="clear" w:color="auto" w:fill="FFFFFF"/>
        <w:tabs>
          <w:tab w:val="left" w:pos="426"/>
          <w:tab w:val="left" w:pos="993"/>
        </w:tabs>
        <w:autoSpaceDE w:val="0"/>
        <w:autoSpaceDN w:val="0"/>
        <w:adjustRightInd w:val="0"/>
        <w:ind w:left="0" w:firstLine="709"/>
        <w:jc w:val="both"/>
        <w:rPr>
          <w:spacing w:val="-2"/>
        </w:rPr>
      </w:pPr>
      <w:r w:rsidRPr="005A01CD">
        <w:rPr>
          <w:spacing w:val="-2"/>
        </w:rPr>
        <w:t xml:space="preserve"> соблюдать правила пожарной безопасности в лесах;</w:t>
      </w:r>
    </w:p>
    <w:p w:rsidR="00EF2364" w:rsidRPr="005A01CD" w:rsidRDefault="00EF2364" w:rsidP="00FE36B2">
      <w:pPr>
        <w:widowControl w:val="0"/>
        <w:numPr>
          <w:ilvl w:val="0"/>
          <w:numId w:val="16"/>
        </w:numPr>
        <w:shd w:val="clear" w:color="auto" w:fill="FFFFFF"/>
        <w:tabs>
          <w:tab w:val="left" w:pos="426"/>
          <w:tab w:val="left" w:pos="993"/>
        </w:tabs>
        <w:autoSpaceDE w:val="0"/>
        <w:autoSpaceDN w:val="0"/>
        <w:adjustRightInd w:val="0"/>
        <w:ind w:left="0" w:firstLine="709"/>
        <w:jc w:val="both"/>
        <w:rPr>
          <w:spacing w:val="-2"/>
        </w:rPr>
      </w:pPr>
      <w:r w:rsidRPr="005A01CD">
        <w:rPr>
          <w:spacing w:val="-2"/>
        </w:rPr>
        <w:t>осуществлять меры, направленные на исключение случаев загрязнения (в том числе радиоактивными веществами) лесов и иного негативного воздействия на леса;</w:t>
      </w:r>
    </w:p>
    <w:p w:rsidR="00EF2364" w:rsidRPr="005A01CD" w:rsidRDefault="00EF2364" w:rsidP="00FE36B2">
      <w:pPr>
        <w:widowControl w:val="0"/>
        <w:numPr>
          <w:ilvl w:val="0"/>
          <w:numId w:val="16"/>
        </w:numPr>
        <w:shd w:val="clear" w:color="auto" w:fill="FFFFFF"/>
        <w:tabs>
          <w:tab w:val="left" w:pos="426"/>
          <w:tab w:val="left" w:pos="993"/>
        </w:tabs>
        <w:autoSpaceDE w:val="0"/>
        <w:autoSpaceDN w:val="0"/>
        <w:adjustRightInd w:val="0"/>
        <w:spacing w:line="276" w:lineRule="auto"/>
        <w:ind w:left="0" w:firstLine="709"/>
        <w:jc w:val="both"/>
        <w:rPr>
          <w:spacing w:val="-2"/>
        </w:rPr>
      </w:pPr>
      <w:r w:rsidRPr="005A01CD">
        <w:rPr>
          <w:spacing w:val="-2"/>
        </w:rPr>
        <w:t>в соответствии с ч. 2 ст. 26 Лесного кодекса РФ подавать ежегодно лесную декларацию;</w:t>
      </w:r>
    </w:p>
    <w:p w:rsidR="00EF2364" w:rsidRPr="005A01CD" w:rsidRDefault="00EF2364" w:rsidP="00FE36B2">
      <w:pPr>
        <w:widowControl w:val="0"/>
        <w:numPr>
          <w:ilvl w:val="0"/>
          <w:numId w:val="16"/>
        </w:numPr>
        <w:shd w:val="clear" w:color="auto" w:fill="FFFFFF"/>
        <w:tabs>
          <w:tab w:val="left" w:pos="426"/>
          <w:tab w:val="left" w:pos="993"/>
        </w:tabs>
        <w:autoSpaceDE w:val="0"/>
        <w:autoSpaceDN w:val="0"/>
        <w:adjustRightInd w:val="0"/>
        <w:spacing w:line="276" w:lineRule="auto"/>
        <w:ind w:left="0" w:firstLine="709"/>
        <w:jc w:val="both"/>
        <w:rPr>
          <w:spacing w:val="-2"/>
        </w:rPr>
      </w:pPr>
      <w:r w:rsidRPr="005A01CD">
        <w:rPr>
          <w:spacing w:val="-2"/>
        </w:rPr>
        <w:t>в соответствии с ч. 1 ст. 49 Лесного кодекса РФ представлять отчёт об использовании лесов;</w:t>
      </w:r>
    </w:p>
    <w:p w:rsidR="00EF2364" w:rsidRPr="005A01CD" w:rsidRDefault="00EF2364" w:rsidP="00FE36B2">
      <w:pPr>
        <w:widowControl w:val="0"/>
        <w:numPr>
          <w:ilvl w:val="0"/>
          <w:numId w:val="16"/>
        </w:numPr>
        <w:shd w:val="clear" w:color="auto" w:fill="FFFFFF"/>
        <w:tabs>
          <w:tab w:val="left" w:pos="426"/>
          <w:tab w:val="left" w:pos="993"/>
        </w:tabs>
        <w:autoSpaceDE w:val="0"/>
        <w:autoSpaceDN w:val="0"/>
        <w:adjustRightInd w:val="0"/>
        <w:spacing w:line="276" w:lineRule="auto"/>
        <w:ind w:left="0" w:firstLine="709"/>
        <w:jc w:val="both"/>
        <w:rPr>
          <w:spacing w:val="-2"/>
        </w:rPr>
      </w:pPr>
      <w:r w:rsidRPr="005A01CD">
        <w:rPr>
          <w:spacing w:val="-2"/>
        </w:rPr>
        <w:t>в соответствии с ч. 1 ст. 60 Лесного кодекса РФ представлять отчёт об охране лесов от пожаров;</w:t>
      </w:r>
    </w:p>
    <w:p w:rsidR="00EF2364" w:rsidRPr="005A01CD" w:rsidRDefault="00EF2364" w:rsidP="00FE36B2">
      <w:pPr>
        <w:widowControl w:val="0"/>
        <w:numPr>
          <w:ilvl w:val="0"/>
          <w:numId w:val="16"/>
        </w:numPr>
        <w:shd w:val="clear" w:color="auto" w:fill="FFFFFF"/>
        <w:tabs>
          <w:tab w:val="left" w:pos="426"/>
          <w:tab w:val="left" w:pos="993"/>
        </w:tabs>
        <w:autoSpaceDE w:val="0"/>
        <w:autoSpaceDN w:val="0"/>
        <w:adjustRightInd w:val="0"/>
        <w:spacing w:line="276" w:lineRule="auto"/>
        <w:ind w:left="0" w:firstLine="709"/>
        <w:jc w:val="both"/>
        <w:rPr>
          <w:spacing w:val="-2"/>
        </w:rPr>
      </w:pPr>
      <w:r w:rsidRPr="005A01CD">
        <w:rPr>
          <w:spacing w:val="-2"/>
        </w:rPr>
        <w:t>в соответствии с ч. 1 ст. 60.11 Лесного кодекса РФ представлять отчёт о защите лесов;</w:t>
      </w:r>
    </w:p>
    <w:p w:rsidR="00EF2364" w:rsidRPr="005A01CD" w:rsidRDefault="00EF2364" w:rsidP="00FE36B2">
      <w:pPr>
        <w:widowControl w:val="0"/>
        <w:numPr>
          <w:ilvl w:val="0"/>
          <w:numId w:val="16"/>
        </w:numPr>
        <w:shd w:val="clear" w:color="auto" w:fill="FFFFFF"/>
        <w:tabs>
          <w:tab w:val="left" w:pos="426"/>
          <w:tab w:val="left" w:pos="993"/>
        </w:tabs>
        <w:autoSpaceDE w:val="0"/>
        <w:autoSpaceDN w:val="0"/>
        <w:adjustRightInd w:val="0"/>
        <w:spacing w:line="276" w:lineRule="auto"/>
        <w:ind w:left="0" w:firstLine="709"/>
        <w:jc w:val="both"/>
        <w:rPr>
          <w:spacing w:val="-2"/>
        </w:rPr>
      </w:pPr>
      <w:r w:rsidRPr="005A01CD">
        <w:rPr>
          <w:spacing w:val="-2"/>
        </w:rPr>
        <w:t>в соответствии с ч. 4 ст. 91 Лесного кодекса РФ представлять в государственный лесной реестр в порядке, установленном законодательством РФ, документированную информацию, предусмотренную ч. 2 ст. 91 Лесного кодекса РФ.</w:t>
      </w:r>
    </w:p>
    <w:p w:rsidR="00EF2364" w:rsidRPr="005A01CD" w:rsidRDefault="00EF2364" w:rsidP="00EF2364">
      <w:pPr>
        <w:widowControl w:val="0"/>
        <w:shd w:val="clear" w:color="auto" w:fill="FFFFFF"/>
        <w:tabs>
          <w:tab w:val="left" w:pos="851"/>
        </w:tabs>
        <w:spacing w:line="276" w:lineRule="auto"/>
        <w:ind w:firstLine="709"/>
        <w:jc w:val="both"/>
      </w:pPr>
      <w:r w:rsidRPr="005A01CD">
        <w:t>На территории городских лесов МО «Город Кедровый» данный вид использования лесов разрешён на всей площади.</w:t>
      </w:r>
    </w:p>
    <w:p w:rsidR="00EF2364" w:rsidRPr="005A01CD" w:rsidRDefault="00EF2364" w:rsidP="00EF2364">
      <w:pPr>
        <w:widowControl w:val="0"/>
        <w:spacing w:line="276" w:lineRule="auto"/>
        <w:ind w:firstLine="709"/>
        <w:jc w:val="both"/>
        <w:rPr>
          <w:b/>
        </w:rPr>
      </w:pPr>
    </w:p>
    <w:p w:rsidR="00EF2364" w:rsidRPr="005A01CD" w:rsidRDefault="00EF2364" w:rsidP="00EF2364">
      <w:pPr>
        <w:widowControl w:val="0"/>
        <w:spacing w:line="276" w:lineRule="auto"/>
        <w:jc w:val="right"/>
      </w:pPr>
      <w:r w:rsidRPr="005A01CD">
        <w:t>Таблица 2.3.1.1</w:t>
      </w:r>
    </w:p>
    <w:p w:rsidR="00EF2364" w:rsidRPr="005A01CD" w:rsidRDefault="00EF2364" w:rsidP="00EF2364">
      <w:pPr>
        <w:widowControl w:val="0"/>
        <w:spacing w:line="276" w:lineRule="auto"/>
        <w:jc w:val="center"/>
      </w:pPr>
      <w:r w:rsidRPr="005A01CD">
        <w:t>Параметры использования лесов для заготовки недревесных лесных ресурсов</w:t>
      </w:r>
    </w:p>
    <w:p w:rsidR="00EF2364" w:rsidRPr="005A01CD" w:rsidRDefault="00EF2364" w:rsidP="00EF2364">
      <w:pPr>
        <w:widowControl w:val="0"/>
        <w:spacing w:line="276" w:lineRule="auto"/>
        <w:jc w:val="both"/>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3673"/>
        <w:gridCol w:w="1118"/>
        <w:gridCol w:w="4346"/>
      </w:tblGrid>
      <w:tr w:rsidR="00EF2364" w:rsidRPr="005A01CD" w:rsidTr="007E4671">
        <w:trPr>
          <w:trHeight w:val="385"/>
          <w:tblHeader/>
          <w:jc w:val="center"/>
        </w:trPr>
        <w:tc>
          <w:tcPr>
            <w:tcW w:w="688"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spacing w:line="276" w:lineRule="auto"/>
              <w:jc w:val="center"/>
              <w:rPr>
                <w:color w:val="000000"/>
              </w:rPr>
            </w:pPr>
            <w:r w:rsidRPr="005A01CD">
              <w:rPr>
                <w:color w:val="000000"/>
              </w:rPr>
              <w:t>№</w:t>
            </w:r>
          </w:p>
          <w:p w:rsidR="00EF2364" w:rsidRPr="005A01CD" w:rsidRDefault="00EF2364" w:rsidP="007E4671">
            <w:pPr>
              <w:spacing w:line="276" w:lineRule="auto"/>
              <w:jc w:val="center"/>
              <w:rPr>
                <w:color w:val="000000"/>
              </w:rPr>
            </w:pPr>
            <w:r w:rsidRPr="005A01CD">
              <w:rPr>
                <w:color w:val="000000"/>
              </w:rPr>
              <w:t>п/п</w:t>
            </w:r>
          </w:p>
        </w:tc>
        <w:tc>
          <w:tcPr>
            <w:tcW w:w="3673"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keepNext/>
              <w:spacing w:line="276" w:lineRule="auto"/>
              <w:jc w:val="center"/>
              <w:rPr>
                <w:color w:val="000000"/>
              </w:rPr>
            </w:pPr>
            <w:r w:rsidRPr="005A01CD">
              <w:rPr>
                <w:color w:val="000000"/>
              </w:rPr>
              <w:t>Вид недревесного лесного ресурса</w:t>
            </w:r>
          </w:p>
        </w:tc>
        <w:tc>
          <w:tcPr>
            <w:tcW w:w="1118"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keepNext/>
              <w:spacing w:line="276" w:lineRule="auto"/>
              <w:jc w:val="center"/>
              <w:rPr>
                <w:color w:val="000000"/>
              </w:rPr>
            </w:pPr>
            <w:r w:rsidRPr="005A01CD">
              <w:rPr>
                <w:color w:val="000000"/>
              </w:rPr>
              <w:t>Единица измерения</w:t>
            </w:r>
          </w:p>
        </w:tc>
        <w:tc>
          <w:tcPr>
            <w:tcW w:w="4346"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keepNext/>
              <w:spacing w:line="276" w:lineRule="auto"/>
              <w:jc w:val="center"/>
              <w:rPr>
                <w:color w:val="000000"/>
              </w:rPr>
            </w:pPr>
            <w:r w:rsidRPr="005A01CD">
              <w:rPr>
                <w:color w:val="000000"/>
              </w:rPr>
              <w:t>Ежегодный допустимый объем заготовки</w:t>
            </w:r>
          </w:p>
        </w:tc>
      </w:tr>
      <w:tr w:rsidR="00EF2364" w:rsidRPr="005A01CD" w:rsidTr="007E4671">
        <w:trPr>
          <w:trHeight w:val="36"/>
          <w:tblHeader/>
          <w:jc w:val="center"/>
        </w:trPr>
        <w:tc>
          <w:tcPr>
            <w:tcW w:w="688"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spacing w:line="276" w:lineRule="auto"/>
              <w:jc w:val="center"/>
              <w:rPr>
                <w:color w:val="000000"/>
              </w:rPr>
            </w:pPr>
            <w:r w:rsidRPr="005A01CD">
              <w:rPr>
                <w:color w:val="000000"/>
              </w:rPr>
              <w:t>1</w:t>
            </w:r>
          </w:p>
        </w:tc>
        <w:tc>
          <w:tcPr>
            <w:tcW w:w="3673"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keepNext/>
              <w:spacing w:line="276" w:lineRule="auto"/>
              <w:jc w:val="center"/>
              <w:rPr>
                <w:color w:val="000000"/>
              </w:rPr>
            </w:pPr>
            <w:r w:rsidRPr="005A01CD">
              <w:rPr>
                <w:color w:val="000000"/>
              </w:rPr>
              <w:t>2</w:t>
            </w:r>
          </w:p>
        </w:tc>
        <w:tc>
          <w:tcPr>
            <w:tcW w:w="1118"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keepNext/>
              <w:spacing w:line="276" w:lineRule="auto"/>
              <w:jc w:val="center"/>
              <w:rPr>
                <w:color w:val="000000"/>
              </w:rPr>
            </w:pPr>
            <w:r w:rsidRPr="005A01CD">
              <w:rPr>
                <w:color w:val="000000"/>
              </w:rPr>
              <w:t>3</w:t>
            </w:r>
          </w:p>
        </w:tc>
        <w:tc>
          <w:tcPr>
            <w:tcW w:w="4346"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keepNext/>
              <w:spacing w:line="276" w:lineRule="auto"/>
              <w:jc w:val="center"/>
              <w:rPr>
                <w:color w:val="000000"/>
              </w:rPr>
            </w:pPr>
            <w:r w:rsidRPr="005A01CD">
              <w:rPr>
                <w:color w:val="000000"/>
              </w:rPr>
              <w:t>4</w:t>
            </w:r>
          </w:p>
        </w:tc>
      </w:tr>
      <w:tr w:rsidR="00EF2364" w:rsidRPr="005A01CD" w:rsidTr="007E4671">
        <w:trPr>
          <w:trHeight w:val="17"/>
          <w:jc w:val="center"/>
        </w:trPr>
        <w:tc>
          <w:tcPr>
            <w:tcW w:w="6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EF2364" w:rsidRPr="005A01CD" w:rsidRDefault="00EF2364" w:rsidP="00FE36B2">
            <w:pPr>
              <w:numPr>
                <w:ilvl w:val="0"/>
                <w:numId w:val="17"/>
              </w:numPr>
              <w:spacing w:line="276" w:lineRule="auto"/>
              <w:jc w:val="center"/>
              <w:rPr>
                <w:color w:val="000000"/>
              </w:rPr>
            </w:pPr>
          </w:p>
        </w:tc>
        <w:tc>
          <w:tcPr>
            <w:tcW w:w="36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Пневой осмол</w:t>
            </w:r>
          </w:p>
        </w:tc>
        <w:tc>
          <w:tcPr>
            <w:tcW w:w="111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скл. куб.м</w:t>
            </w:r>
          </w:p>
        </w:tc>
        <w:tc>
          <w:tcPr>
            <w:tcW w:w="434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napToGrid w:val="0"/>
              <w:spacing w:line="276" w:lineRule="auto"/>
              <w:jc w:val="center"/>
              <w:rPr>
                <w:color w:val="000000"/>
              </w:rPr>
            </w:pPr>
            <w:r w:rsidRPr="005A01CD">
              <w:rPr>
                <w:color w:val="000000"/>
              </w:rPr>
              <w:t>Заготовка осуществляется безопасным способом, не нанося ущерб насаждениям, подросту, несомкнувшимся насаждениям</w:t>
            </w:r>
          </w:p>
        </w:tc>
      </w:tr>
      <w:tr w:rsidR="00EF2364" w:rsidRPr="005A01CD" w:rsidTr="007E4671">
        <w:trPr>
          <w:trHeight w:val="17"/>
          <w:jc w:val="center"/>
        </w:trPr>
        <w:tc>
          <w:tcPr>
            <w:tcW w:w="6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EF2364" w:rsidRPr="005A01CD" w:rsidRDefault="00EF2364" w:rsidP="00FE36B2">
            <w:pPr>
              <w:numPr>
                <w:ilvl w:val="0"/>
                <w:numId w:val="17"/>
              </w:numPr>
              <w:spacing w:line="276" w:lineRule="auto"/>
              <w:jc w:val="center"/>
              <w:rPr>
                <w:color w:val="000000"/>
              </w:rPr>
            </w:pPr>
          </w:p>
        </w:tc>
        <w:tc>
          <w:tcPr>
            <w:tcW w:w="36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Береста</w:t>
            </w:r>
          </w:p>
        </w:tc>
        <w:tc>
          <w:tcPr>
            <w:tcW w:w="111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w:t>
            </w:r>
          </w:p>
        </w:tc>
        <w:tc>
          <w:tcPr>
            <w:tcW w:w="434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осуществляется с сухостойных, буреломных, ветровальных, усыхающих, отмирающих деревьев, деревьев, отведенных в рубку</w:t>
            </w:r>
          </w:p>
        </w:tc>
      </w:tr>
      <w:tr w:rsidR="00EF2364" w:rsidRPr="005A01CD" w:rsidTr="007E4671">
        <w:trPr>
          <w:trHeight w:val="222"/>
          <w:jc w:val="center"/>
        </w:trPr>
        <w:tc>
          <w:tcPr>
            <w:tcW w:w="6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EF2364" w:rsidRPr="005A01CD" w:rsidRDefault="00EF2364" w:rsidP="00FE36B2">
            <w:pPr>
              <w:numPr>
                <w:ilvl w:val="0"/>
                <w:numId w:val="17"/>
              </w:numPr>
              <w:spacing w:line="276" w:lineRule="auto"/>
              <w:jc w:val="center"/>
              <w:rPr>
                <w:color w:val="000000"/>
              </w:rPr>
            </w:pPr>
          </w:p>
        </w:tc>
        <w:tc>
          <w:tcPr>
            <w:tcW w:w="36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Веточный корм</w:t>
            </w:r>
          </w:p>
        </w:tc>
        <w:tc>
          <w:tcPr>
            <w:tcW w:w="111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т</w:t>
            </w:r>
          </w:p>
        </w:tc>
        <w:tc>
          <w:tcPr>
            <w:tcW w:w="434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Заготовка веточного корма в пределах порубочных остатков</w:t>
            </w:r>
          </w:p>
        </w:tc>
      </w:tr>
      <w:tr w:rsidR="00EF2364" w:rsidRPr="005A01CD" w:rsidTr="007E4671">
        <w:trPr>
          <w:trHeight w:val="222"/>
          <w:jc w:val="center"/>
        </w:trPr>
        <w:tc>
          <w:tcPr>
            <w:tcW w:w="6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EF2364" w:rsidRPr="005A01CD" w:rsidRDefault="00EF2364" w:rsidP="00FE36B2">
            <w:pPr>
              <w:numPr>
                <w:ilvl w:val="0"/>
                <w:numId w:val="17"/>
              </w:numPr>
              <w:spacing w:line="276" w:lineRule="auto"/>
              <w:jc w:val="center"/>
              <w:rPr>
                <w:color w:val="000000"/>
              </w:rPr>
            </w:pPr>
          </w:p>
        </w:tc>
        <w:tc>
          <w:tcPr>
            <w:tcW w:w="36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Сбор лесной подстилки</w:t>
            </w:r>
          </w:p>
        </w:tc>
        <w:tc>
          <w:tcPr>
            <w:tcW w:w="111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га</w:t>
            </w:r>
          </w:p>
        </w:tc>
        <w:tc>
          <w:tcPr>
            <w:tcW w:w="434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на ровных участках, не подверженных эрозии</w:t>
            </w:r>
          </w:p>
        </w:tc>
      </w:tr>
      <w:tr w:rsidR="00EF2364" w:rsidRPr="005A01CD" w:rsidTr="007E4671">
        <w:trPr>
          <w:trHeight w:val="222"/>
          <w:jc w:val="center"/>
        </w:trPr>
        <w:tc>
          <w:tcPr>
            <w:tcW w:w="6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EF2364" w:rsidRPr="005A01CD" w:rsidRDefault="00EF2364" w:rsidP="00FE36B2">
            <w:pPr>
              <w:numPr>
                <w:ilvl w:val="0"/>
                <w:numId w:val="17"/>
              </w:numPr>
              <w:spacing w:line="276" w:lineRule="auto"/>
              <w:jc w:val="center"/>
              <w:rPr>
                <w:color w:val="000000"/>
              </w:rPr>
            </w:pPr>
          </w:p>
        </w:tc>
        <w:tc>
          <w:tcPr>
            <w:tcW w:w="36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Заготовка древесной зелени</w:t>
            </w:r>
          </w:p>
        </w:tc>
        <w:tc>
          <w:tcPr>
            <w:tcW w:w="111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т</w:t>
            </w:r>
          </w:p>
        </w:tc>
        <w:tc>
          <w:tcPr>
            <w:tcW w:w="434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разрешается только со срубленных деревьев на лесосеках при проведении выборочных и сплошных рубок</w:t>
            </w:r>
          </w:p>
        </w:tc>
      </w:tr>
      <w:tr w:rsidR="00EF2364" w:rsidRPr="005A01CD" w:rsidTr="007E4671">
        <w:trPr>
          <w:trHeight w:val="356"/>
          <w:jc w:val="center"/>
        </w:trPr>
        <w:tc>
          <w:tcPr>
            <w:tcW w:w="6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EF2364" w:rsidRPr="005A01CD" w:rsidRDefault="00EF2364" w:rsidP="00FE36B2">
            <w:pPr>
              <w:numPr>
                <w:ilvl w:val="0"/>
                <w:numId w:val="17"/>
              </w:numPr>
              <w:spacing w:line="276" w:lineRule="auto"/>
              <w:jc w:val="center"/>
              <w:rPr>
                <w:color w:val="000000"/>
              </w:rPr>
            </w:pPr>
          </w:p>
        </w:tc>
        <w:tc>
          <w:tcPr>
            <w:tcW w:w="36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Деревья и кустарники для выкопки</w:t>
            </w:r>
          </w:p>
        </w:tc>
        <w:tc>
          <w:tcPr>
            <w:tcW w:w="111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шт.</w:t>
            </w:r>
          </w:p>
        </w:tc>
        <w:tc>
          <w:tcPr>
            <w:tcW w:w="434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Может быть произведена с разрешения начальника лесничества по установленным правилам</w:t>
            </w:r>
          </w:p>
        </w:tc>
      </w:tr>
      <w:tr w:rsidR="00EF2364" w:rsidRPr="005A01CD" w:rsidTr="007E4671">
        <w:trPr>
          <w:trHeight w:val="231"/>
          <w:jc w:val="center"/>
        </w:trPr>
        <w:tc>
          <w:tcPr>
            <w:tcW w:w="6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EF2364" w:rsidRPr="005A01CD" w:rsidRDefault="00EF2364" w:rsidP="00FE36B2">
            <w:pPr>
              <w:numPr>
                <w:ilvl w:val="0"/>
                <w:numId w:val="17"/>
              </w:numPr>
              <w:spacing w:line="276" w:lineRule="auto"/>
              <w:jc w:val="center"/>
              <w:rPr>
                <w:color w:val="000000"/>
              </w:rPr>
            </w:pPr>
          </w:p>
        </w:tc>
        <w:tc>
          <w:tcPr>
            <w:tcW w:w="36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Веники, ветви и кустарники для метел и плетения</w:t>
            </w:r>
          </w:p>
        </w:tc>
        <w:tc>
          <w:tcPr>
            <w:tcW w:w="111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тыс. шт.</w:t>
            </w:r>
          </w:p>
        </w:tc>
        <w:tc>
          <w:tcPr>
            <w:tcW w:w="434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EF2364" w:rsidRPr="005A01CD" w:rsidRDefault="00EF2364" w:rsidP="007E4671">
            <w:pPr>
              <w:keepNext/>
              <w:spacing w:line="276" w:lineRule="auto"/>
              <w:jc w:val="center"/>
              <w:rPr>
                <w:color w:val="000000"/>
              </w:rPr>
            </w:pPr>
            <w:r w:rsidRPr="005A01CD">
              <w:rPr>
                <w:color w:val="000000"/>
              </w:rPr>
              <w:t>Заготовка веников, ветвей и кустарников для метел и плетения в пределах порубочных остатков и на лесных участках, подлежащих расчистке</w:t>
            </w:r>
          </w:p>
        </w:tc>
      </w:tr>
    </w:tbl>
    <w:p w:rsidR="00EF2364" w:rsidRPr="005A01CD" w:rsidRDefault="00EF2364" w:rsidP="00EF2364">
      <w:pPr>
        <w:widowControl w:val="0"/>
        <w:shd w:val="clear" w:color="auto" w:fill="FFFFFF"/>
        <w:ind w:firstLine="709"/>
        <w:jc w:val="both"/>
      </w:pPr>
    </w:p>
    <w:p w:rsidR="00EF2364" w:rsidRPr="005A01CD" w:rsidRDefault="00EF2364" w:rsidP="00EF2364">
      <w:pPr>
        <w:widowControl w:val="0"/>
        <w:shd w:val="clear" w:color="auto" w:fill="FFFFFF"/>
        <w:ind w:firstLine="709"/>
        <w:jc w:val="both"/>
      </w:pPr>
      <w:r w:rsidRPr="005A01CD">
        <w:t>Ниже приводятся требования к использованию лесов при осуществлении заготовки и сбора как этих, так и других видов недревесных лесных ресурсов:</w:t>
      </w:r>
    </w:p>
    <w:p w:rsidR="00EF2364" w:rsidRPr="005A01CD" w:rsidRDefault="00EF2364" w:rsidP="00EF2364">
      <w:pPr>
        <w:widowControl w:val="0"/>
        <w:suppressAutoHyphens/>
        <w:autoSpaceDE w:val="0"/>
        <w:ind w:firstLine="709"/>
        <w:jc w:val="both"/>
        <w:rPr>
          <w:b/>
          <w:lang w:eastAsia="ar-SA"/>
        </w:rPr>
      </w:pPr>
      <w:r w:rsidRPr="005A01CD">
        <w:rPr>
          <w:b/>
          <w:lang w:eastAsia="ar-SA"/>
        </w:rPr>
        <w:t xml:space="preserve">Заготовка пней (заготовка пневого осмола) </w:t>
      </w:r>
      <w:r w:rsidRPr="005A01CD">
        <w:rPr>
          <w:lang w:eastAsia="ar-SA"/>
        </w:rPr>
        <w:t>разрешается в лесах любого целевого назначения, в которых она не может нанести ущерба насаждениям, подросту, несомкнувшимся лесным культурам.</w:t>
      </w:r>
      <w:r w:rsidRPr="005A01CD">
        <w:rPr>
          <w:b/>
          <w:lang w:eastAsia="ar-SA"/>
        </w:rPr>
        <w:t xml:space="preserve"> </w:t>
      </w:r>
      <w:r w:rsidRPr="005A01CD">
        <w:rPr>
          <w:lang w:eastAsia="ar-SA"/>
        </w:rPr>
        <w:t>Заготовка пневого осмола не допускается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несомкнувшихся лесных культурах.</w:t>
      </w:r>
    </w:p>
    <w:p w:rsidR="00EF2364" w:rsidRPr="005A01CD" w:rsidRDefault="00EF2364" w:rsidP="00EF2364">
      <w:pPr>
        <w:widowControl w:val="0"/>
        <w:suppressAutoHyphens/>
        <w:autoSpaceDE w:val="0"/>
        <w:ind w:firstLine="709"/>
        <w:jc w:val="both"/>
        <w:rPr>
          <w:lang w:eastAsia="ar-SA"/>
        </w:rPr>
      </w:pPr>
      <w:r w:rsidRPr="005A01CD">
        <w:rPr>
          <w:lang w:eastAsia="ar-SA"/>
        </w:rPr>
        <w:t>Ямы, оставленные после заготовки пней (заготовки пневого осмола), должны быть засыпаны плодородным слоем почвы и заровнены.</w:t>
      </w:r>
    </w:p>
    <w:p w:rsidR="00EF2364" w:rsidRPr="005A01CD" w:rsidRDefault="00EF2364" w:rsidP="00EF2364">
      <w:pPr>
        <w:widowControl w:val="0"/>
        <w:suppressAutoHyphens/>
        <w:autoSpaceDE w:val="0"/>
        <w:ind w:firstLine="709"/>
        <w:jc w:val="both"/>
        <w:rPr>
          <w:b/>
          <w:lang w:eastAsia="ar-SA"/>
        </w:rPr>
      </w:pPr>
      <w:r w:rsidRPr="005A01CD">
        <w:rPr>
          <w:b/>
          <w:lang w:eastAsia="ar-SA"/>
        </w:rPr>
        <w:t xml:space="preserve">Заготовка бересты </w:t>
      </w:r>
      <w:r w:rsidRPr="005A01CD">
        <w:rPr>
          <w:lang w:eastAsia="ar-SA"/>
        </w:rPr>
        <w:t>допускается с растущих деревьев на отведённых в рубку лесных насаждениях, на лесных участках, подлежащих расчистке (квартальные просеки, минерализованные полосы, противопожарные разрывы, трассы противопожарных и лесохозяйственных дорог и другие площади, на которых не требуется сохранение насаждений), а также со свежесрубленных деревьев на лесосеках при проведении выборочных и сплошных рубок.</w:t>
      </w:r>
    </w:p>
    <w:p w:rsidR="00EF2364" w:rsidRPr="005A01CD" w:rsidRDefault="00EF2364" w:rsidP="00EF2364">
      <w:pPr>
        <w:widowControl w:val="0"/>
        <w:suppressAutoHyphens/>
        <w:autoSpaceDE w:val="0"/>
        <w:ind w:firstLine="709"/>
        <w:jc w:val="both"/>
        <w:rPr>
          <w:lang w:eastAsia="ar-SA"/>
        </w:rPr>
      </w:pPr>
      <w:r w:rsidRPr="005A01CD">
        <w:rPr>
          <w:lang w:eastAsia="ar-SA"/>
        </w:rPr>
        <w:t>Заготовка бересты с растущих деревьев должна производиться в весенне-летний и осенний периоды без повреждения луба. При этом используемая для заготовки часть ствола не должна превышать половины общей высоты дерева. Заготовка бересты с сухостойных и валежных деревьев производится в течение всего года. Запрещается рубка деревьев для заготовки бересты.</w:t>
      </w:r>
    </w:p>
    <w:p w:rsidR="00EF2364" w:rsidRPr="005A01CD" w:rsidRDefault="00EF2364" w:rsidP="00EF2364">
      <w:pPr>
        <w:widowControl w:val="0"/>
        <w:suppressAutoHyphens/>
        <w:autoSpaceDE w:val="0"/>
        <w:ind w:firstLine="709"/>
        <w:jc w:val="both"/>
        <w:rPr>
          <w:b/>
          <w:lang w:eastAsia="ar-SA"/>
        </w:rPr>
      </w:pPr>
      <w:r w:rsidRPr="005A01CD">
        <w:rPr>
          <w:b/>
          <w:lang w:eastAsia="ar-SA"/>
        </w:rPr>
        <w:t>Заготовка коры деревьев и кустарников</w:t>
      </w:r>
      <w:r w:rsidRPr="005A01CD">
        <w:rPr>
          <w:lang w:eastAsia="ar-SA"/>
        </w:rPr>
        <w:t xml:space="preserve"> осуществляется одновременно с рубкой деревьев и кустарников в течение всего года. Ивовое корье заготавливается в весенне-летний период.</w:t>
      </w:r>
      <w:r w:rsidRPr="005A01CD">
        <w:rPr>
          <w:b/>
          <w:lang w:eastAsia="ar-SA"/>
        </w:rPr>
        <w:t xml:space="preserve"> </w:t>
      </w:r>
      <w:r w:rsidRPr="005A01CD">
        <w:rPr>
          <w:lang w:eastAsia="ar-SA"/>
        </w:rPr>
        <w:t>Для заготовки ивового корья пригодны кустарниковые ивы в возрасте 5 лет и старше, древовидные - 15 лет и старше.</w:t>
      </w:r>
    </w:p>
    <w:p w:rsidR="00EF2364" w:rsidRPr="005A01CD" w:rsidRDefault="00EF2364" w:rsidP="00EF2364">
      <w:pPr>
        <w:widowControl w:val="0"/>
        <w:suppressAutoHyphens/>
        <w:autoSpaceDE w:val="0"/>
        <w:ind w:firstLine="709"/>
        <w:jc w:val="both"/>
        <w:rPr>
          <w:lang w:eastAsia="ar-SA"/>
        </w:rPr>
      </w:pPr>
      <w:r w:rsidRPr="005A01CD">
        <w:rPr>
          <w:b/>
          <w:lang w:eastAsia="ar-SA"/>
        </w:rPr>
        <w:t xml:space="preserve">Заготовка хвороста </w:t>
      </w:r>
      <w:r w:rsidRPr="005A01CD">
        <w:rPr>
          <w:lang w:eastAsia="ar-SA"/>
        </w:rPr>
        <w:t>в виде сбора срезанных тонких стволов диаметром в комле до 4 см, а также срезанных вершин, сучьев и ветвей деревьев и кустарников осуществляется круглогодично.</w:t>
      </w:r>
    </w:p>
    <w:p w:rsidR="00EF2364" w:rsidRPr="005A01CD" w:rsidRDefault="00EF2364" w:rsidP="00EF2364">
      <w:pPr>
        <w:widowControl w:val="0"/>
        <w:suppressAutoHyphens/>
        <w:autoSpaceDE w:val="0"/>
        <w:ind w:firstLine="709"/>
        <w:jc w:val="both"/>
        <w:rPr>
          <w:rFonts w:ascii="Verdana" w:hAnsi="Verdana"/>
        </w:rPr>
      </w:pPr>
      <w:r w:rsidRPr="005A01CD">
        <w:rPr>
          <w:lang w:eastAsia="ar-SA"/>
        </w:rPr>
        <w:t xml:space="preserve">При </w:t>
      </w:r>
      <w:r w:rsidRPr="005A01CD">
        <w:rPr>
          <w:b/>
          <w:lang w:eastAsia="ar-SA"/>
        </w:rPr>
        <w:t>заготовке валежника</w:t>
      </w:r>
      <w:r w:rsidRPr="005A01CD">
        <w:rPr>
          <w:lang w:eastAsia="ar-SA"/>
        </w:rPr>
        <w:t xml:space="preserve"> осуществляется сбор лежащих на поверхности земли остатков стволов деревьев, сучьев, не являющихся порубочными остатками в местах проведения лесосечных работ, и (или) образовавшихся вследствие естественного отмирания деревьев, при их</w:t>
      </w:r>
      <w:r w:rsidRPr="005A01CD">
        <w:t xml:space="preserve"> повреждении вредными организмами, буреломе, снеговале, и других природных явлений.</w:t>
      </w:r>
    </w:p>
    <w:p w:rsidR="00EF2364" w:rsidRPr="005A01CD" w:rsidRDefault="00EF2364" w:rsidP="00EF2364">
      <w:pPr>
        <w:ind w:firstLine="709"/>
        <w:jc w:val="both"/>
        <w:rPr>
          <w:rFonts w:ascii="Verdana" w:hAnsi="Verdana"/>
        </w:rPr>
      </w:pPr>
      <w:r w:rsidRPr="005A01CD">
        <w:t>Заготовка валежника осуществляется в течение всего года.</w:t>
      </w:r>
    </w:p>
    <w:p w:rsidR="00EF2364" w:rsidRPr="005A01CD" w:rsidRDefault="00EF2364" w:rsidP="00EF2364">
      <w:pPr>
        <w:ind w:firstLine="709"/>
        <w:jc w:val="both"/>
        <w:rPr>
          <w:rFonts w:ascii="Verdana" w:hAnsi="Verdana"/>
        </w:rPr>
      </w:pPr>
      <w:r w:rsidRPr="005A01CD">
        <w:lastRenderedPageBreak/>
        <w:t>При заготовке валежника допускается применение ручного инструмента (ручных пил, топоров, легких бензопил).</w:t>
      </w:r>
    </w:p>
    <w:p w:rsidR="00EF2364" w:rsidRPr="005A01CD" w:rsidRDefault="00EF2364" w:rsidP="00EF2364">
      <w:pPr>
        <w:ind w:firstLine="709"/>
        <w:jc w:val="both"/>
      </w:pPr>
      <w:r w:rsidRPr="005A01CD">
        <w:t xml:space="preserve">Согласно п. 3.1 ст. 7.1 Закона заготовка валежника производится путем сбора без осуществления рубки лесных насаждений и лесосечных работ в течение всего года с соблюдением правил пожарной и санитарной безопасности в лесах, правил лесовосстановления и правил ухода за лесами в соответствии с Лесным кодексом Российской Федерации. </w:t>
      </w:r>
    </w:p>
    <w:p w:rsidR="00EF2364" w:rsidRPr="005A01CD" w:rsidRDefault="00EF2364" w:rsidP="00EF2364">
      <w:pPr>
        <w:ind w:firstLine="709"/>
        <w:jc w:val="both"/>
      </w:pPr>
      <w:r w:rsidRPr="005A01CD">
        <w:t xml:space="preserve">При заготовке валежника осуществляется сбор лежащих на поверхности земли остатков стволов деревьев, сучьев, не являющихся порубочными остатками в местах проведения лесосечных работ и (или) образовавшихся при естественном отмирании деревьев, их повреждении вредными организмами, при буреломе, снеговале. </w:t>
      </w:r>
    </w:p>
    <w:p w:rsidR="00EF2364" w:rsidRPr="005A01CD" w:rsidRDefault="00EF2364" w:rsidP="00EF2364">
      <w:pPr>
        <w:ind w:firstLine="709"/>
        <w:jc w:val="both"/>
        <w:rPr>
          <w:b/>
          <w:lang w:eastAsia="ar-SA"/>
        </w:rPr>
      </w:pPr>
      <w:r w:rsidRPr="005A01CD">
        <w:rPr>
          <w:b/>
          <w:lang w:eastAsia="ar-SA"/>
        </w:rPr>
        <w:t xml:space="preserve">Заготовка веточного корма </w:t>
      </w:r>
      <w:r w:rsidRPr="005A01CD">
        <w:rPr>
          <w:lang w:eastAsia="ar-SA"/>
        </w:rPr>
        <w:t>представляет собой сбор ветвей толщиной до 1,5 см, заготовленных из побегов лиственных и хвойных пород и предназначенных на корм скоту.</w:t>
      </w:r>
    </w:p>
    <w:p w:rsidR="00EF2364" w:rsidRPr="005A01CD" w:rsidRDefault="00EF2364" w:rsidP="00EF2364">
      <w:pPr>
        <w:widowControl w:val="0"/>
        <w:suppressAutoHyphens/>
        <w:autoSpaceDE w:val="0"/>
        <w:ind w:firstLine="709"/>
        <w:jc w:val="both"/>
        <w:rPr>
          <w:lang w:eastAsia="ar-SA"/>
        </w:rPr>
      </w:pPr>
      <w:r w:rsidRPr="005A01CD">
        <w:rPr>
          <w:lang w:eastAsia="ar-SA"/>
        </w:rPr>
        <w:t>Заготавливают веточный корм из побегов лиственных пород в основном летом, хвойных пород – круглогодично исключительно со срубленных деревьев при проведении выборочных и сплошных рубок.</w:t>
      </w:r>
    </w:p>
    <w:p w:rsidR="00EF2364" w:rsidRPr="005A01CD" w:rsidRDefault="00EF2364" w:rsidP="00EF2364">
      <w:pPr>
        <w:widowControl w:val="0"/>
        <w:suppressAutoHyphens/>
        <w:autoSpaceDE w:val="0"/>
        <w:ind w:firstLine="709"/>
        <w:jc w:val="both"/>
        <w:rPr>
          <w:lang w:eastAsia="ar-SA"/>
        </w:rPr>
      </w:pPr>
      <w:r w:rsidRPr="005A01CD">
        <w:rPr>
          <w:b/>
          <w:lang w:eastAsia="ar-SA"/>
        </w:rPr>
        <w:t xml:space="preserve">Заготовка еловых, пихтовых, сосновых лап </w:t>
      </w:r>
      <w:r w:rsidRPr="005A01CD">
        <w:rPr>
          <w:lang w:eastAsia="ar-SA"/>
        </w:rPr>
        <w:t>разрешается только со срубленных деревьев на лесосеках при проведении выборочных и сплошных рубок.</w:t>
      </w:r>
    </w:p>
    <w:p w:rsidR="00EF2364" w:rsidRPr="005A01CD" w:rsidRDefault="00EF2364" w:rsidP="00EF2364">
      <w:pPr>
        <w:widowControl w:val="0"/>
        <w:suppressAutoHyphens/>
        <w:autoSpaceDE w:val="0"/>
        <w:ind w:firstLine="709"/>
        <w:jc w:val="both"/>
        <w:rPr>
          <w:lang w:eastAsia="ar-SA"/>
        </w:rPr>
      </w:pPr>
      <w:r w:rsidRPr="005A01CD">
        <w:rPr>
          <w:b/>
          <w:lang w:eastAsia="ar-SA"/>
        </w:rPr>
        <w:t>Заготовка елей или деревьев других хвойных пород для новогодних праздников</w:t>
      </w:r>
      <w:r w:rsidRPr="005A01CD">
        <w:rPr>
          <w:lang w:eastAsia="ar-SA"/>
        </w:rPr>
        <w:t xml:space="preserve"> в первую очередь производится на специальных плантациях, лесных участках, подлежащих расчистке (квартальные просеки, минерализованные полосы, противопожарные разрывы, трассы противопожарных и лесохозяйственных дорог и другие площади, где не требуется сохранения подроста и насаждений).</w:t>
      </w:r>
    </w:p>
    <w:p w:rsidR="00EF2364" w:rsidRPr="005A01CD" w:rsidRDefault="00EF2364" w:rsidP="00EF2364">
      <w:pPr>
        <w:widowControl w:val="0"/>
        <w:suppressAutoHyphens/>
        <w:autoSpaceDE w:val="0"/>
        <w:ind w:firstLine="709"/>
        <w:jc w:val="both"/>
        <w:rPr>
          <w:lang w:eastAsia="ar-SA"/>
        </w:rPr>
      </w:pPr>
      <w:r w:rsidRPr="005A01CD">
        <w:rPr>
          <w:lang w:eastAsia="ar-SA"/>
        </w:rPr>
        <w:t>Не допускается заготовка елей или деревьев других хвойных пород для новогодних праздников на основании ст. 1 Закона Томской области от 14.09.2007 №204-ОЗ «Об установлении порядка заготовки и сбора гражданами недревесных лесных ресурсов для собственных нужд на территории Томской области».</w:t>
      </w:r>
    </w:p>
    <w:p w:rsidR="00EF2364" w:rsidRPr="005A01CD" w:rsidRDefault="00EF2364" w:rsidP="00EF2364">
      <w:pPr>
        <w:widowControl w:val="0"/>
        <w:suppressAutoHyphens/>
        <w:autoSpaceDE w:val="0"/>
        <w:ind w:firstLine="709"/>
        <w:jc w:val="both"/>
        <w:rPr>
          <w:lang w:eastAsia="ar-SA"/>
        </w:rPr>
      </w:pPr>
      <w:r w:rsidRPr="005A01CD">
        <w:rPr>
          <w:b/>
          <w:lang w:eastAsia="ar-SA"/>
        </w:rPr>
        <w:t xml:space="preserve">Заготовка мха, лесной подстилки, опавших листьев, камыша, тростника и подобных лесных ресурсов </w:t>
      </w:r>
      <w:r w:rsidRPr="005A01CD">
        <w:rPr>
          <w:lang w:eastAsia="ar-SA"/>
        </w:rPr>
        <w:t>производится с целью их использования в качестве вспомогательного материала для строительства, а также корма и подстилки для сельскохозяйственных животных или приготовления компоста. При их заготовке не должен быть нанесён вред природной среде.</w:t>
      </w:r>
    </w:p>
    <w:p w:rsidR="00EF2364" w:rsidRPr="005A01CD" w:rsidRDefault="00EF2364" w:rsidP="00EF2364">
      <w:pPr>
        <w:widowControl w:val="0"/>
        <w:suppressAutoHyphens/>
        <w:autoSpaceDE w:val="0"/>
        <w:ind w:firstLine="709"/>
        <w:jc w:val="both"/>
        <w:rPr>
          <w:lang w:eastAsia="ar-SA"/>
        </w:rPr>
      </w:pPr>
      <w:r w:rsidRPr="005A01CD">
        <w:rPr>
          <w:lang w:eastAsia="ar-SA"/>
        </w:rPr>
        <w:t>Заготовка мха с помощью бензопил ведётся только под контролем работников лесничества.</w:t>
      </w:r>
    </w:p>
    <w:p w:rsidR="00EF2364" w:rsidRPr="005A01CD" w:rsidRDefault="00EF2364" w:rsidP="00EF2364">
      <w:pPr>
        <w:widowControl w:val="0"/>
        <w:suppressAutoHyphens/>
        <w:autoSpaceDE w:val="0"/>
        <w:ind w:firstLine="709"/>
        <w:jc w:val="both"/>
        <w:rPr>
          <w:lang w:eastAsia="ar-SA"/>
        </w:rPr>
      </w:pPr>
      <w:r w:rsidRPr="005A01CD">
        <w:rPr>
          <w:lang w:eastAsia="ar-SA"/>
        </w:rPr>
        <w:t>Сбор лесной подстилки и опавшего листа разрешается производить на одной и той же площади не чаще одного раза в пять лет. Сбор подстилки должен производиться частично, без углубления на всю её толщину в конце летнего периода, но до наступления листопада, чтобы опадание листвы и хвои создало естественное удобрение лесной почвы.</w:t>
      </w:r>
    </w:p>
    <w:p w:rsidR="00EF2364" w:rsidRPr="005A01CD" w:rsidRDefault="00EF2364" w:rsidP="00EF2364">
      <w:pPr>
        <w:widowControl w:val="0"/>
        <w:suppressAutoHyphens/>
        <w:autoSpaceDE w:val="0"/>
        <w:ind w:firstLine="709"/>
        <w:jc w:val="both"/>
        <w:rPr>
          <w:lang w:eastAsia="ar-SA"/>
        </w:rPr>
      </w:pPr>
      <w:r w:rsidRPr="005A01CD">
        <w:t xml:space="preserve">Сбор опавших бересты, коры, ветвей деревьев и кустарников, пихтовых, сосновых и еловых лап (растительный опад), а также пней и хвороста осуществляется гражданами с соблюдением правил пожарной безопасности в лесах, правил санитарной безопасности в лесах, правил лесовосстановления и правил ухода за лесами в соответствии с Лесным кодексом Российской </w:t>
      </w:r>
      <w:r w:rsidRPr="005A01CD">
        <w:rPr>
          <w:lang w:eastAsia="ar-SA"/>
        </w:rPr>
        <w:t>Федерации.</w:t>
      </w:r>
    </w:p>
    <w:p w:rsidR="00EF2364" w:rsidRPr="005A01CD" w:rsidRDefault="00EF2364" w:rsidP="00EF2364">
      <w:pPr>
        <w:widowControl w:val="0"/>
        <w:suppressAutoHyphens/>
        <w:autoSpaceDE w:val="0"/>
        <w:ind w:firstLine="709"/>
        <w:jc w:val="both"/>
        <w:rPr>
          <w:lang w:eastAsia="ar-SA"/>
        </w:rPr>
      </w:pPr>
      <w:r w:rsidRPr="005A01CD">
        <w:rPr>
          <w:lang w:eastAsia="ar-SA"/>
        </w:rPr>
        <w:t>Запрещается сбор подстилки в лесах, выполняющих функции защиты природных и иных объектов, в лесах, расположенных в водоохранных зонах, в ценных лесах.</w:t>
      </w:r>
    </w:p>
    <w:p w:rsidR="00EF2364" w:rsidRPr="005A01CD" w:rsidRDefault="00EF2364" w:rsidP="00EF2364">
      <w:pPr>
        <w:widowControl w:val="0"/>
        <w:suppressAutoHyphens/>
        <w:autoSpaceDE w:val="0"/>
        <w:ind w:firstLine="709"/>
        <w:jc w:val="both"/>
        <w:rPr>
          <w:lang w:eastAsia="ar-SA"/>
        </w:rPr>
      </w:pPr>
      <w:r w:rsidRPr="005A01CD">
        <w:rPr>
          <w:b/>
          <w:lang w:eastAsia="ar-SA"/>
        </w:rPr>
        <w:t>Заготовка (выкопка) деревьев, кустарников и лиан на лесных участках</w:t>
      </w:r>
      <w:r w:rsidRPr="005A01CD">
        <w:rPr>
          <w:lang w:eastAsia="ar-SA"/>
        </w:rPr>
        <w:t xml:space="preserve"> может проводиться на нелесных землях (дороги, просеки) из числа самосева хвойных, твердолиственных пород до 40 лет, мягколиственных пород до 20 лет, в кедровых насаждениях и насаждениях твердолиственных пород семенного происхождения - до 40 лет.</w:t>
      </w:r>
    </w:p>
    <w:p w:rsidR="00EF2364" w:rsidRPr="005A01CD" w:rsidRDefault="00EF2364" w:rsidP="00EF2364">
      <w:pPr>
        <w:widowControl w:val="0"/>
        <w:suppressAutoHyphens/>
        <w:autoSpaceDE w:val="0"/>
        <w:ind w:firstLine="709"/>
        <w:jc w:val="both"/>
        <w:rPr>
          <w:lang w:eastAsia="ar-SA"/>
        </w:rPr>
      </w:pPr>
      <w:r w:rsidRPr="005A01CD">
        <w:rPr>
          <w:lang w:eastAsia="ar-SA"/>
        </w:rPr>
        <w:t>Заготовка (выкопка) деревьев может проводиться на лесных участках, подлежащих расчистке (квартальные просеки, минерализованные полосы, противопожарные разрывы, трассы противопожарных и лесохозяйственных дорог, линии электропередачи, зоны затопления и другие площади, где не требуется сохранения подроста и насаждений).</w:t>
      </w:r>
    </w:p>
    <w:p w:rsidR="00EF2364" w:rsidRPr="005A01CD" w:rsidRDefault="00EF2364" w:rsidP="00EF2364">
      <w:pPr>
        <w:widowControl w:val="0"/>
        <w:suppressAutoHyphens/>
        <w:autoSpaceDE w:val="0"/>
        <w:ind w:firstLine="709"/>
        <w:jc w:val="both"/>
        <w:rPr>
          <w:lang w:eastAsia="ar-SA"/>
        </w:rPr>
      </w:pPr>
      <w:r w:rsidRPr="005A01CD">
        <w:rPr>
          <w:lang w:eastAsia="ar-SA"/>
        </w:rPr>
        <w:t xml:space="preserve">Заготовка (выкопка) кустарников подлеска на лесных участках может проводиться в </w:t>
      </w:r>
      <w:r w:rsidRPr="005A01CD">
        <w:rPr>
          <w:lang w:eastAsia="ar-SA"/>
        </w:rPr>
        <w:lastRenderedPageBreak/>
        <w:t>насаждениях с подлеском средней или высокой густоты и преобладанием в его составе заготавливаемого вида. Число оставшихся кустов заготавливаемого вида после выкопки не должно быть менее 1000 штук на гектар.</w:t>
      </w:r>
    </w:p>
    <w:p w:rsidR="00EF2364" w:rsidRPr="005A01CD" w:rsidRDefault="00EF2364" w:rsidP="00EF2364">
      <w:pPr>
        <w:widowControl w:val="0"/>
        <w:suppressAutoHyphens/>
        <w:autoSpaceDE w:val="0"/>
        <w:ind w:firstLine="709"/>
        <w:jc w:val="both"/>
        <w:rPr>
          <w:lang w:eastAsia="ar-SA"/>
        </w:rPr>
      </w:pPr>
      <w:r w:rsidRPr="005A01CD">
        <w:rPr>
          <w:lang w:eastAsia="ar-SA"/>
        </w:rPr>
        <w:t>Ямы, оставленные после заготовки (выкопки) деревьев, кустарников и лиан, должны быть засыпаны плодородным слоем почвы и заровнены.</w:t>
      </w:r>
    </w:p>
    <w:p w:rsidR="00EF2364" w:rsidRPr="005A01CD" w:rsidRDefault="00EF2364" w:rsidP="00EF2364">
      <w:pPr>
        <w:widowControl w:val="0"/>
        <w:suppressAutoHyphens/>
        <w:autoSpaceDE w:val="0"/>
        <w:ind w:firstLine="709"/>
        <w:jc w:val="both"/>
        <w:rPr>
          <w:lang w:eastAsia="ar-SA"/>
        </w:rPr>
      </w:pPr>
      <w:r w:rsidRPr="005A01CD">
        <w:rPr>
          <w:b/>
          <w:lang w:eastAsia="ar-SA"/>
        </w:rPr>
        <w:t xml:space="preserve">Заготовка веников, ветвей и кустарников для метел и плетения </w:t>
      </w:r>
      <w:r w:rsidRPr="005A01CD">
        <w:rPr>
          <w:lang w:eastAsia="ar-SA"/>
        </w:rPr>
        <w:t>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электропередачи, зоны затопления и другие площади, где не требуется сохранения подроста и насаждений), а также со срубленных деревьев на лесосеках при проведении выборочных и сплошных рубок.</w:t>
      </w:r>
    </w:p>
    <w:p w:rsidR="00EF2364" w:rsidRPr="005A01CD" w:rsidRDefault="00EF2364" w:rsidP="00EF2364">
      <w:pPr>
        <w:widowControl w:val="0"/>
        <w:suppressAutoHyphens/>
        <w:autoSpaceDE w:val="0"/>
        <w:ind w:firstLine="709"/>
        <w:jc w:val="both"/>
        <w:rPr>
          <w:lang w:eastAsia="ar-SA"/>
        </w:rPr>
      </w:pPr>
      <w:r w:rsidRPr="005A01CD">
        <w:rPr>
          <w:lang w:eastAsia="ar-SA"/>
        </w:rPr>
        <w:t>Заготовка веников, ветвей и кустарников для метел и плетения не допускается при проведении опытных и экспериментальных рубок, отбора модельных деревьев на постоянных пробных площадях в лесах, переданных для осуществления научно-исследовательской деятельности, образовательной деятельности.</w:t>
      </w:r>
    </w:p>
    <w:p w:rsidR="00EF2364" w:rsidRPr="005A01CD" w:rsidRDefault="00EF2364" w:rsidP="00EF2364">
      <w:pPr>
        <w:ind w:firstLine="540"/>
        <w:jc w:val="both"/>
        <w:rPr>
          <w:rFonts w:ascii="Verdana" w:hAnsi="Verdana"/>
        </w:rPr>
      </w:pPr>
      <w:r w:rsidRPr="005A01CD">
        <w:rPr>
          <w:b/>
          <w:lang w:eastAsia="ar-SA"/>
        </w:rPr>
        <w:t xml:space="preserve">Заготовка древесной зелени </w:t>
      </w:r>
      <w:r w:rsidRPr="005A01CD">
        <w:rPr>
          <w:lang w:eastAsia="ar-SA"/>
        </w:rPr>
        <w:t xml:space="preserve">представляет собой сбор листьев, почек, хвои и побегов хвойных и лиственных пород с диаметром у основания до 8 мм </w:t>
      </w:r>
      <w:r w:rsidRPr="005A01CD">
        <w:t>у основания</w:t>
      </w:r>
      <w:r w:rsidRPr="005A01CD">
        <w:rPr>
          <w:lang w:eastAsia="ar-SA"/>
        </w:rPr>
        <w:t>.</w:t>
      </w:r>
    </w:p>
    <w:p w:rsidR="00EF2364" w:rsidRPr="005A01CD" w:rsidRDefault="00EF2364" w:rsidP="00EF2364">
      <w:pPr>
        <w:widowControl w:val="0"/>
        <w:suppressAutoHyphens/>
        <w:autoSpaceDE w:val="0"/>
        <w:ind w:firstLine="709"/>
        <w:jc w:val="both"/>
        <w:rPr>
          <w:lang w:eastAsia="ar-SA"/>
        </w:rPr>
      </w:pPr>
      <w:r w:rsidRPr="005A01CD">
        <w:rPr>
          <w:lang w:eastAsia="ar-SA"/>
        </w:rPr>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rsidR="00EF2364" w:rsidRPr="005A01CD" w:rsidRDefault="00EF2364" w:rsidP="00EF2364">
      <w:pPr>
        <w:widowControl w:val="0"/>
        <w:suppressAutoHyphens/>
        <w:autoSpaceDE w:val="0"/>
        <w:ind w:firstLine="709"/>
        <w:jc w:val="both"/>
        <w:rPr>
          <w:lang w:eastAsia="ar-SA"/>
        </w:rPr>
      </w:pPr>
      <w:r w:rsidRPr="005A01CD">
        <w:rPr>
          <w:lang w:eastAsia="ar-SA"/>
        </w:rPr>
        <w:t>Для производства пихтового масла разрешается ручная заготовка древесной зелени (пихтовых лап) в спелых пихтовых насаждениях в весенне-летний период с растущих деревьев диаметром не менее 18 см путём обрезки веток острыми инструментами на протяжении не более 30% живой кроны. При этом срезы должны быть прямыми и гладкими, без отлупов, расщепов, задиров и надломов, а длина оставляемых на деревьях сучьев должна быть не менее 30 см.</w:t>
      </w:r>
    </w:p>
    <w:p w:rsidR="00EF2364" w:rsidRPr="005A01CD" w:rsidRDefault="00EF2364" w:rsidP="00EF2364">
      <w:pPr>
        <w:widowControl w:val="0"/>
        <w:suppressAutoHyphens/>
        <w:autoSpaceDE w:val="0"/>
        <w:ind w:firstLine="709"/>
        <w:jc w:val="both"/>
        <w:rPr>
          <w:lang w:eastAsia="ar-SA"/>
        </w:rPr>
      </w:pPr>
      <w:r w:rsidRPr="005A01CD">
        <w:rPr>
          <w:lang w:eastAsia="ar-SA"/>
        </w:rPr>
        <w:t>Повторная заготовка пихтовых лап в одних и тех же насаждениях допускается не ранее чем через 4 - 5 лет.</w:t>
      </w:r>
    </w:p>
    <w:p w:rsidR="00EF2364" w:rsidRPr="005A01CD" w:rsidRDefault="00EF2364" w:rsidP="00EF2364">
      <w:pPr>
        <w:widowControl w:val="0"/>
        <w:suppressAutoHyphens/>
        <w:autoSpaceDE w:val="0"/>
        <w:ind w:firstLine="709"/>
        <w:jc w:val="both"/>
        <w:rPr>
          <w:lang w:eastAsia="ar-SA"/>
        </w:rPr>
      </w:pPr>
      <w:r w:rsidRPr="005A01CD">
        <w:rPr>
          <w:lang w:eastAsia="ar-SA"/>
        </w:rPr>
        <w:t>Заготовка древесной зелени не допускается при проведении опытных и экспериментальных рубок, отбора модельных деревьев на постоянных пробных площадях в лесах, переданных для осуществления научно-исследовательской деятельности, образовательной деятельности.</w:t>
      </w:r>
    </w:p>
    <w:p w:rsidR="00EF2364" w:rsidRPr="005A01CD" w:rsidRDefault="00EF2364" w:rsidP="00EF2364">
      <w:pPr>
        <w:widowControl w:val="0"/>
        <w:suppressAutoHyphens/>
        <w:autoSpaceDE w:val="0"/>
        <w:ind w:firstLine="709"/>
        <w:jc w:val="both"/>
        <w:rPr>
          <w:lang w:eastAsia="ar-SA"/>
        </w:rPr>
      </w:pPr>
    </w:p>
    <w:p w:rsidR="00EF2364" w:rsidRPr="005A01CD" w:rsidRDefault="00EF2364" w:rsidP="00EF2364">
      <w:pPr>
        <w:pStyle w:val="3"/>
        <w:suppressAutoHyphens/>
        <w:spacing w:line="240" w:lineRule="auto"/>
        <w:rPr>
          <w:rFonts w:ascii="Times New Roman" w:hAnsi="Times New Roman"/>
          <w:color w:val="auto"/>
          <w:sz w:val="24"/>
          <w:szCs w:val="24"/>
          <w:lang w:val="ru-RU"/>
        </w:rPr>
      </w:pPr>
      <w:bookmarkStart w:id="87" w:name="_Toc11311898"/>
      <w:bookmarkStart w:id="88" w:name="_Toc62737937"/>
      <w:bookmarkStart w:id="89" w:name="_Toc66355265"/>
      <w:r w:rsidRPr="005A01CD">
        <w:rPr>
          <w:rFonts w:ascii="Times New Roman" w:hAnsi="Times New Roman"/>
          <w:color w:val="auto"/>
          <w:sz w:val="24"/>
          <w:szCs w:val="24"/>
          <w:lang w:val="ru-RU"/>
        </w:rPr>
        <w:t>2.3.2 Сроки использования лесов для заготовки и сбора недревесных лесных ресурсов</w:t>
      </w:r>
      <w:bookmarkEnd w:id="87"/>
      <w:bookmarkEnd w:id="88"/>
      <w:bookmarkEnd w:id="89"/>
    </w:p>
    <w:p w:rsidR="00EF2364" w:rsidRPr="005A01CD" w:rsidRDefault="00EF2364" w:rsidP="00EF2364">
      <w:pPr>
        <w:widowControl w:val="0"/>
        <w:autoSpaceDE w:val="0"/>
        <w:autoSpaceDN w:val="0"/>
        <w:adjustRightInd w:val="0"/>
        <w:ind w:firstLine="708"/>
      </w:pPr>
      <w:r w:rsidRPr="005A01CD">
        <w:t>Договор аренды лесного участка, находящегося в государственной или муниципальной собственности, заключается на срок от десяти до сорока девяти лет.</w:t>
      </w:r>
    </w:p>
    <w:p w:rsidR="00EF2364" w:rsidRPr="005A01CD" w:rsidRDefault="00EF2364" w:rsidP="00EF2364">
      <w:pPr>
        <w:pStyle w:val="2"/>
        <w:suppressAutoHyphens/>
        <w:jc w:val="center"/>
        <w:rPr>
          <w:b/>
          <w:bCs/>
          <w:iCs/>
          <w:caps/>
          <w:sz w:val="24"/>
        </w:rPr>
      </w:pPr>
      <w:r w:rsidRPr="005A01CD">
        <w:rPr>
          <w:sz w:val="24"/>
        </w:rPr>
        <w:br w:type="page"/>
      </w:r>
      <w:bookmarkStart w:id="90" w:name="_Toc54189899"/>
      <w:bookmarkStart w:id="91" w:name="_Toc62737938"/>
      <w:bookmarkStart w:id="92" w:name="_Toc66355266"/>
      <w:r w:rsidRPr="005A01CD">
        <w:rPr>
          <w:b/>
          <w:bCs/>
          <w:iCs/>
          <w:caps/>
          <w:sz w:val="24"/>
        </w:rPr>
        <w:lastRenderedPageBreak/>
        <w:t>Раздел 2.4. Нормативы, параметры и сроки использования лесов для заготовки пищевых лесных ресурсов и сбора лекарственных растений</w:t>
      </w:r>
      <w:bookmarkEnd w:id="90"/>
      <w:bookmarkEnd w:id="91"/>
      <w:bookmarkEnd w:id="92"/>
    </w:p>
    <w:p w:rsidR="00EF2364" w:rsidRPr="005A01CD" w:rsidRDefault="00EF2364" w:rsidP="00EF2364">
      <w:pPr>
        <w:ind w:firstLine="709"/>
        <w:jc w:val="both"/>
      </w:pPr>
      <w:r w:rsidRPr="005A01CD">
        <w:t xml:space="preserve">Использование лесов для заготовки пищевых лесных ресурсов и сбора лекарственных растений осуществляется в соответствии с «Правилами заготовки пищевых лесных ресурсов и сбора лекарственных растений», </w:t>
      </w:r>
      <w:r w:rsidRPr="005A01CD">
        <w:rPr>
          <w:bCs/>
        </w:rPr>
        <w:t xml:space="preserve">утверждёнными приказом </w:t>
      </w:r>
      <w:r w:rsidRPr="005A01CD">
        <w:t xml:space="preserve">Минприроды РФ от 28.07.2020 № 494 и </w:t>
      </w:r>
      <w:hyperlink r:id="rId36" w:history="1">
        <w:r w:rsidRPr="005A01CD">
          <w:t>Законом</w:t>
        </w:r>
      </w:hyperlink>
      <w:r w:rsidRPr="005A01CD">
        <w:t xml:space="preserve"> Томской области от 14.09.2007 N 205-ОЗ «Об установлении порядка заготовки пищевых лесных ресурсов и сбора лекарственных растений гражданами для собственных нужд на территории Томской области».</w:t>
      </w:r>
    </w:p>
    <w:p w:rsidR="00EF2364" w:rsidRPr="005A01CD" w:rsidRDefault="00EF2364" w:rsidP="00EF2364">
      <w:pPr>
        <w:ind w:firstLine="709"/>
        <w:jc w:val="both"/>
      </w:pPr>
      <w:r w:rsidRPr="005A01CD">
        <w:t>Заготовка пищевых лесных ресурсов и сбор лекарственных растений представляет собой предпринимательскую деятельность, связанную с изъятием, хранением и вывозом таких лесных ресурсов из леса.</w:t>
      </w:r>
    </w:p>
    <w:p w:rsidR="00EF2364" w:rsidRPr="005A01CD" w:rsidRDefault="00EF2364" w:rsidP="00EF2364">
      <w:pPr>
        <w:ind w:firstLine="709"/>
        <w:jc w:val="both"/>
      </w:pPr>
      <w:r w:rsidRPr="005A01CD">
        <w:t>К пищевым лесным ресурсам относятся дикорастущие плоды, ягоды, орехи, грибы, семена, березовый сок и подобные лесные ресурсы.</w:t>
      </w:r>
    </w:p>
    <w:p w:rsidR="00EF2364" w:rsidRPr="005A01CD" w:rsidRDefault="00EF2364" w:rsidP="00EF2364">
      <w:pPr>
        <w:ind w:firstLine="709"/>
        <w:jc w:val="both"/>
      </w:pPr>
      <w:r w:rsidRPr="005A01CD">
        <w:t>Граждане и юридические лица (далее – лица) осуществляют заготовку пищевых лесных ресурсов и сбор лекарственных: растений на основании договоров аренды лесного участка.</w:t>
      </w:r>
    </w:p>
    <w:p w:rsidR="00EF2364" w:rsidRPr="005A01CD" w:rsidRDefault="00EF2364" w:rsidP="00EF2364">
      <w:pPr>
        <w:ind w:firstLine="709"/>
        <w:jc w:val="both"/>
      </w:pPr>
      <w:r w:rsidRPr="005A01CD">
        <w:t>Заготовка пищевых лесных ресурсов и сбор лекарственных растений гражданами и юридическими лицами осуществляется в соответствии с лесохозяйственным регламентом.</w:t>
      </w:r>
    </w:p>
    <w:p w:rsidR="00EF2364" w:rsidRPr="005A01CD" w:rsidRDefault="00EF2364" w:rsidP="00EF2364">
      <w:pPr>
        <w:ind w:firstLine="709"/>
        <w:jc w:val="both"/>
      </w:pPr>
      <w:r w:rsidRPr="005A01CD">
        <w:t>Невыполнение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договора аренды лесного участка.</w:t>
      </w:r>
    </w:p>
    <w:p w:rsidR="00EF2364" w:rsidRPr="005A01CD" w:rsidRDefault="00EF2364" w:rsidP="00EF2364">
      <w:pPr>
        <w:ind w:firstLine="709"/>
        <w:jc w:val="both"/>
      </w:pPr>
      <w:r w:rsidRPr="005A01CD">
        <w:t>Заготовленные пищевые лесные ресурсы и лекарственные растения являются, согласно ч. 1 ст. 20 Лесного кодекса РФ, собственностью арендатора лесного участка.</w:t>
      </w:r>
    </w:p>
    <w:p w:rsidR="00EF2364" w:rsidRPr="005A01CD" w:rsidRDefault="00EF2364" w:rsidP="00EF2364">
      <w:pPr>
        <w:rPr>
          <w:lang w:val="x-none"/>
        </w:rPr>
      </w:pPr>
    </w:p>
    <w:p w:rsidR="00EF2364" w:rsidRPr="005A01CD" w:rsidRDefault="00EF2364" w:rsidP="00EF2364">
      <w:pPr>
        <w:pStyle w:val="3"/>
        <w:suppressAutoHyphens/>
        <w:spacing w:line="240" w:lineRule="auto"/>
        <w:rPr>
          <w:rFonts w:ascii="Times New Roman" w:hAnsi="Times New Roman"/>
          <w:color w:val="auto"/>
          <w:sz w:val="24"/>
          <w:szCs w:val="24"/>
          <w:lang w:val="ru-RU"/>
        </w:rPr>
      </w:pPr>
      <w:bookmarkStart w:id="93" w:name="_Toc50617292"/>
      <w:bookmarkStart w:id="94" w:name="_Toc62737939"/>
      <w:bookmarkStart w:id="95" w:name="_Toc66355267"/>
      <w:bookmarkStart w:id="96" w:name="_Toc193543062"/>
      <w:bookmarkStart w:id="97" w:name="_Toc196644714"/>
      <w:r w:rsidRPr="005A01CD">
        <w:rPr>
          <w:rFonts w:ascii="Times New Roman" w:hAnsi="Times New Roman"/>
          <w:color w:val="auto"/>
          <w:sz w:val="24"/>
          <w:szCs w:val="24"/>
          <w:lang w:val="ru-RU"/>
        </w:rPr>
        <w:t>2.4.1 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bookmarkEnd w:id="93"/>
      <w:bookmarkEnd w:id="94"/>
      <w:bookmarkEnd w:id="95"/>
    </w:p>
    <w:p w:rsidR="00EF2364" w:rsidRPr="005A01CD" w:rsidRDefault="00EF2364" w:rsidP="00EF2364">
      <w:pPr>
        <w:ind w:firstLine="709"/>
        <w:jc w:val="both"/>
      </w:pPr>
      <w:r w:rsidRPr="005A01CD">
        <w:t>На территории городских лесов произрастает брусника, черника, голубика, клюква, водяника. Грибы встречаются во всех насаждениях, произрастающих на дренированных почвах. Самые распространённые – подосиновики, подберёзовики, маслята, моховики, сыроежки, дают ежегодный урожай.</w:t>
      </w:r>
    </w:p>
    <w:p w:rsidR="00EF2364" w:rsidRPr="005A01CD" w:rsidRDefault="00EF2364" w:rsidP="00EF2364">
      <w:pPr>
        <w:ind w:firstLine="709"/>
        <w:jc w:val="both"/>
      </w:pPr>
      <w:r w:rsidRPr="005A01CD">
        <w:t>Лекарственное сырьё на территории городских лесов представлено плодами розы собачей (шиповник), багульником. Потребность населения в лекарственном сырье небольшая, соответственно, и заготовка их производится в крайне ограниченном количестве.</w:t>
      </w:r>
    </w:p>
    <w:p w:rsidR="00EF2364" w:rsidRPr="005A01CD" w:rsidRDefault="00EF2364" w:rsidP="00EF2364">
      <w:pPr>
        <w:ind w:firstLine="709"/>
        <w:jc w:val="both"/>
      </w:pPr>
      <w:r w:rsidRPr="005A01CD">
        <w:t>Граждане, юридические 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имеющихся ресурсов.</w:t>
      </w:r>
    </w:p>
    <w:p w:rsidR="00EF2364" w:rsidRPr="005A01CD" w:rsidRDefault="00EF2364" w:rsidP="00EF2364">
      <w:pPr>
        <w:ind w:firstLine="709"/>
        <w:jc w:val="both"/>
      </w:pPr>
      <w:r w:rsidRPr="005A01CD">
        <w:t>Граждане также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(ст. 11 Лесного кодекса РФ).</w:t>
      </w:r>
    </w:p>
    <w:p w:rsidR="00EF2364" w:rsidRPr="005A01CD" w:rsidRDefault="00EF2364" w:rsidP="00EF2364">
      <w:pPr>
        <w:ind w:firstLine="709"/>
        <w:jc w:val="both"/>
      </w:pPr>
      <w:r w:rsidRPr="005A01CD">
        <w:t>Заготовка грибов должна проводиться способами, обеспечивающими сохранность их ресурсов. Сырьевые запасы ягодников в городских лесах достаточные для осваивания местным населением. При сборе грибов запрещается вырывать грибы с грибницей, переворачивать мох и лесную подстилку, а также уничтожать старые грибы.</w:t>
      </w:r>
    </w:p>
    <w:p w:rsidR="00EF2364" w:rsidRPr="005A01CD" w:rsidRDefault="00EF2364" w:rsidP="00EF2364">
      <w:pPr>
        <w:ind w:firstLine="709"/>
        <w:jc w:val="both"/>
      </w:pPr>
      <w:r w:rsidRPr="005A01CD">
        <w:t xml:space="preserve">Разрешённый ежегодный объём заготовок учитывает видовую продолжительность восстановления ресурсов. </w:t>
      </w:r>
    </w:p>
    <w:p w:rsidR="00EF2364" w:rsidRPr="005A01CD" w:rsidRDefault="00EF2364" w:rsidP="00EF2364">
      <w:pPr>
        <w:ind w:firstLine="709"/>
        <w:jc w:val="both"/>
      </w:pPr>
      <w:r w:rsidRPr="005A01CD">
        <w:t>Перечень съедобных грибов, разрешённых к заготовке, определяют отраслевые стандарты. По пищевой и товарной ценности съедобные грибы подразделяют на четыре категории:</w:t>
      </w:r>
    </w:p>
    <w:p w:rsidR="00EF2364" w:rsidRPr="005A01CD" w:rsidRDefault="00EF2364" w:rsidP="00EF2364">
      <w:pPr>
        <w:ind w:firstLine="709"/>
        <w:jc w:val="both"/>
      </w:pPr>
      <w:r w:rsidRPr="005A01CD">
        <w:t>I – белые, грузди (настоящие и жёлтые), рыжики;</w:t>
      </w:r>
    </w:p>
    <w:p w:rsidR="00EF2364" w:rsidRPr="005A01CD" w:rsidRDefault="00EF2364" w:rsidP="00EF2364">
      <w:pPr>
        <w:ind w:firstLine="709"/>
        <w:jc w:val="both"/>
      </w:pPr>
      <w:r w:rsidRPr="005A01CD">
        <w:t>II – подосиновики, подберезовики, маслята, грузди основные и синеющие, подгруздки, дубовики, шампиньоны обыкновенные;</w:t>
      </w:r>
    </w:p>
    <w:p w:rsidR="00EF2364" w:rsidRPr="005A01CD" w:rsidRDefault="00EF2364" w:rsidP="00EF2364">
      <w:pPr>
        <w:ind w:firstLine="709"/>
        <w:jc w:val="both"/>
      </w:pPr>
      <w:r w:rsidRPr="005A01CD">
        <w:t>III – моховики, лисички, грузди чёрные, опята, козляки, польские грибы, белянки, валуи, волнушки, шампиньоны полевые, сыроежки, строчки, сморчки;</w:t>
      </w:r>
    </w:p>
    <w:p w:rsidR="00EF2364" w:rsidRPr="005A01CD" w:rsidRDefault="00EF2364" w:rsidP="00EF2364">
      <w:pPr>
        <w:ind w:firstLine="709"/>
        <w:jc w:val="both"/>
      </w:pPr>
      <w:r w:rsidRPr="005A01CD">
        <w:lastRenderedPageBreak/>
        <w:t>IV – скрипицы, горькушки, серушки, зеленушки, рядовки, гладыши, вёшенки, грузди перечные, краснушки, толстушки, шампиньоны лесные.</w:t>
      </w:r>
    </w:p>
    <w:p w:rsidR="00EF2364" w:rsidRPr="005A01CD" w:rsidRDefault="00EF2364" w:rsidP="00EF2364">
      <w:pPr>
        <w:ind w:firstLine="709"/>
        <w:jc w:val="both"/>
        <w:rPr>
          <w:lang w:val="x-none"/>
        </w:rPr>
      </w:pPr>
      <w:r w:rsidRPr="005A01CD">
        <w:t>Р</w:t>
      </w:r>
      <w:r w:rsidRPr="005A01CD">
        <w:rPr>
          <w:lang w:val="x-none"/>
        </w:rPr>
        <w:t>аспространенные виды грибов, время и места сбора представлены в таблиц</w:t>
      </w:r>
      <w:r w:rsidRPr="005A01CD">
        <w:t>е 2.4.1.1</w:t>
      </w:r>
      <w:r w:rsidRPr="005A01CD">
        <w:rPr>
          <w:lang w:val="x-none"/>
        </w:rPr>
        <w:t>.</w:t>
      </w:r>
    </w:p>
    <w:p w:rsidR="00EF2364" w:rsidRPr="005A01CD" w:rsidRDefault="00EF2364" w:rsidP="00EF2364">
      <w:pPr>
        <w:ind w:firstLine="709"/>
        <w:jc w:val="right"/>
      </w:pPr>
      <w:r w:rsidRPr="005A01CD">
        <w:rPr>
          <w:lang w:val="x-none"/>
        </w:rPr>
        <w:t xml:space="preserve">Таблица </w:t>
      </w:r>
      <w:r w:rsidRPr="005A01CD">
        <w:t>2.4.1.1</w:t>
      </w:r>
    </w:p>
    <w:p w:rsidR="00EF2364" w:rsidRPr="005A01CD" w:rsidRDefault="00EF2364" w:rsidP="00EF2364">
      <w:pPr>
        <w:ind w:firstLine="709"/>
        <w:jc w:val="right"/>
      </w:pPr>
    </w:p>
    <w:p w:rsidR="00EF2364" w:rsidRPr="005A01CD" w:rsidRDefault="00EF2364" w:rsidP="00EF2364">
      <w:pPr>
        <w:ind w:firstLine="709"/>
        <w:jc w:val="center"/>
        <w:rPr>
          <w:lang w:val="x-none"/>
        </w:rPr>
      </w:pPr>
      <w:r w:rsidRPr="005A01CD">
        <w:rPr>
          <w:lang w:val="x-none"/>
        </w:rPr>
        <w:t>Наиболее распространенные виды грибов, время и места сбора</w:t>
      </w:r>
    </w:p>
    <w:p w:rsidR="00EF2364" w:rsidRPr="005A01CD" w:rsidRDefault="00EF2364" w:rsidP="00EF2364">
      <w:pPr>
        <w:ind w:firstLine="709"/>
        <w:jc w:val="center"/>
        <w:rPr>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1"/>
        <w:gridCol w:w="1985"/>
        <w:gridCol w:w="6221"/>
      </w:tblGrid>
      <w:tr w:rsidR="00EF2364" w:rsidRPr="005A01CD" w:rsidTr="007E4671">
        <w:trPr>
          <w:trHeight w:val="230"/>
        </w:trPr>
        <w:tc>
          <w:tcPr>
            <w:tcW w:w="2101"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jc w:val="center"/>
              <w:rPr>
                <w:lang w:val="x-none"/>
              </w:rPr>
            </w:pPr>
          </w:p>
          <w:p w:rsidR="00EF2364" w:rsidRPr="005A01CD" w:rsidRDefault="00EF2364" w:rsidP="007E4671">
            <w:pPr>
              <w:jc w:val="center"/>
              <w:rPr>
                <w:lang w:val="x-none"/>
              </w:rPr>
            </w:pPr>
            <w:r w:rsidRPr="005A01CD">
              <w:rPr>
                <w:lang w:val="x-none"/>
              </w:rPr>
              <w:t>Название грибов</w:t>
            </w:r>
          </w:p>
          <w:p w:rsidR="00EF2364" w:rsidRPr="005A01CD" w:rsidRDefault="00EF2364" w:rsidP="007E4671">
            <w:pPr>
              <w:jc w:val="center"/>
              <w:rPr>
                <w:lang w:val="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jc w:val="center"/>
              <w:rPr>
                <w:lang w:val="x-none"/>
              </w:rPr>
            </w:pPr>
            <w:r w:rsidRPr="005A01CD">
              <w:rPr>
                <w:lang w:val="x-none"/>
              </w:rPr>
              <w:t>Время сбора</w:t>
            </w:r>
          </w:p>
        </w:tc>
        <w:tc>
          <w:tcPr>
            <w:tcW w:w="6221"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ind w:firstLine="709"/>
              <w:jc w:val="center"/>
              <w:rPr>
                <w:lang w:val="x-none"/>
              </w:rPr>
            </w:pPr>
            <w:r w:rsidRPr="005A01CD">
              <w:rPr>
                <w:lang w:val="x-none"/>
              </w:rPr>
              <w:t>Место сбора</w:t>
            </w:r>
          </w:p>
        </w:tc>
      </w:tr>
      <w:tr w:rsidR="00EF2364" w:rsidRPr="005A01CD" w:rsidTr="007E4671">
        <w:trPr>
          <w:trHeight w:val="230"/>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Строчки</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Апрель-май</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В сосновых и лиственных лесах, на вырубках, пожарищах, на песчаных почвах</w:t>
            </w:r>
          </w:p>
        </w:tc>
      </w:tr>
      <w:tr w:rsidR="00EF2364" w:rsidRPr="005A01CD" w:rsidTr="007E4671">
        <w:trPr>
          <w:trHeight w:val="230"/>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Сморчки</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Апрель-май</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В сосновых и лиственных лесах, в кустарниках</w:t>
            </w:r>
          </w:p>
        </w:tc>
      </w:tr>
      <w:tr w:rsidR="00EF2364" w:rsidRPr="005A01CD" w:rsidTr="007E4671">
        <w:trPr>
          <w:trHeight w:val="230"/>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Белый гриб</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Июнь-сентябрь</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В сосновых, еловых, березовых лесах</w:t>
            </w:r>
          </w:p>
        </w:tc>
      </w:tr>
      <w:tr w:rsidR="00EF2364" w:rsidRPr="005A01CD" w:rsidTr="007E4671">
        <w:trPr>
          <w:trHeight w:val="474"/>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Рыжики</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Август-сентябрь</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В сосновых, пихтовых и еловых изреженных лесах</w:t>
            </w:r>
          </w:p>
        </w:tc>
      </w:tr>
      <w:tr w:rsidR="00EF2364" w:rsidRPr="005A01CD" w:rsidTr="007E4671">
        <w:trPr>
          <w:trHeight w:val="230"/>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Сыроежки</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Июнь-октябрь</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Во всех лесах, но больше в лиственных</w:t>
            </w:r>
          </w:p>
        </w:tc>
      </w:tr>
      <w:tr w:rsidR="00EF2364" w:rsidRPr="005A01CD" w:rsidTr="007E4671">
        <w:trPr>
          <w:trHeight w:val="230"/>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Подберезовик</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Июнь-октябрь</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Растет всюду, где есть береза</w:t>
            </w:r>
          </w:p>
        </w:tc>
      </w:tr>
      <w:tr w:rsidR="00EF2364" w:rsidRPr="005A01CD" w:rsidTr="007E4671">
        <w:trPr>
          <w:trHeight w:val="474"/>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Подосиновик</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Июль-сентябрь</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В молодых осинниках и в смешанных лесах с примесью осины</w:t>
            </w:r>
          </w:p>
        </w:tc>
      </w:tr>
      <w:tr w:rsidR="00EF2364" w:rsidRPr="005A01CD" w:rsidTr="007E4671">
        <w:trPr>
          <w:trHeight w:val="230"/>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Масленок</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Июнь-октябрь</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В сосняках и сосновых молодняках (культурах)</w:t>
            </w:r>
          </w:p>
        </w:tc>
      </w:tr>
      <w:tr w:rsidR="00EF2364" w:rsidRPr="005A01CD" w:rsidTr="007E4671">
        <w:trPr>
          <w:trHeight w:val="230"/>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Моховик</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Июнь-сентябрь</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В сосновых зеленомошных лесах на песчаных почвах</w:t>
            </w:r>
          </w:p>
        </w:tc>
      </w:tr>
      <w:tr w:rsidR="00EF2364" w:rsidRPr="005A01CD" w:rsidTr="007E4671">
        <w:trPr>
          <w:trHeight w:val="460"/>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Опенок</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Август-октябрь</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На пнях хвойных и лиственных пород, особенно осины</w:t>
            </w:r>
          </w:p>
        </w:tc>
      </w:tr>
      <w:tr w:rsidR="00EF2364" w:rsidRPr="005A01CD" w:rsidTr="007E4671">
        <w:trPr>
          <w:trHeight w:val="474"/>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Лисички</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Июнь-сентябрь</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Увлажненные места в хвойных и лиственных лесах (травяных и папоротниковых типов леса)</w:t>
            </w:r>
          </w:p>
        </w:tc>
      </w:tr>
      <w:tr w:rsidR="00EF2364" w:rsidRPr="005A01CD" w:rsidTr="007E4671">
        <w:trPr>
          <w:trHeight w:val="230"/>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Валуй</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Июль-октябрь</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Во всех лесах</w:t>
            </w:r>
          </w:p>
        </w:tc>
      </w:tr>
      <w:tr w:rsidR="00EF2364" w:rsidRPr="005A01CD" w:rsidTr="007E4671">
        <w:trPr>
          <w:trHeight w:val="230"/>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Груздь</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Июль-октябрь</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В лиственных и хвойных лесах</w:t>
            </w:r>
          </w:p>
        </w:tc>
      </w:tr>
      <w:tr w:rsidR="00EF2364" w:rsidRPr="005A01CD" w:rsidTr="007E4671">
        <w:trPr>
          <w:trHeight w:val="474"/>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Свинушки</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Июнь-октябрь</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В хвойных и лиственных лесах по опушкам, вдоль дорог</w:t>
            </w:r>
          </w:p>
        </w:tc>
      </w:tr>
      <w:tr w:rsidR="00EF2364" w:rsidRPr="005A01CD" w:rsidTr="007E4671">
        <w:trPr>
          <w:trHeight w:val="230"/>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Волнушка</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Июль-октябрь</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В смешанных и березовых лесах</w:t>
            </w:r>
          </w:p>
        </w:tc>
      </w:tr>
      <w:tr w:rsidR="00EF2364" w:rsidRPr="005A01CD" w:rsidTr="007E4671">
        <w:trPr>
          <w:trHeight w:val="230"/>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Шампиньоны</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Июль-сентябрь</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В огородах, садах, парках, на лугах, выгонах, свалках</w:t>
            </w:r>
          </w:p>
        </w:tc>
      </w:tr>
      <w:tr w:rsidR="00EF2364" w:rsidRPr="005A01CD" w:rsidTr="007E4671">
        <w:trPr>
          <w:trHeight w:val="215"/>
        </w:trPr>
        <w:tc>
          <w:tcPr>
            <w:tcW w:w="210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Козляк</w:t>
            </w:r>
          </w:p>
        </w:tc>
        <w:tc>
          <w:tcPr>
            <w:tcW w:w="1985"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Июль-сентябрь</w:t>
            </w:r>
          </w:p>
        </w:tc>
        <w:tc>
          <w:tcPr>
            <w:tcW w:w="6221" w:type="dxa"/>
            <w:tcBorders>
              <w:top w:val="single" w:sz="4" w:space="0" w:color="auto"/>
              <w:left w:val="single" w:sz="4" w:space="0" w:color="auto"/>
              <w:bottom w:val="single" w:sz="4" w:space="0" w:color="auto"/>
              <w:right w:val="single" w:sz="4" w:space="0" w:color="auto"/>
            </w:tcBorders>
            <w:hideMark/>
          </w:tcPr>
          <w:p w:rsidR="00EF2364" w:rsidRPr="005A01CD" w:rsidRDefault="00EF2364" w:rsidP="007E4671">
            <w:pPr>
              <w:jc w:val="both"/>
              <w:rPr>
                <w:lang w:val="x-none"/>
              </w:rPr>
            </w:pPr>
            <w:r w:rsidRPr="005A01CD">
              <w:rPr>
                <w:lang w:val="x-none"/>
              </w:rPr>
              <w:t>В сосновых и смешанных лесах на влажных местах</w:t>
            </w:r>
          </w:p>
        </w:tc>
      </w:tr>
    </w:tbl>
    <w:p w:rsidR="00EF2364" w:rsidRPr="005A01CD" w:rsidRDefault="00EF2364" w:rsidP="00EF2364">
      <w:pPr>
        <w:ind w:firstLine="709"/>
        <w:jc w:val="both"/>
        <w:rPr>
          <w:lang w:val="x-none"/>
        </w:rPr>
      </w:pPr>
    </w:p>
    <w:p w:rsidR="00EF2364" w:rsidRPr="005A01CD" w:rsidRDefault="00EF2364" w:rsidP="00EF2364">
      <w:pPr>
        <w:ind w:firstLine="709"/>
        <w:jc w:val="both"/>
        <w:rPr>
          <w:lang w:val="x-none"/>
        </w:rPr>
      </w:pPr>
      <w:r w:rsidRPr="005A01CD">
        <w:rPr>
          <w:lang w:val="x-none"/>
        </w:rPr>
        <w:t>В городских лесах грибы</w:t>
      </w:r>
      <w:r w:rsidRPr="005A01CD">
        <w:t>,</w:t>
      </w:r>
      <w:r w:rsidRPr="005A01CD">
        <w:rPr>
          <w:lang w:val="x-none"/>
        </w:rPr>
        <w:t xml:space="preserve"> в объемах, представляющих интерес для их промышленной заготовки</w:t>
      </w:r>
      <w:r w:rsidRPr="005A01CD">
        <w:t>,</w:t>
      </w:r>
      <w:r w:rsidRPr="005A01CD">
        <w:rPr>
          <w:lang w:val="x-none"/>
        </w:rPr>
        <w:t xml:space="preserve"> </w:t>
      </w:r>
      <w:r w:rsidRPr="005A01CD">
        <w:t>отсутствуют</w:t>
      </w:r>
      <w:r w:rsidRPr="005A01CD">
        <w:rPr>
          <w:lang w:val="x-none"/>
        </w:rPr>
        <w:t xml:space="preserve">. </w:t>
      </w:r>
      <w:r w:rsidRPr="005A01CD">
        <w:t>Приведенные</w:t>
      </w:r>
      <w:r w:rsidRPr="005A01CD">
        <w:rPr>
          <w:lang w:val="x-none"/>
        </w:rPr>
        <w:t xml:space="preserve"> </w:t>
      </w:r>
      <w:r w:rsidRPr="005A01CD">
        <w:t xml:space="preserve">выше </w:t>
      </w:r>
      <w:r w:rsidRPr="005A01CD">
        <w:rPr>
          <w:lang w:val="x-none"/>
        </w:rPr>
        <w:t>виды грибов встречаются не повсеместно и используются местным населением для личных нужд.</w:t>
      </w:r>
    </w:p>
    <w:p w:rsidR="00EF2364" w:rsidRPr="005A01CD" w:rsidRDefault="00EF2364" w:rsidP="00EF2364">
      <w:pPr>
        <w:ind w:firstLine="709"/>
        <w:jc w:val="both"/>
        <w:rPr>
          <w:lang w:val="x-none"/>
        </w:rPr>
      </w:pPr>
      <w:r w:rsidRPr="005A01CD">
        <w:rPr>
          <w:lang w:val="x-none"/>
        </w:rPr>
        <w:t xml:space="preserve">Урожай грибов определен лесоустройством по методике разработанной сектором недревесной продукции леса ВНИИЛМА, согласно которой биологический урожай вычисляется с учетом урожайности каждого вида на площади грибных месторождений. Площадь грибных месторождений принята в размере 20% от площади насаждений, произрастающих на дренированных почвах. Возможный объем заготовки грибов по городским лесам составляет </w:t>
      </w:r>
      <w:r w:rsidRPr="005A01CD">
        <w:t>около</w:t>
      </w:r>
      <w:r w:rsidRPr="005A01CD">
        <w:rPr>
          <w:lang w:val="x-none"/>
        </w:rPr>
        <w:t xml:space="preserve"> </w:t>
      </w:r>
      <w:r w:rsidRPr="005A01CD">
        <w:t>5</w:t>
      </w:r>
      <w:r w:rsidRPr="005A01CD">
        <w:rPr>
          <w:lang w:val="x-none"/>
        </w:rPr>
        <w:t xml:space="preserve"> тонн.</w:t>
      </w:r>
    </w:p>
    <w:p w:rsidR="00EF2364" w:rsidRPr="005A01CD" w:rsidRDefault="00EF2364" w:rsidP="00EF2364">
      <w:pPr>
        <w:ind w:firstLine="709"/>
        <w:jc w:val="both"/>
        <w:rPr>
          <w:lang w:val="x-none"/>
        </w:rPr>
      </w:pPr>
      <w:r w:rsidRPr="005A01CD">
        <w:rPr>
          <w:lang w:val="x-none"/>
        </w:rPr>
        <w:t>Лесоустройством произведена оценка возможной урожайности ягод и грибов в лесах города, согласно «Руководства по учету и оценке второстепенных лесных ресурсов и продуктов побочного пользования» (2003г.). Зная среднюю урожайность ягод и грибов в различных типах леса (или ТЛУ - типы лесорастительных условий) на единице площади (кг/га) и продуцирующую площадь, определялась величина запасов ягод для данной территории.</w:t>
      </w:r>
    </w:p>
    <w:p w:rsidR="00EF2364" w:rsidRPr="005A01CD" w:rsidRDefault="00EF2364" w:rsidP="00EF2364">
      <w:pPr>
        <w:ind w:firstLine="709"/>
        <w:jc w:val="both"/>
        <w:rPr>
          <w:lang w:val="x-none"/>
        </w:rPr>
      </w:pPr>
      <w:r w:rsidRPr="005A01CD">
        <w:rPr>
          <w:lang w:val="x-none"/>
        </w:rPr>
        <w:t>- черника - насаждения от 41 года и старше, полнотой 0,8 и ниже типы леса: сосняки-черничники, сосняки-долгомошники, ельники-черничники;</w:t>
      </w:r>
    </w:p>
    <w:p w:rsidR="00EF2364" w:rsidRPr="005A01CD" w:rsidRDefault="00EF2364" w:rsidP="00EF2364">
      <w:pPr>
        <w:ind w:firstLine="709"/>
        <w:jc w:val="both"/>
        <w:rPr>
          <w:lang w:val="x-none"/>
        </w:rPr>
      </w:pPr>
      <w:r w:rsidRPr="005A01CD">
        <w:rPr>
          <w:lang w:val="x-none"/>
        </w:rPr>
        <w:t>- брусника - насаждения старше 40 лет, брусничной и долгомошной групп типов леса полнотой 0,6 и ниже, редины, вырубки сосняков брусничных и долгомошных в стадии возобновления;</w:t>
      </w:r>
    </w:p>
    <w:p w:rsidR="00EF2364" w:rsidRPr="005A01CD" w:rsidRDefault="00EF2364" w:rsidP="00EF2364">
      <w:pPr>
        <w:ind w:firstLine="709"/>
        <w:jc w:val="both"/>
        <w:rPr>
          <w:lang w:val="x-none"/>
        </w:rPr>
      </w:pPr>
      <w:r w:rsidRPr="005A01CD">
        <w:rPr>
          <w:lang w:val="x-none"/>
        </w:rPr>
        <w:t>- голубика и клюква - насаждения сфагновой группы типов леса полнотой 0,5 и ниже, безлесные болота; для голубики, кроме того, вырубки долгомошной группы.</w:t>
      </w:r>
    </w:p>
    <w:p w:rsidR="00EF2364" w:rsidRPr="005A01CD" w:rsidRDefault="00EF2364" w:rsidP="00EF2364">
      <w:pPr>
        <w:ind w:firstLine="709"/>
        <w:jc w:val="both"/>
        <w:rPr>
          <w:lang w:val="x-none"/>
        </w:rPr>
      </w:pPr>
      <w:r w:rsidRPr="005A01CD">
        <w:rPr>
          <w:lang w:val="x-none"/>
        </w:rPr>
        <w:lastRenderedPageBreak/>
        <w:t>Общими требованиями для отнесения выделов с наличием ягодных растений к промысловым являются: площадь не менее 0,5 га, низкая густота подлеска и наличие подроста не более 2 тыс. шт./га.</w:t>
      </w:r>
    </w:p>
    <w:p w:rsidR="00EF2364" w:rsidRPr="005A01CD" w:rsidRDefault="00EF2364" w:rsidP="00EF2364">
      <w:pPr>
        <w:ind w:firstLine="709"/>
        <w:jc w:val="both"/>
        <w:rPr>
          <w:lang w:val="x-none"/>
        </w:rPr>
      </w:pPr>
      <w:r w:rsidRPr="005A01CD">
        <w:rPr>
          <w:lang w:val="x-none"/>
        </w:rPr>
        <w:t>Ягодные угодья группируются по трем показателям покрытия ягодными растениями: относительно низкое - 10 - 40%, среднее - 50 - 70%, высокое - 80 - 100%.</w:t>
      </w:r>
    </w:p>
    <w:p w:rsidR="00EF2364" w:rsidRPr="005A01CD" w:rsidRDefault="00EF2364" w:rsidP="00EF2364">
      <w:pPr>
        <w:ind w:firstLine="709"/>
        <w:jc w:val="both"/>
        <w:rPr>
          <w:lang w:val="x-none"/>
        </w:rPr>
      </w:pPr>
      <w:r w:rsidRPr="005A01CD">
        <w:rPr>
          <w:lang w:val="x-none"/>
        </w:rPr>
        <w:t>Расчет запасов ягод в объекте осуществляется с помощью нормативных таблиц среднегодовой урожайности (Руководство по учету и оценке второстепенных лесных ресурсов и продуктов побочного лесопользования, 2003, Общесоюзные нормативы для таксации лесов. 1992).</w:t>
      </w:r>
    </w:p>
    <w:p w:rsidR="00EF2364" w:rsidRPr="005A01CD" w:rsidRDefault="00EF2364" w:rsidP="00EF2364">
      <w:pPr>
        <w:jc w:val="right"/>
        <w:rPr>
          <w:b/>
          <w:lang w:val="x-none"/>
        </w:rPr>
      </w:pPr>
    </w:p>
    <w:p w:rsidR="00EF2364" w:rsidRPr="005A01CD" w:rsidRDefault="00EF2364" w:rsidP="00EF2364">
      <w:pPr>
        <w:jc w:val="right"/>
      </w:pPr>
      <w:r w:rsidRPr="005A01CD">
        <w:t>Таблица 2.4.1.2</w:t>
      </w:r>
    </w:p>
    <w:p w:rsidR="00EF2364" w:rsidRPr="005A01CD" w:rsidRDefault="00EF2364" w:rsidP="00EF2364">
      <w:pPr>
        <w:jc w:val="center"/>
      </w:pPr>
    </w:p>
    <w:p w:rsidR="00EF2364" w:rsidRPr="005A01CD" w:rsidRDefault="00EF2364" w:rsidP="00EF2364">
      <w:pPr>
        <w:jc w:val="center"/>
      </w:pPr>
      <w:r w:rsidRPr="005A01CD">
        <w:t>Параметры использования лесов при заготовке пищевых лесных ресурсов</w:t>
      </w:r>
    </w:p>
    <w:p w:rsidR="00EF2364" w:rsidRPr="005A01CD" w:rsidRDefault="00EF2364" w:rsidP="00EF2364">
      <w:pPr>
        <w:jc w:val="center"/>
      </w:pPr>
      <w:r w:rsidRPr="005A01CD">
        <w:t>и сборе лекарственных растений</w:t>
      </w:r>
    </w:p>
    <w:p w:rsidR="00EF2364" w:rsidRPr="005A01CD" w:rsidRDefault="00EF2364" w:rsidP="00EF2364">
      <w:pPr>
        <w:jc w:val="cente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4266"/>
        <w:gridCol w:w="2268"/>
        <w:gridCol w:w="2766"/>
      </w:tblGrid>
      <w:tr w:rsidR="00EF2364" w:rsidRPr="005A01CD" w:rsidTr="007E4671">
        <w:trPr>
          <w:trHeight w:val="422"/>
          <w:jc w:val="center"/>
        </w:trPr>
        <w:tc>
          <w:tcPr>
            <w:tcW w:w="945"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r w:rsidRPr="005A01CD">
              <w:t>№</w:t>
            </w:r>
          </w:p>
          <w:p w:rsidR="00EF2364" w:rsidRPr="005A01CD" w:rsidRDefault="00EF2364" w:rsidP="007E4671">
            <w:r w:rsidRPr="005A01CD">
              <w:t>п/п</w:t>
            </w:r>
          </w:p>
        </w:tc>
        <w:tc>
          <w:tcPr>
            <w:tcW w:w="4266"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r w:rsidRPr="005A01CD">
              <w:t xml:space="preserve">Вид пищевых лесных ресурсов, </w:t>
            </w:r>
          </w:p>
          <w:p w:rsidR="00EF2364" w:rsidRPr="005A01CD" w:rsidRDefault="00EF2364" w:rsidP="007E4671">
            <w:r w:rsidRPr="005A01CD">
              <w:t>лекарственных растений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r w:rsidRPr="005A01CD">
              <w:t>Единица измерения</w:t>
            </w:r>
          </w:p>
        </w:tc>
        <w:tc>
          <w:tcPr>
            <w:tcW w:w="2766"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r w:rsidRPr="005A01CD">
              <w:t xml:space="preserve">Ежегодный допустимый </w:t>
            </w:r>
          </w:p>
          <w:p w:rsidR="00EF2364" w:rsidRPr="005A01CD" w:rsidRDefault="00EF2364" w:rsidP="007E4671">
            <w:r w:rsidRPr="005A01CD">
              <w:t>объем заготовки</w:t>
            </w:r>
          </w:p>
        </w:tc>
      </w:tr>
      <w:tr w:rsidR="00EF2364" w:rsidRPr="005A01CD" w:rsidTr="007E4671">
        <w:trPr>
          <w:trHeight w:val="85"/>
          <w:jc w:val="center"/>
        </w:trPr>
        <w:tc>
          <w:tcPr>
            <w:tcW w:w="945"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jc w:val="center"/>
            </w:pPr>
            <w:r w:rsidRPr="005A01CD">
              <w:t>1</w:t>
            </w:r>
          </w:p>
        </w:tc>
        <w:tc>
          <w:tcPr>
            <w:tcW w:w="4266"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jc w:val="center"/>
            </w:pPr>
            <w:r w:rsidRPr="005A01CD">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jc w:val="center"/>
            </w:pPr>
            <w:r w:rsidRPr="005A01CD">
              <w:t>3</w:t>
            </w:r>
          </w:p>
        </w:tc>
        <w:tc>
          <w:tcPr>
            <w:tcW w:w="2766"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jc w:val="center"/>
            </w:pPr>
            <w:r w:rsidRPr="005A01CD">
              <w:t>4</w:t>
            </w:r>
          </w:p>
        </w:tc>
      </w:tr>
      <w:tr w:rsidR="00EF2364" w:rsidRPr="005A01CD" w:rsidTr="007E4671">
        <w:trPr>
          <w:trHeight w:val="203"/>
          <w:jc w:val="center"/>
        </w:trPr>
        <w:tc>
          <w:tcPr>
            <w:tcW w:w="10245" w:type="dxa"/>
            <w:gridSpan w:val="4"/>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Пищевые ресурсы:</w:t>
            </w:r>
          </w:p>
        </w:tc>
      </w:tr>
      <w:tr w:rsidR="00EF2364" w:rsidRPr="005A01CD" w:rsidTr="007E4671">
        <w:trPr>
          <w:trHeight w:val="203"/>
          <w:jc w:val="center"/>
        </w:trPr>
        <w:tc>
          <w:tcPr>
            <w:tcW w:w="945" w:type="dxa"/>
            <w:vMerge w:val="restart"/>
            <w:tcBorders>
              <w:top w:val="single" w:sz="4" w:space="0" w:color="auto"/>
              <w:left w:val="single" w:sz="4" w:space="0" w:color="auto"/>
              <w:right w:val="single" w:sz="4" w:space="0" w:color="auto"/>
            </w:tcBorders>
            <w:vAlign w:val="center"/>
            <w:hideMark/>
          </w:tcPr>
          <w:p w:rsidR="00EF2364" w:rsidRPr="005A01CD" w:rsidRDefault="00EF2364" w:rsidP="007E4671">
            <w:r w:rsidRPr="005A01CD">
              <w:t>1.</w:t>
            </w:r>
          </w:p>
        </w:tc>
        <w:tc>
          <w:tcPr>
            <w:tcW w:w="4266"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r w:rsidRPr="005A01CD">
              <w:t>Орехи по видам</w:t>
            </w:r>
          </w:p>
        </w:tc>
        <w:tc>
          <w:tcPr>
            <w:tcW w:w="2268"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p>
        </w:tc>
        <w:tc>
          <w:tcPr>
            <w:tcW w:w="27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p>
        </w:tc>
      </w:tr>
      <w:tr w:rsidR="00EF2364" w:rsidRPr="005A01CD" w:rsidTr="007E4671">
        <w:trPr>
          <w:trHeight w:val="203"/>
          <w:jc w:val="center"/>
        </w:trPr>
        <w:tc>
          <w:tcPr>
            <w:tcW w:w="945" w:type="dxa"/>
            <w:vMerge/>
            <w:tcBorders>
              <w:left w:val="single" w:sz="4" w:space="0" w:color="auto"/>
              <w:bottom w:val="single" w:sz="4" w:space="0" w:color="auto"/>
              <w:right w:val="single" w:sz="4" w:space="0" w:color="auto"/>
            </w:tcBorders>
            <w:vAlign w:val="center"/>
          </w:tcPr>
          <w:p w:rsidR="00EF2364" w:rsidRPr="005A01CD" w:rsidRDefault="00EF2364" w:rsidP="007E4671"/>
        </w:tc>
        <w:tc>
          <w:tcPr>
            <w:tcW w:w="42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r w:rsidRPr="005A01CD">
              <w:t>Кедровый орех</w:t>
            </w:r>
          </w:p>
        </w:tc>
        <w:tc>
          <w:tcPr>
            <w:tcW w:w="2268"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ц</w:t>
            </w:r>
          </w:p>
        </w:tc>
        <w:tc>
          <w:tcPr>
            <w:tcW w:w="27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922</w:t>
            </w:r>
          </w:p>
        </w:tc>
      </w:tr>
      <w:tr w:rsidR="00EF2364" w:rsidRPr="005A01CD" w:rsidTr="007E4671">
        <w:trPr>
          <w:trHeight w:val="203"/>
          <w:jc w:val="center"/>
        </w:trPr>
        <w:tc>
          <w:tcPr>
            <w:tcW w:w="945" w:type="dxa"/>
            <w:vMerge w:val="restart"/>
            <w:tcBorders>
              <w:top w:val="single" w:sz="4" w:space="0" w:color="auto"/>
              <w:left w:val="single" w:sz="4" w:space="0" w:color="auto"/>
              <w:right w:val="single" w:sz="4" w:space="0" w:color="auto"/>
            </w:tcBorders>
            <w:vAlign w:val="center"/>
          </w:tcPr>
          <w:p w:rsidR="00EF2364" w:rsidRPr="005A01CD" w:rsidRDefault="00EF2364" w:rsidP="007E4671">
            <w:r w:rsidRPr="005A01CD">
              <w:t>2.</w:t>
            </w:r>
          </w:p>
        </w:tc>
        <w:tc>
          <w:tcPr>
            <w:tcW w:w="42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r w:rsidRPr="005A01CD">
              <w:t>Ягоды по видам:</w:t>
            </w:r>
          </w:p>
        </w:tc>
        <w:tc>
          <w:tcPr>
            <w:tcW w:w="2268"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p>
        </w:tc>
        <w:tc>
          <w:tcPr>
            <w:tcW w:w="27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p>
        </w:tc>
      </w:tr>
      <w:tr w:rsidR="00EF2364" w:rsidRPr="005A01CD" w:rsidTr="007E4671">
        <w:trPr>
          <w:trHeight w:val="203"/>
          <w:jc w:val="center"/>
        </w:trPr>
        <w:tc>
          <w:tcPr>
            <w:tcW w:w="945" w:type="dxa"/>
            <w:vMerge/>
            <w:tcBorders>
              <w:left w:val="single" w:sz="4" w:space="0" w:color="auto"/>
              <w:right w:val="single" w:sz="4" w:space="0" w:color="auto"/>
            </w:tcBorders>
            <w:vAlign w:val="center"/>
            <w:hideMark/>
          </w:tcPr>
          <w:p w:rsidR="00EF2364" w:rsidRPr="005A01CD" w:rsidRDefault="00EF2364" w:rsidP="007E4671"/>
        </w:tc>
        <w:tc>
          <w:tcPr>
            <w:tcW w:w="4266"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r w:rsidRPr="005A01CD">
              <w:t>Брусника</w:t>
            </w:r>
          </w:p>
        </w:tc>
        <w:tc>
          <w:tcPr>
            <w:tcW w:w="2268"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ц</w:t>
            </w:r>
          </w:p>
        </w:tc>
        <w:tc>
          <w:tcPr>
            <w:tcW w:w="27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14441,5</w:t>
            </w:r>
          </w:p>
        </w:tc>
      </w:tr>
      <w:tr w:rsidR="00EF2364" w:rsidRPr="005A01CD" w:rsidTr="007E4671">
        <w:trPr>
          <w:trHeight w:val="203"/>
          <w:jc w:val="center"/>
        </w:trPr>
        <w:tc>
          <w:tcPr>
            <w:tcW w:w="945" w:type="dxa"/>
            <w:vMerge/>
            <w:tcBorders>
              <w:left w:val="single" w:sz="4" w:space="0" w:color="auto"/>
              <w:right w:val="single" w:sz="4" w:space="0" w:color="auto"/>
            </w:tcBorders>
            <w:vAlign w:val="center"/>
            <w:hideMark/>
          </w:tcPr>
          <w:p w:rsidR="00EF2364" w:rsidRPr="005A01CD" w:rsidRDefault="00EF2364" w:rsidP="007E4671"/>
        </w:tc>
        <w:tc>
          <w:tcPr>
            <w:tcW w:w="4266"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r w:rsidRPr="005A01CD">
              <w:t>Смородина</w:t>
            </w:r>
          </w:p>
        </w:tc>
        <w:tc>
          <w:tcPr>
            <w:tcW w:w="2268"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ц</w:t>
            </w:r>
          </w:p>
        </w:tc>
        <w:tc>
          <w:tcPr>
            <w:tcW w:w="27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1,9</w:t>
            </w:r>
          </w:p>
        </w:tc>
      </w:tr>
      <w:tr w:rsidR="00EF2364" w:rsidRPr="005A01CD" w:rsidTr="007E4671">
        <w:trPr>
          <w:trHeight w:val="203"/>
          <w:jc w:val="center"/>
        </w:trPr>
        <w:tc>
          <w:tcPr>
            <w:tcW w:w="945" w:type="dxa"/>
            <w:vMerge/>
            <w:tcBorders>
              <w:left w:val="single" w:sz="4" w:space="0" w:color="auto"/>
              <w:right w:val="single" w:sz="4" w:space="0" w:color="auto"/>
            </w:tcBorders>
            <w:vAlign w:val="center"/>
            <w:hideMark/>
          </w:tcPr>
          <w:p w:rsidR="00EF2364" w:rsidRPr="005A01CD" w:rsidRDefault="00EF2364" w:rsidP="007E4671"/>
        </w:tc>
        <w:tc>
          <w:tcPr>
            <w:tcW w:w="4266"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r w:rsidRPr="005A01CD">
              <w:t>Малина</w:t>
            </w:r>
          </w:p>
        </w:tc>
        <w:tc>
          <w:tcPr>
            <w:tcW w:w="2268"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ц</w:t>
            </w:r>
          </w:p>
        </w:tc>
        <w:tc>
          <w:tcPr>
            <w:tcW w:w="27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36,5</w:t>
            </w:r>
          </w:p>
        </w:tc>
      </w:tr>
      <w:tr w:rsidR="00EF2364" w:rsidRPr="005A01CD" w:rsidTr="007E4671">
        <w:trPr>
          <w:trHeight w:val="203"/>
          <w:jc w:val="center"/>
        </w:trPr>
        <w:tc>
          <w:tcPr>
            <w:tcW w:w="945" w:type="dxa"/>
            <w:vMerge/>
            <w:tcBorders>
              <w:left w:val="single" w:sz="4" w:space="0" w:color="auto"/>
              <w:right w:val="single" w:sz="4" w:space="0" w:color="auto"/>
            </w:tcBorders>
            <w:vAlign w:val="center"/>
            <w:hideMark/>
          </w:tcPr>
          <w:p w:rsidR="00EF2364" w:rsidRPr="005A01CD" w:rsidRDefault="00EF2364" w:rsidP="007E4671"/>
        </w:tc>
        <w:tc>
          <w:tcPr>
            <w:tcW w:w="4266"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r w:rsidRPr="005A01CD">
              <w:t>Черемуха</w:t>
            </w:r>
          </w:p>
        </w:tc>
        <w:tc>
          <w:tcPr>
            <w:tcW w:w="2268"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ц</w:t>
            </w:r>
          </w:p>
        </w:tc>
        <w:tc>
          <w:tcPr>
            <w:tcW w:w="27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14,6</w:t>
            </w:r>
          </w:p>
        </w:tc>
      </w:tr>
      <w:tr w:rsidR="00EF2364" w:rsidRPr="005A01CD" w:rsidTr="007E4671">
        <w:trPr>
          <w:trHeight w:val="203"/>
          <w:jc w:val="center"/>
        </w:trPr>
        <w:tc>
          <w:tcPr>
            <w:tcW w:w="945" w:type="dxa"/>
            <w:vMerge/>
            <w:tcBorders>
              <w:left w:val="single" w:sz="4" w:space="0" w:color="auto"/>
              <w:right w:val="single" w:sz="4" w:space="0" w:color="auto"/>
            </w:tcBorders>
            <w:vAlign w:val="center"/>
            <w:hideMark/>
          </w:tcPr>
          <w:p w:rsidR="00EF2364" w:rsidRPr="005A01CD" w:rsidRDefault="00EF2364" w:rsidP="007E4671"/>
        </w:tc>
        <w:tc>
          <w:tcPr>
            <w:tcW w:w="4266"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r w:rsidRPr="005A01CD">
              <w:t>Рябина</w:t>
            </w:r>
          </w:p>
        </w:tc>
        <w:tc>
          <w:tcPr>
            <w:tcW w:w="2268"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ц</w:t>
            </w:r>
          </w:p>
        </w:tc>
        <w:tc>
          <w:tcPr>
            <w:tcW w:w="27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2323,5</w:t>
            </w:r>
          </w:p>
        </w:tc>
      </w:tr>
      <w:tr w:rsidR="00EF2364" w:rsidRPr="005A01CD" w:rsidTr="007E4671">
        <w:trPr>
          <w:trHeight w:val="203"/>
          <w:jc w:val="center"/>
        </w:trPr>
        <w:tc>
          <w:tcPr>
            <w:tcW w:w="945" w:type="dxa"/>
            <w:vMerge w:val="restart"/>
            <w:tcBorders>
              <w:top w:val="single" w:sz="4" w:space="0" w:color="auto"/>
              <w:left w:val="single" w:sz="4" w:space="0" w:color="auto"/>
              <w:right w:val="single" w:sz="4" w:space="0" w:color="auto"/>
            </w:tcBorders>
            <w:vAlign w:val="center"/>
            <w:hideMark/>
          </w:tcPr>
          <w:p w:rsidR="00EF2364" w:rsidRPr="005A01CD" w:rsidRDefault="00EF2364" w:rsidP="007E4671">
            <w:r w:rsidRPr="005A01CD">
              <w:t>3.</w:t>
            </w:r>
          </w:p>
        </w:tc>
        <w:tc>
          <w:tcPr>
            <w:tcW w:w="4266"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r w:rsidRPr="005A01CD">
              <w:t>Грибы по видам:</w:t>
            </w:r>
          </w:p>
        </w:tc>
        <w:tc>
          <w:tcPr>
            <w:tcW w:w="2268"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p>
        </w:tc>
        <w:tc>
          <w:tcPr>
            <w:tcW w:w="27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p>
        </w:tc>
      </w:tr>
      <w:tr w:rsidR="00EF2364" w:rsidRPr="005A01CD" w:rsidTr="007E4671">
        <w:trPr>
          <w:trHeight w:val="203"/>
          <w:jc w:val="center"/>
        </w:trPr>
        <w:tc>
          <w:tcPr>
            <w:tcW w:w="945" w:type="dxa"/>
            <w:vMerge/>
            <w:tcBorders>
              <w:left w:val="single" w:sz="4" w:space="0" w:color="auto"/>
              <w:right w:val="single" w:sz="4" w:space="0" w:color="auto"/>
            </w:tcBorders>
            <w:vAlign w:val="center"/>
          </w:tcPr>
          <w:p w:rsidR="00EF2364" w:rsidRPr="005A01CD" w:rsidRDefault="00EF2364" w:rsidP="007E4671"/>
        </w:tc>
        <w:tc>
          <w:tcPr>
            <w:tcW w:w="42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r w:rsidRPr="005A01CD">
              <w:t>Итого грибов:</w:t>
            </w:r>
          </w:p>
        </w:tc>
        <w:tc>
          <w:tcPr>
            <w:tcW w:w="2268"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p>
        </w:tc>
        <w:tc>
          <w:tcPr>
            <w:tcW w:w="27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p>
        </w:tc>
      </w:tr>
      <w:tr w:rsidR="00EF2364" w:rsidRPr="005A01CD" w:rsidTr="007E4671">
        <w:trPr>
          <w:trHeight w:val="203"/>
          <w:jc w:val="center"/>
        </w:trPr>
        <w:tc>
          <w:tcPr>
            <w:tcW w:w="945" w:type="dxa"/>
            <w:vMerge w:val="restart"/>
            <w:tcBorders>
              <w:left w:val="single" w:sz="4" w:space="0" w:color="auto"/>
              <w:right w:val="single" w:sz="4" w:space="0" w:color="auto"/>
            </w:tcBorders>
            <w:vAlign w:val="center"/>
          </w:tcPr>
          <w:p w:rsidR="00EF2364" w:rsidRPr="005A01CD" w:rsidRDefault="00EF2364" w:rsidP="007E4671">
            <w:r w:rsidRPr="005A01CD">
              <w:t>4.</w:t>
            </w:r>
          </w:p>
        </w:tc>
        <w:tc>
          <w:tcPr>
            <w:tcW w:w="42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r w:rsidRPr="005A01CD">
              <w:t>Древесные соки по видам:</w:t>
            </w:r>
          </w:p>
        </w:tc>
        <w:tc>
          <w:tcPr>
            <w:tcW w:w="2268"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ц</w:t>
            </w:r>
          </w:p>
        </w:tc>
        <w:tc>
          <w:tcPr>
            <w:tcW w:w="27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550</w:t>
            </w:r>
          </w:p>
        </w:tc>
      </w:tr>
      <w:tr w:rsidR="00EF2364" w:rsidRPr="005A01CD" w:rsidTr="007E4671">
        <w:trPr>
          <w:trHeight w:val="203"/>
          <w:jc w:val="center"/>
        </w:trPr>
        <w:tc>
          <w:tcPr>
            <w:tcW w:w="945" w:type="dxa"/>
            <w:vMerge/>
            <w:tcBorders>
              <w:left w:val="single" w:sz="4" w:space="0" w:color="auto"/>
              <w:right w:val="single" w:sz="4" w:space="0" w:color="auto"/>
            </w:tcBorders>
            <w:vAlign w:val="center"/>
          </w:tcPr>
          <w:p w:rsidR="00EF2364" w:rsidRPr="005A01CD" w:rsidRDefault="00EF2364" w:rsidP="007E4671"/>
        </w:tc>
        <w:tc>
          <w:tcPr>
            <w:tcW w:w="42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r w:rsidRPr="005A01CD">
              <w:t>Березовый сок</w:t>
            </w:r>
          </w:p>
        </w:tc>
        <w:tc>
          <w:tcPr>
            <w:tcW w:w="2268"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w:t>
            </w:r>
          </w:p>
        </w:tc>
        <w:tc>
          <w:tcPr>
            <w:tcW w:w="27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w:t>
            </w:r>
          </w:p>
        </w:tc>
      </w:tr>
      <w:tr w:rsidR="00EF2364" w:rsidRPr="005A01CD" w:rsidTr="007E4671">
        <w:trPr>
          <w:trHeight w:val="203"/>
          <w:jc w:val="center"/>
        </w:trPr>
        <w:tc>
          <w:tcPr>
            <w:tcW w:w="945" w:type="dxa"/>
            <w:vMerge w:val="restart"/>
            <w:tcBorders>
              <w:left w:val="single" w:sz="4" w:space="0" w:color="auto"/>
              <w:right w:val="single" w:sz="4" w:space="0" w:color="auto"/>
            </w:tcBorders>
            <w:vAlign w:val="center"/>
          </w:tcPr>
          <w:p w:rsidR="00EF2364" w:rsidRPr="005A01CD" w:rsidRDefault="00EF2364" w:rsidP="007E4671">
            <w:r w:rsidRPr="005A01CD">
              <w:t>5.</w:t>
            </w:r>
          </w:p>
        </w:tc>
        <w:tc>
          <w:tcPr>
            <w:tcW w:w="42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r w:rsidRPr="005A01CD">
              <w:t>Лекарственное сырье по видам:</w:t>
            </w:r>
          </w:p>
        </w:tc>
        <w:tc>
          <w:tcPr>
            <w:tcW w:w="2268"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p>
        </w:tc>
        <w:tc>
          <w:tcPr>
            <w:tcW w:w="27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p>
        </w:tc>
      </w:tr>
      <w:tr w:rsidR="00EF2364" w:rsidRPr="005A01CD" w:rsidTr="007E4671">
        <w:trPr>
          <w:trHeight w:val="203"/>
          <w:jc w:val="center"/>
        </w:trPr>
        <w:tc>
          <w:tcPr>
            <w:tcW w:w="945" w:type="dxa"/>
            <w:vMerge/>
            <w:tcBorders>
              <w:left w:val="single" w:sz="4" w:space="0" w:color="auto"/>
              <w:right w:val="single" w:sz="4" w:space="0" w:color="auto"/>
            </w:tcBorders>
            <w:vAlign w:val="center"/>
          </w:tcPr>
          <w:p w:rsidR="00EF2364" w:rsidRPr="005A01CD" w:rsidRDefault="00EF2364" w:rsidP="007E4671"/>
        </w:tc>
        <w:tc>
          <w:tcPr>
            <w:tcW w:w="42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r w:rsidRPr="005A01CD">
              <w:t>Чага</w:t>
            </w:r>
          </w:p>
        </w:tc>
        <w:tc>
          <w:tcPr>
            <w:tcW w:w="2268"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w:t>
            </w:r>
          </w:p>
        </w:tc>
        <w:tc>
          <w:tcPr>
            <w:tcW w:w="27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w:t>
            </w:r>
          </w:p>
        </w:tc>
      </w:tr>
      <w:tr w:rsidR="00EF2364" w:rsidRPr="005A01CD" w:rsidTr="007E4671">
        <w:trPr>
          <w:trHeight w:val="203"/>
          <w:jc w:val="center"/>
        </w:trPr>
        <w:tc>
          <w:tcPr>
            <w:tcW w:w="945" w:type="dxa"/>
            <w:vMerge/>
            <w:tcBorders>
              <w:left w:val="single" w:sz="4" w:space="0" w:color="auto"/>
              <w:bottom w:val="single" w:sz="4" w:space="0" w:color="auto"/>
              <w:right w:val="single" w:sz="4" w:space="0" w:color="auto"/>
            </w:tcBorders>
            <w:vAlign w:val="center"/>
          </w:tcPr>
          <w:p w:rsidR="00EF2364" w:rsidRPr="005A01CD" w:rsidRDefault="00EF2364" w:rsidP="007E4671"/>
        </w:tc>
        <w:tc>
          <w:tcPr>
            <w:tcW w:w="42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r w:rsidRPr="005A01CD">
              <w:t>Шиповник</w:t>
            </w:r>
          </w:p>
        </w:tc>
        <w:tc>
          <w:tcPr>
            <w:tcW w:w="2268"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ц</w:t>
            </w:r>
          </w:p>
        </w:tc>
        <w:tc>
          <w:tcPr>
            <w:tcW w:w="276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44,4</w:t>
            </w:r>
          </w:p>
        </w:tc>
      </w:tr>
    </w:tbl>
    <w:p w:rsidR="00EF2364" w:rsidRPr="005A01CD" w:rsidRDefault="00EF2364" w:rsidP="00EF2364"/>
    <w:p w:rsidR="00EF2364" w:rsidRPr="005A01CD" w:rsidRDefault="00EF2364" w:rsidP="00EF2364">
      <w:pPr>
        <w:jc w:val="both"/>
        <w:rPr>
          <w:lang w:val="x-none"/>
        </w:rPr>
      </w:pPr>
      <w:r w:rsidRPr="005A01CD">
        <w:rPr>
          <w:lang w:val="x-none"/>
        </w:rPr>
        <w:tab/>
        <w:t xml:space="preserve">Данные о ежегодных возможных объемах заготовок пищевых лесных ресурсов взяты из методического пособия </w:t>
      </w:r>
      <w:r w:rsidRPr="005A01CD">
        <w:t>«</w:t>
      </w:r>
      <w:r w:rsidRPr="005A01CD">
        <w:rPr>
          <w:lang w:val="x-none"/>
        </w:rPr>
        <w:t>Заготовка дикоросов на территории Томской области</w:t>
      </w:r>
      <w:r w:rsidRPr="005A01CD">
        <w:t>»</w:t>
      </w:r>
      <w:r w:rsidRPr="005A01CD">
        <w:rPr>
          <w:lang w:val="x-none"/>
        </w:rPr>
        <w:t xml:space="preserve"> (2006), определенных на основе авторских методик, адаптированных к региону, и данных многолетних исследований.</w:t>
      </w:r>
    </w:p>
    <w:p w:rsidR="00EF2364" w:rsidRPr="005A01CD" w:rsidRDefault="00EF2364" w:rsidP="00EF2364">
      <w:pPr>
        <w:ind w:firstLine="709"/>
        <w:jc w:val="both"/>
        <w:rPr>
          <w:lang w:val="x-none"/>
        </w:rPr>
      </w:pPr>
      <w:r w:rsidRPr="005A01CD">
        <w:rPr>
          <w:lang w:val="x-none"/>
        </w:rPr>
        <w:t>Определяют биологический, промысловый и хозяйственный урожай.</w:t>
      </w:r>
    </w:p>
    <w:p w:rsidR="00EF2364" w:rsidRPr="005A01CD" w:rsidRDefault="00EF2364" w:rsidP="00EF2364">
      <w:pPr>
        <w:ind w:firstLine="709"/>
        <w:jc w:val="both"/>
        <w:rPr>
          <w:lang w:val="x-none"/>
        </w:rPr>
      </w:pPr>
      <w:r w:rsidRPr="005A01CD">
        <w:rPr>
          <w:lang w:val="x-none"/>
        </w:rPr>
        <w:t>Биологический - урожай, который может дать определенный вид плодовых, ягодных растений и грибов на данном участке.</w:t>
      </w:r>
    </w:p>
    <w:p w:rsidR="00EF2364" w:rsidRPr="005A01CD" w:rsidRDefault="00EF2364" w:rsidP="00EF2364">
      <w:pPr>
        <w:ind w:firstLine="709"/>
        <w:jc w:val="both"/>
        <w:rPr>
          <w:lang w:val="x-none"/>
        </w:rPr>
      </w:pPr>
      <w:r w:rsidRPr="005A01CD">
        <w:rPr>
          <w:lang w:val="x-none"/>
        </w:rPr>
        <w:t>Промысловый урожай - часть биологического урожая без учета плодов, поврежденных болезнями, вредителями, животными, червями (для грибов), принимается 1/2 биологического.</w:t>
      </w:r>
    </w:p>
    <w:p w:rsidR="00EF2364" w:rsidRPr="005A01CD" w:rsidRDefault="00EF2364" w:rsidP="00EF2364">
      <w:pPr>
        <w:ind w:firstLine="709"/>
        <w:jc w:val="both"/>
        <w:rPr>
          <w:lang w:val="x-none"/>
        </w:rPr>
      </w:pPr>
      <w:r w:rsidRPr="005A01CD">
        <w:rPr>
          <w:lang w:val="x-none"/>
        </w:rPr>
        <w:t>Хозяйственный - урожай, возможный для освоения в процессе заготовок, примерно равен 1/2 промыслового.</w:t>
      </w:r>
    </w:p>
    <w:p w:rsidR="00EF2364" w:rsidRPr="005A01CD" w:rsidRDefault="00EF2364" w:rsidP="00EF2364">
      <w:pPr>
        <w:ind w:firstLine="709"/>
        <w:jc w:val="both"/>
        <w:rPr>
          <w:lang w:val="x-none"/>
        </w:rPr>
      </w:pPr>
      <w:r w:rsidRPr="005A01CD">
        <w:rPr>
          <w:lang w:val="x-none"/>
        </w:rPr>
        <w:t>Сбор ягод на территории городских лесов носит любительский характер, промышленный сбор не производится.</w:t>
      </w:r>
    </w:p>
    <w:p w:rsidR="00EF2364" w:rsidRPr="005A01CD" w:rsidRDefault="00EF2364" w:rsidP="00EF2364">
      <w:pPr>
        <w:ind w:firstLine="709"/>
        <w:jc w:val="both"/>
        <w:rPr>
          <w:lang w:val="x-none"/>
        </w:rPr>
      </w:pPr>
      <w:r w:rsidRPr="005A01CD">
        <w:rPr>
          <w:lang w:val="x-none"/>
        </w:rPr>
        <w:t xml:space="preserve">Заготовка березового сока в промышленных объемах не намечается, так как расчетная лесосека по березе не устанавливалась. </w:t>
      </w:r>
    </w:p>
    <w:p w:rsidR="00EF2364" w:rsidRPr="005A01CD" w:rsidRDefault="00EF2364" w:rsidP="00EF2364">
      <w:pPr>
        <w:jc w:val="both"/>
        <w:rPr>
          <w:lang w:val="x-none"/>
        </w:rPr>
      </w:pPr>
      <w:r w:rsidRPr="005A01CD">
        <w:rPr>
          <w:lang w:val="x-none"/>
        </w:rPr>
        <w:tab/>
        <w:t>В целях предотвращения лесонарушений при осуществлении отдыхающими побочных лесных пользований в лесах города следует устанавливать аншлаги, предупреждающие отдыхающих о сроках и нормах заготовок дикорастущих ягод и грибов.</w:t>
      </w:r>
    </w:p>
    <w:p w:rsidR="00EF2364" w:rsidRPr="005A01CD" w:rsidRDefault="00EF2364" w:rsidP="00EF2364">
      <w:pPr>
        <w:ind w:firstLine="709"/>
        <w:jc w:val="both"/>
      </w:pPr>
      <w:r w:rsidRPr="005A01CD">
        <w:lastRenderedPageBreak/>
        <w:t>Заготовка и сбор ягод и грибов должны производиться способами, не наносящими вреда ягодникам и грибницам и обеспечивающим своевременное воспроизводство их запасов.</w:t>
      </w:r>
    </w:p>
    <w:p w:rsidR="00EF2364" w:rsidRPr="005A01CD" w:rsidRDefault="00EF2364" w:rsidP="00EF2364">
      <w:pPr>
        <w:ind w:firstLine="709"/>
        <w:jc w:val="both"/>
      </w:pPr>
      <w:r w:rsidRPr="005A01CD">
        <w:t>Органы местного самоуправления, в период массовой заготовки ягод, грибов обязаны организовать охрану леса от пожаров и прочих лесонарушений, придавать процессу заготовок организованное и контролируемое начало, чтобы после завершения сезона заготовок сохранить экологическую обстановку в удовлетворительном состоянии.</w:t>
      </w:r>
    </w:p>
    <w:p w:rsidR="00EF2364" w:rsidRPr="005A01CD" w:rsidRDefault="00EF2364" w:rsidP="00EF2364">
      <w:pPr>
        <w:ind w:firstLine="709"/>
        <w:jc w:val="both"/>
      </w:pPr>
      <w:r w:rsidRPr="005A01CD">
        <w:t>В соответствии с пунктом Приказом Минприроды РФ от 28.07.2020 № 494 «Об утверждении правил заготовки пищевых лесных ресурсов и сбора лекарственных растений»:</w:t>
      </w:r>
    </w:p>
    <w:p w:rsidR="00EF2364" w:rsidRPr="005A01CD" w:rsidRDefault="00EF2364" w:rsidP="00FE36B2">
      <w:pPr>
        <w:numPr>
          <w:ilvl w:val="0"/>
          <w:numId w:val="18"/>
        </w:numPr>
        <w:tabs>
          <w:tab w:val="left" w:pos="993"/>
        </w:tabs>
        <w:ind w:left="0" w:firstLine="709"/>
        <w:jc w:val="both"/>
      </w:pPr>
      <w:r w:rsidRPr="005A01CD">
        <w:t xml:space="preserve">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37" w:history="1">
        <w:r w:rsidRPr="005A01CD">
          <w:t>законом</w:t>
        </w:r>
      </w:hyperlink>
      <w:r w:rsidRPr="005A01CD">
        <w:t xml:space="preserve"> от 08.01.1998 № 3-ФЗ «О наркотических средствах и психотропных веществах»;</w:t>
      </w:r>
    </w:p>
    <w:p w:rsidR="00EF2364" w:rsidRPr="005A01CD" w:rsidRDefault="00EF2364" w:rsidP="00FE36B2">
      <w:pPr>
        <w:numPr>
          <w:ilvl w:val="0"/>
          <w:numId w:val="18"/>
        </w:numPr>
        <w:tabs>
          <w:tab w:val="left" w:pos="993"/>
        </w:tabs>
        <w:ind w:left="0" w:firstLine="709"/>
        <w:jc w:val="both"/>
      </w:pPr>
      <w:r w:rsidRPr="005A01CD">
        <w:t>запрещается рубка плодоносящих деревьев и обрезка ветвей для заготовки плодов;</w:t>
      </w:r>
    </w:p>
    <w:p w:rsidR="00EF2364" w:rsidRPr="005A01CD" w:rsidRDefault="00EF2364" w:rsidP="00FE36B2">
      <w:pPr>
        <w:numPr>
          <w:ilvl w:val="0"/>
          <w:numId w:val="18"/>
        </w:numPr>
        <w:tabs>
          <w:tab w:val="left" w:pos="993"/>
        </w:tabs>
        <w:ind w:left="0" w:firstLine="709"/>
        <w:jc w:val="both"/>
      </w:pPr>
      <w:r w:rsidRPr="005A01CD">
        <w:t>при заготовке орехов запрещается рубка деревьев и кустарников, а также применение способов, приводящих к повреждению деревьев и кустарников</w:t>
      </w:r>
    </w:p>
    <w:p w:rsidR="00EF2364" w:rsidRPr="005A01CD" w:rsidRDefault="00EF2364" w:rsidP="00FE36B2">
      <w:pPr>
        <w:numPr>
          <w:ilvl w:val="0"/>
          <w:numId w:val="18"/>
        </w:numPr>
        <w:tabs>
          <w:tab w:val="left" w:pos="993"/>
        </w:tabs>
        <w:ind w:left="0" w:firstLine="709"/>
        <w:jc w:val="both"/>
      </w:pPr>
      <w:r w:rsidRPr="005A01CD">
        <w:t>запрещается вырывать растения с корнями, повреждать листья (вайи) и корневища;</w:t>
      </w:r>
    </w:p>
    <w:p w:rsidR="00EF2364" w:rsidRPr="005A01CD" w:rsidRDefault="00EF2364" w:rsidP="00FE36B2">
      <w:pPr>
        <w:numPr>
          <w:ilvl w:val="0"/>
          <w:numId w:val="18"/>
        </w:numPr>
        <w:tabs>
          <w:tab w:val="left" w:pos="993"/>
        </w:tabs>
        <w:ind w:left="0" w:firstLine="709"/>
      </w:pPr>
      <w:r w:rsidRPr="005A01CD">
        <w:t>заготовка берёзового сока осуществляется способом подсочки в насаждениях, где проводятся выборочные рубки, разрешается с деревьев, намеченных в рубку.</w:t>
      </w:r>
    </w:p>
    <w:p w:rsidR="00EF2364" w:rsidRPr="005A01CD" w:rsidRDefault="00EF2364" w:rsidP="00EF2364">
      <w:pPr>
        <w:ind w:firstLine="709"/>
        <w:jc w:val="both"/>
      </w:pPr>
      <w:r w:rsidRPr="005A01CD">
        <w:t>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имеющихся ресурсов.</w:t>
      </w:r>
    </w:p>
    <w:p w:rsidR="00EF2364" w:rsidRPr="005A01CD" w:rsidRDefault="00EF2364" w:rsidP="00EF2364">
      <w:pPr>
        <w:ind w:firstLine="709"/>
        <w:jc w:val="both"/>
      </w:pPr>
      <w:r w:rsidRPr="005A01CD">
        <w:t>Ниже перечислены права и обязанности лиц, осуществляющих использование лесов для заготовки пищевых лесных ресурсов и сбора лекарственных растений.</w:t>
      </w:r>
    </w:p>
    <w:p w:rsidR="00EF2364" w:rsidRPr="005A01CD" w:rsidRDefault="00EF2364" w:rsidP="00EF2364">
      <w:pPr>
        <w:ind w:firstLine="709"/>
        <w:jc w:val="both"/>
      </w:pPr>
      <w:r w:rsidRPr="005A01CD">
        <w:t>Граждане, юридические лица, использующие леса для заготовки пищевых лесных ресурсов и сбора лекарственных растений, имеют право:</w:t>
      </w:r>
    </w:p>
    <w:p w:rsidR="00EF2364" w:rsidRPr="005A01CD" w:rsidRDefault="00EF2364" w:rsidP="00EF2364">
      <w:pPr>
        <w:ind w:firstLine="709"/>
        <w:jc w:val="both"/>
      </w:pPr>
      <w:r w:rsidRPr="005A01CD">
        <w:t>а) осуществлять использование лесов в соответствии с условиями договора аренды лесного участка;</w:t>
      </w:r>
    </w:p>
    <w:p w:rsidR="00EF2364" w:rsidRPr="005A01CD" w:rsidRDefault="00EF2364" w:rsidP="00EF2364">
      <w:pPr>
        <w:ind w:firstLine="709"/>
        <w:jc w:val="both"/>
      </w:pPr>
      <w:r w:rsidRPr="005A01CD">
        <w:t>б) создавать лесную инфраструктуру, в том числе лесные дороги;</w:t>
      </w:r>
    </w:p>
    <w:p w:rsidR="00EF2364" w:rsidRPr="005A01CD" w:rsidRDefault="00EF2364" w:rsidP="00EF2364">
      <w:pPr>
        <w:ind w:firstLine="709"/>
        <w:jc w:val="both"/>
      </w:pPr>
      <w:r w:rsidRPr="005A01CD">
        <w:t>в) размещать на предоставленных лесных участках сушилки, грибоварни, склады и другие некапитальные строения, сооружения;</w:t>
      </w:r>
    </w:p>
    <w:p w:rsidR="00EF2364" w:rsidRPr="005A01CD" w:rsidRDefault="00EF2364" w:rsidP="00EF2364">
      <w:pPr>
        <w:ind w:firstLine="709"/>
        <w:jc w:val="both"/>
      </w:pPr>
      <w:r w:rsidRPr="005A01CD">
        <w:t>г) иметь другие права, если их реализация не противоречит требованиям законодательства Российской Федерации.</w:t>
      </w:r>
    </w:p>
    <w:p w:rsidR="00EF2364" w:rsidRPr="005A01CD" w:rsidRDefault="00EF2364" w:rsidP="00EF2364">
      <w:pPr>
        <w:ind w:firstLine="709"/>
        <w:jc w:val="both"/>
      </w:pPr>
      <w:r w:rsidRPr="005A01CD">
        <w:t>Граждане, юридические лица, использующие леса для заготовки пищевых лесных ресурсов и сбора лекарственных растений, обязаны:</w:t>
      </w:r>
    </w:p>
    <w:p w:rsidR="00EF2364" w:rsidRPr="005A01CD" w:rsidRDefault="00EF2364" w:rsidP="00EF2364">
      <w:pPr>
        <w:ind w:firstLine="709"/>
        <w:jc w:val="both"/>
      </w:pPr>
      <w:r w:rsidRPr="005A01CD">
        <w:t>а) составлять проект освоения лесов;</w:t>
      </w:r>
    </w:p>
    <w:p w:rsidR="00EF2364" w:rsidRPr="005A01CD" w:rsidRDefault="00EF2364" w:rsidP="00EF2364">
      <w:pPr>
        <w:ind w:firstLine="709"/>
        <w:jc w:val="both"/>
      </w:pPr>
      <w:r w:rsidRPr="005A01CD">
        <w:t>б) осуществлять использование лесов в соответствии с проектом освоения лесов и договором аренды лесного участка;</w:t>
      </w:r>
    </w:p>
    <w:p w:rsidR="00EF2364" w:rsidRPr="005A01CD" w:rsidRDefault="00EF2364" w:rsidP="00EF2364">
      <w:pPr>
        <w:ind w:firstLine="709"/>
        <w:jc w:val="both"/>
      </w:pPr>
      <w:r w:rsidRPr="005A01CD">
        <w:t>в) ежегодно подавать лесную декларацию;</w:t>
      </w:r>
    </w:p>
    <w:p w:rsidR="00EF2364" w:rsidRPr="005A01CD" w:rsidRDefault="00EF2364" w:rsidP="00EF2364">
      <w:pPr>
        <w:ind w:firstLine="709"/>
        <w:jc w:val="both"/>
      </w:pPr>
      <w:r w:rsidRPr="005A01CD">
        <w:t xml:space="preserve">г) представлять сведения, предусмотренные </w:t>
      </w:r>
      <w:hyperlink r:id="rId38" w:history="1">
        <w:r w:rsidRPr="005A01CD">
          <w:t>ч. 1 ст. 49</w:t>
        </w:r>
      </w:hyperlink>
      <w:r w:rsidRPr="005A01CD">
        <w:t xml:space="preserve">, </w:t>
      </w:r>
      <w:hyperlink r:id="rId39" w:history="1">
        <w:r w:rsidRPr="005A01CD">
          <w:t>ч. 1 ст. 60</w:t>
        </w:r>
      </w:hyperlink>
      <w:r w:rsidRPr="005A01CD">
        <w:t xml:space="preserve">, </w:t>
      </w:r>
      <w:hyperlink r:id="rId40" w:history="1">
        <w:r w:rsidRPr="005A01CD">
          <w:t>ч. 1 ст. 60.11</w:t>
        </w:r>
      </w:hyperlink>
      <w:r w:rsidRPr="005A01CD">
        <w:t xml:space="preserve">, </w:t>
      </w:r>
      <w:hyperlink r:id="rId41" w:history="1">
        <w:r w:rsidRPr="005A01CD">
          <w:t>ч. 1 ст. 66</w:t>
        </w:r>
      </w:hyperlink>
      <w:r w:rsidRPr="005A01CD">
        <w:t xml:space="preserve"> Лесного кодекса;</w:t>
      </w:r>
    </w:p>
    <w:p w:rsidR="00EF2364" w:rsidRPr="005A01CD" w:rsidRDefault="00EF2364" w:rsidP="00EF2364">
      <w:pPr>
        <w:ind w:firstLine="709"/>
        <w:jc w:val="both"/>
      </w:pPr>
      <w:r w:rsidRPr="005A01CD">
        <w:t>д) осуществлять меры противопожарного обустройства лесов на предоставленном лесном участке;</w:t>
      </w:r>
    </w:p>
    <w:p w:rsidR="00EF2364" w:rsidRPr="005A01CD" w:rsidRDefault="00EF2364" w:rsidP="00EF2364">
      <w:pPr>
        <w:ind w:firstLine="709"/>
        <w:jc w:val="both"/>
      </w:pPr>
      <w:r w:rsidRPr="005A01CD">
        <w:t xml:space="preserve">е) осуществлять мероприятия по предупреждению распространения вредных организмов </w:t>
      </w:r>
    </w:p>
    <w:p w:rsidR="00EF2364" w:rsidRPr="005A01CD" w:rsidRDefault="00EF2364" w:rsidP="00EF2364">
      <w:pPr>
        <w:ind w:firstLine="709"/>
        <w:jc w:val="both"/>
      </w:pPr>
      <w:r w:rsidRPr="005A01CD">
        <w:t>ж) после прекращения действия договора аренды лесного участка привести лесной участок в состояние, пригодное для его дальнейшего использования по целевому назначению в соответствии с видом разрешенного использования;</w:t>
      </w:r>
    </w:p>
    <w:p w:rsidR="00EF2364" w:rsidRPr="005A01CD" w:rsidRDefault="00EF2364" w:rsidP="00EF2364">
      <w:pPr>
        <w:ind w:firstLine="709"/>
        <w:jc w:val="both"/>
      </w:pPr>
      <w:r w:rsidRPr="005A01CD">
        <w:t xml:space="preserve">з) представлять в уполномоченный орган государственной власти, орган местного самоуправления документированную информацию, предусмотренную </w:t>
      </w:r>
      <w:hyperlink r:id="rId42" w:history="1">
        <w:r w:rsidRPr="005A01CD">
          <w:t>ч. 2 ст. 91</w:t>
        </w:r>
      </w:hyperlink>
      <w:r w:rsidRPr="005A01CD">
        <w:t xml:space="preserve"> Лесного кодекса, для внесения в государственный лесной реестр;</w:t>
      </w:r>
    </w:p>
    <w:p w:rsidR="00EF2364" w:rsidRPr="005A01CD" w:rsidRDefault="00EF2364" w:rsidP="00EF2364">
      <w:pPr>
        <w:ind w:firstLine="709"/>
        <w:jc w:val="both"/>
      </w:pPr>
      <w:r w:rsidRPr="005A01CD">
        <w:t>Заготовка дикорастущих плодов и ягод осуществляется строго в установленные сроки, зависящие от времени наступления массового созревания урожая.</w:t>
      </w:r>
    </w:p>
    <w:p w:rsidR="00EF2364" w:rsidRPr="005A01CD" w:rsidRDefault="00EF2364" w:rsidP="00EF2364">
      <w:pPr>
        <w:ind w:firstLine="709"/>
        <w:jc w:val="both"/>
        <w:rPr>
          <w:b/>
        </w:rPr>
      </w:pPr>
      <w:r w:rsidRPr="005A01CD">
        <w:rPr>
          <w:b/>
        </w:rPr>
        <w:t>Сбор лекарственных растений</w:t>
      </w:r>
    </w:p>
    <w:p w:rsidR="00EF2364" w:rsidRPr="005A01CD" w:rsidRDefault="00EF2364" w:rsidP="00EF2364">
      <w:pPr>
        <w:ind w:firstLine="709"/>
        <w:jc w:val="both"/>
      </w:pPr>
      <w:r w:rsidRPr="005A01CD">
        <w:lastRenderedPageBreak/>
        <w:t>Заготовка лекарственных растений допускается в объёмах, обеспечивающих своевременное восстановление растений и воспроизводство запасов сырья.</w:t>
      </w:r>
    </w:p>
    <w:p w:rsidR="00EF2364" w:rsidRPr="005A01CD" w:rsidRDefault="00EF2364" w:rsidP="00EF2364">
      <w:pPr>
        <w:ind w:firstLine="709"/>
        <w:jc w:val="both"/>
      </w:pPr>
      <w:r w:rsidRPr="005A01CD">
        <w:t>Повторный сбор сырья лекарственных растений на одной и той же площади допускается только после полного восстановления запасов сырья конкретного вида растения.</w:t>
      </w:r>
    </w:p>
    <w:p w:rsidR="00EF2364" w:rsidRPr="005A01CD" w:rsidRDefault="00EF2364" w:rsidP="00EF2364">
      <w:pPr>
        <w:ind w:firstLine="709"/>
        <w:jc w:val="both"/>
      </w:pPr>
    </w:p>
    <w:p w:rsidR="00EF2364" w:rsidRPr="005A01CD" w:rsidRDefault="00EF2364" w:rsidP="00EF2364">
      <w:pPr>
        <w:pStyle w:val="2"/>
        <w:suppressAutoHyphens/>
        <w:jc w:val="center"/>
        <w:rPr>
          <w:b/>
          <w:bCs/>
          <w:iCs/>
          <w:caps/>
          <w:sz w:val="24"/>
        </w:rPr>
      </w:pPr>
      <w:bookmarkStart w:id="98" w:name="_Toc62737940"/>
      <w:bookmarkStart w:id="99" w:name="_Toc66355268"/>
      <w:r w:rsidRPr="005A01CD">
        <w:rPr>
          <w:b/>
          <w:bCs/>
          <w:iCs/>
          <w:caps/>
          <w:sz w:val="24"/>
        </w:rPr>
        <w:t>Раздел 2.5 Нормативы, параметры и сроки разрешенного использования лесов для осуществления видов деятельности в сфере охотничьего хозяйства и осуществления охоты</w:t>
      </w:r>
      <w:bookmarkEnd w:id="98"/>
      <w:bookmarkEnd w:id="99"/>
    </w:p>
    <w:p w:rsidR="00EF2364" w:rsidRPr="005A01CD" w:rsidRDefault="00EF2364" w:rsidP="00EF2364">
      <w:pPr>
        <w:ind w:firstLine="709"/>
        <w:jc w:val="both"/>
        <w:rPr>
          <w:b/>
          <w:lang w:val="x-none"/>
        </w:rPr>
      </w:pPr>
      <w:r w:rsidRPr="005A01CD">
        <w:rPr>
          <w:b/>
          <w:lang w:val="x-none"/>
        </w:rPr>
        <w:tab/>
      </w:r>
    </w:p>
    <w:p w:rsidR="00EF2364" w:rsidRPr="005A01CD" w:rsidRDefault="00EF2364" w:rsidP="00EF2364">
      <w:pPr>
        <w:ind w:firstLine="709"/>
        <w:jc w:val="both"/>
      </w:pPr>
      <w:r w:rsidRPr="005A01CD">
        <w:t>Одним из существенных компонентов, повышающим эстетические качества лесных ландшафтов, является мир диких животных и птиц.</w:t>
      </w:r>
    </w:p>
    <w:p w:rsidR="00EF2364" w:rsidRPr="005A01CD" w:rsidRDefault="00EF2364" w:rsidP="00EF2364">
      <w:pPr>
        <w:ind w:firstLine="709"/>
        <w:jc w:val="both"/>
      </w:pPr>
      <w:r w:rsidRPr="005A01CD">
        <w:t>Продуктивность городских лесов в наличии охотничьих животных невелика. На территории ареала зафиксировано значительное количество белки. Присутствуют соболь и куница. Из отнесённых к охотничьим видам птиц обитают вяхирь, рябчик, утка, реже глухарь.</w:t>
      </w:r>
    </w:p>
    <w:p w:rsidR="00EF2364" w:rsidRPr="005A01CD" w:rsidRDefault="00EF2364" w:rsidP="00EF2364">
      <w:pPr>
        <w:ind w:firstLine="709"/>
        <w:jc w:val="both"/>
      </w:pPr>
      <w:r w:rsidRPr="005A01CD">
        <w:t xml:space="preserve">Использование лесов для ведения охотничьего хозяйства осуществляется в соответствии со ст. 36 Лесного кодекса Российской Федерации, Федеральным законом от 24.04.1995 №52-ФЗ «О животном мире», Федеральным законом от 24.07.2009 №209-ФЗ «Об охоте и о сохранении охотничьих ресурсов, и о внесении изменений в отдельные законодательные акты Российской Федерации», приказом Минприроды РФ от 24.07.2020 № 477 «Об утверждении правил охоты». </w:t>
      </w:r>
    </w:p>
    <w:p w:rsidR="00EF2364" w:rsidRPr="005A01CD" w:rsidRDefault="00EF2364" w:rsidP="00EF2364">
      <w:pPr>
        <w:ind w:firstLine="709"/>
        <w:jc w:val="both"/>
      </w:pPr>
      <w:r w:rsidRPr="005A01CD">
        <w:t>В соответствии с п. 2 ч. 2 ст. 116 Лесного кодекса Российской Федерации, в городских лесах запрещено осуществление видов деятельности в сфере охотничьего хозяйства.</w:t>
      </w:r>
    </w:p>
    <w:p w:rsidR="00EF2364" w:rsidRPr="005A01CD" w:rsidRDefault="00EF2364" w:rsidP="00EF2364">
      <w:pPr>
        <w:ind w:firstLine="709"/>
        <w:jc w:val="both"/>
      </w:pPr>
      <w:r w:rsidRPr="005A01CD">
        <w:t>Основными задачами, направленными на сохранение и обогащение биологического разнообразия диких животных и птиц, являются осуществление мероприятий для улучшения кормовой базы, а также гнездовых и защитных условий для птиц и животных.</w:t>
      </w:r>
    </w:p>
    <w:p w:rsidR="00EF2364" w:rsidRPr="005A01CD" w:rsidRDefault="00EF2364" w:rsidP="00EF2364"/>
    <w:p w:rsidR="00EF2364" w:rsidRPr="005A01CD" w:rsidRDefault="00EF2364" w:rsidP="00EF2364">
      <w:pPr>
        <w:jc w:val="right"/>
      </w:pPr>
      <w:r w:rsidRPr="005A01CD">
        <w:t>Таблица 2.5.1</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22"/>
        <w:gridCol w:w="2433"/>
        <w:gridCol w:w="925"/>
        <w:gridCol w:w="2995"/>
      </w:tblGrid>
      <w:tr w:rsidR="00EF2364" w:rsidRPr="005A01CD" w:rsidTr="007E4671">
        <w:trPr>
          <w:trHeight w:val="534"/>
          <w:jc w:val="center"/>
        </w:trPr>
        <w:tc>
          <w:tcPr>
            <w:tcW w:w="3622" w:type="dxa"/>
            <w:vAlign w:val="center"/>
          </w:tcPr>
          <w:p w:rsidR="00EF2364" w:rsidRPr="005A01CD" w:rsidRDefault="00EF2364" w:rsidP="007E4671">
            <w:pPr>
              <w:jc w:val="center"/>
            </w:pPr>
          </w:p>
          <w:p w:rsidR="00EF2364" w:rsidRPr="005A01CD" w:rsidRDefault="00EF2364" w:rsidP="007E4671">
            <w:pPr>
              <w:jc w:val="center"/>
            </w:pPr>
            <w:r w:rsidRPr="005A01CD">
              <w:t>Наименование биотехнических</w:t>
            </w:r>
          </w:p>
          <w:p w:rsidR="00EF2364" w:rsidRPr="005A01CD" w:rsidRDefault="00EF2364" w:rsidP="007E4671">
            <w:pPr>
              <w:jc w:val="center"/>
            </w:pPr>
            <w:r w:rsidRPr="005A01CD">
              <w:t>Мероприятий</w:t>
            </w:r>
          </w:p>
          <w:p w:rsidR="00EF2364" w:rsidRPr="005A01CD" w:rsidRDefault="00EF2364" w:rsidP="007E4671">
            <w:pPr>
              <w:jc w:val="center"/>
            </w:pPr>
          </w:p>
        </w:tc>
        <w:tc>
          <w:tcPr>
            <w:tcW w:w="2433" w:type="dxa"/>
            <w:vAlign w:val="center"/>
          </w:tcPr>
          <w:p w:rsidR="00EF2364" w:rsidRPr="005A01CD" w:rsidRDefault="00EF2364" w:rsidP="007E4671">
            <w:pPr>
              <w:jc w:val="center"/>
            </w:pPr>
            <w:r w:rsidRPr="005A01CD">
              <w:t>Вид</w:t>
            </w:r>
          </w:p>
          <w:p w:rsidR="00EF2364" w:rsidRPr="005A01CD" w:rsidRDefault="00EF2364" w:rsidP="007E4671">
            <w:pPr>
              <w:jc w:val="center"/>
            </w:pPr>
            <w:r w:rsidRPr="005A01CD">
              <w:t>животного</w:t>
            </w:r>
          </w:p>
        </w:tc>
        <w:tc>
          <w:tcPr>
            <w:tcW w:w="925" w:type="dxa"/>
            <w:vAlign w:val="center"/>
          </w:tcPr>
          <w:p w:rsidR="00EF2364" w:rsidRPr="005A01CD" w:rsidRDefault="00EF2364" w:rsidP="007E4671">
            <w:pPr>
              <w:jc w:val="center"/>
            </w:pPr>
            <w:r w:rsidRPr="005A01CD">
              <w:t>Ед. изм.</w:t>
            </w:r>
          </w:p>
        </w:tc>
        <w:tc>
          <w:tcPr>
            <w:tcW w:w="2995" w:type="dxa"/>
            <w:vAlign w:val="center"/>
          </w:tcPr>
          <w:p w:rsidR="00EF2364" w:rsidRPr="005A01CD" w:rsidRDefault="00EF2364" w:rsidP="007E4671">
            <w:pPr>
              <w:jc w:val="center"/>
            </w:pPr>
            <w:r w:rsidRPr="005A01CD">
              <w:t>Нормативные</w:t>
            </w:r>
          </w:p>
          <w:p w:rsidR="00EF2364" w:rsidRPr="005A01CD" w:rsidRDefault="00EF2364" w:rsidP="007E4671">
            <w:pPr>
              <w:jc w:val="center"/>
            </w:pPr>
            <w:r w:rsidRPr="005A01CD">
              <w:t>показатели</w:t>
            </w:r>
          </w:p>
        </w:tc>
      </w:tr>
      <w:tr w:rsidR="00EF2364" w:rsidRPr="005A01CD" w:rsidTr="007E4671">
        <w:trPr>
          <w:trHeight w:val="817"/>
          <w:jc w:val="center"/>
        </w:trPr>
        <w:tc>
          <w:tcPr>
            <w:tcW w:w="3622" w:type="dxa"/>
            <w:vAlign w:val="center"/>
          </w:tcPr>
          <w:p w:rsidR="00EF2364" w:rsidRPr="005A01CD" w:rsidRDefault="00EF2364" w:rsidP="007E4671">
            <w:r w:rsidRPr="005A01CD">
              <w:t>Комплексные подкормочные площадки</w:t>
            </w:r>
          </w:p>
        </w:tc>
        <w:tc>
          <w:tcPr>
            <w:tcW w:w="2433" w:type="dxa"/>
            <w:vAlign w:val="center"/>
          </w:tcPr>
          <w:p w:rsidR="00EF2364" w:rsidRPr="005A01CD" w:rsidRDefault="00EF2364" w:rsidP="007E4671">
            <w:pPr>
              <w:jc w:val="center"/>
            </w:pPr>
            <w:r w:rsidRPr="005A01CD">
              <w:t>лось,</w:t>
            </w:r>
          </w:p>
          <w:p w:rsidR="00EF2364" w:rsidRPr="005A01CD" w:rsidRDefault="00EF2364" w:rsidP="007E4671">
            <w:pPr>
              <w:jc w:val="center"/>
            </w:pPr>
            <w:r w:rsidRPr="005A01CD">
              <w:t>бурый медведь, соболь, барсук</w:t>
            </w:r>
          </w:p>
        </w:tc>
        <w:tc>
          <w:tcPr>
            <w:tcW w:w="925" w:type="dxa"/>
            <w:vAlign w:val="center"/>
          </w:tcPr>
          <w:p w:rsidR="00EF2364" w:rsidRPr="005A01CD" w:rsidRDefault="00EF2364" w:rsidP="007E4671">
            <w:pPr>
              <w:jc w:val="center"/>
            </w:pPr>
            <w:r w:rsidRPr="005A01CD">
              <w:t>шт.</w:t>
            </w:r>
          </w:p>
        </w:tc>
        <w:tc>
          <w:tcPr>
            <w:tcW w:w="2995" w:type="dxa"/>
            <w:vAlign w:val="center"/>
          </w:tcPr>
          <w:p w:rsidR="00EF2364" w:rsidRPr="005A01CD" w:rsidRDefault="00EF2364" w:rsidP="007E4671">
            <w:pPr>
              <w:jc w:val="center"/>
            </w:pPr>
            <w:r w:rsidRPr="005A01CD">
              <w:t xml:space="preserve">1 шт. на </w:t>
            </w:r>
            <w:smartTag w:uri="urn:schemas-microsoft-com:office:smarttags" w:element="metricconverter">
              <w:smartTagPr>
                <w:attr w:name="ProductID" w:val="1000 га"/>
              </w:smartTagPr>
              <w:r w:rsidRPr="005A01CD">
                <w:t>1000 га</w:t>
              </w:r>
            </w:smartTag>
          </w:p>
        </w:tc>
      </w:tr>
      <w:tr w:rsidR="00EF2364" w:rsidRPr="005A01CD" w:rsidTr="007E4671">
        <w:trPr>
          <w:trHeight w:val="549"/>
          <w:jc w:val="center"/>
        </w:trPr>
        <w:tc>
          <w:tcPr>
            <w:tcW w:w="3622" w:type="dxa"/>
            <w:vAlign w:val="center"/>
          </w:tcPr>
          <w:p w:rsidR="00EF2364" w:rsidRPr="005A01CD" w:rsidRDefault="00EF2364" w:rsidP="007E4671">
            <w:r w:rsidRPr="005A01CD">
              <w:t>Устройство подкормочных площадок и опушечной линии</w:t>
            </w:r>
          </w:p>
        </w:tc>
        <w:tc>
          <w:tcPr>
            <w:tcW w:w="2433" w:type="dxa"/>
            <w:vAlign w:val="center"/>
          </w:tcPr>
          <w:p w:rsidR="00EF2364" w:rsidRPr="005A01CD" w:rsidRDefault="00EF2364" w:rsidP="007E4671">
            <w:pPr>
              <w:jc w:val="center"/>
            </w:pPr>
            <w:r w:rsidRPr="005A01CD">
              <w:t>пушные звери, кроме соболя (заяц, белка)</w:t>
            </w:r>
          </w:p>
        </w:tc>
        <w:tc>
          <w:tcPr>
            <w:tcW w:w="925" w:type="dxa"/>
            <w:vAlign w:val="center"/>
          </w:tcPr>
          <w:p w:rsidR="00EF2364" w:rsidRPr="005A01CD" w:rsidRDefault="00EF2364" w:rsidP="007E4671">
            <w:pPr>
              <w:jc w:val="center"/>
            </w:pPr>
            <w:r w:rsidRPr="005A01CD">
              <w:t>шт.</w:t>
            </w:r>
          </w:p>
        </w:tc>
        <w:tc>
          <w:tcPr>
            <w:tcW w:w="2995" w:type="dxa"/>
            <w:vAlign w:val="center"/>
          </w:tcPr>
          <w:p w:rsidR="00EF2364" w:rsidRPr="005A01CD" w:rsidRDefault="00EF2364" w:rsidP="007E4671">
            <w:pPr>
              <w:jc w:val="center"/>
            </w:pPr>
            <w:r w:rsidRPr="005A01CD">
              <w:t xml:space="preserve">1 шт. на </w:t>
            </w:r>
            <w:smartTag w:uri="urn:schemas-microsoft-com:office:smarttags" w:element="metricconverter">
              <w:smartTagPr>
                <w:attr w:name="ProductID" w:val="1 км"/>
              </w:smartTagPr>
              <w:r w:rsidRPr="005A01CD">
                <w:t>1 км</w:t>
              </w:r>
            </w:smartTag>
            <w:r w:rsidRPr="005A01CD">
              <w:t xml:space="preserve"> опушечной линии</w:t>
            </w:r>
          </w:p>
        </w:tc>
      </w:tr>
      <w:tr w:rsidR="00EF2364" w:rsidRPr="005A01CD" w:rsidTr="007E4671">
        <w:trPr>
          <w:trHeight w:val="110"/>
          <w:jc w:val="center"/>
        </w:trPr>
        <w:tc>
          <w:tcPr>
            <w:tcW w:w="3622" w:type="dxa"/>
            <w:vAlign w:val="center"/>
          </w:tcPr>
          <w:p w:rsidR="00EF2364" w:rsidRPr="005A01CD" w:rsidRDefault="00EF2364" w:rsidP="007E4671">
            <w:r w:rsidRPr="005A01CD">
              <w:t>Устройство порхалищ-галечников для птиц</w:t>
            </w:r>
          </w:p>
        </w:tc>
        <w:tc>
          <w:tcPr>
            <w:tcW w:w="2433" w:type="dxa"/>
            <w:vAlign w:val="center"/>
          </w:tcPr>
          <w:p w:rsidR="00EF2364" w:rsidRPr="005A01CD" w:rsidRDefault="00EF2364" w:rsidP="007E4671">
            <w:pPr>
              <w:jc w:val="center"/>
            </w:pPr>
            <w:r w:rsidRPr="005A01CD">
              <w:t>гусь,</w:t>
            </w:r>
          </w:p>
          <w:p w:rsidR="00EF2364" w:rsidRPr="005A01CD" w:rsidRDefault="00EF2364" w:rsidP="007E4671">
            <w:pPr>
              <w:jc w:val="center"/>
            </w:pPr>
            <w:r w:rsidRPr="005A01CD">
              <w:t>утка,</w:t>
            </w:r>
          </w:p>
          <w:p w:rsidR="00EF2364" w:rsidRPr="005A01CD" w:rsidRDefault="00EF2364" w:rsidP="007E4671">
            <w:pPr>
              <w:jc w:val="center"/>
            </w:pPr>
            <w:r w:rsidRPr="005A01CD">
              <w:t>глухарь,</w:t>
            </w:r>
          </w:p>
          <w:p w:rsidR="00EF2364" w:rsidRPr="005A01CD" w:rsidRDefault="00EF2364" w:rsidP="007E4671">
            <w:pPr>
              <w:jc w:val="center"/>
            </w:pPr>
            <w:r w:rsidRPr="005A01CD">
              <w:t>тетерев,</w:t>
            </w:r>
          </w:p>
          <w:p w:rsidR="00EF2364" w:rsidRPr="005A01CD" w:rsidRDefault="00EF2364" w:rsidP="007E4671">
            <w:pPr>
              <w:jc w:val="center"/>
            </w:pPr>
            <w:r w:rsidRPr="005A01CD">
              <w:t>рябчик,</w:t>
            </w:r>
          </w:p>
          <w:p w:rsidR="00EF2364" w:rsidRPr="005A01CD" w:rsidRDefault="00EF2364" w:rsidP="007E4671">
            <w:pPr>
              <w:jc w:val="center"/>
            </w:pPr>
            <w:r w:rsidRPr="005A01CD">
              <w:t>белая куропатка.</w:t>
            </w:r>
          </w:p>
        </w:tc>
        <w:tc>
          <w:tcPr>
            <w:tcW w:w="925" w:type="dxa"/>
            <w:vAlign w:val="center"/>
          </w:tcPr>
          <w:p w:rsidR="00EF2364" w:rsidRPr="005A01CD" w:rsidRDefault="00EF2364" w:rsidP="007E4671">
            <w:pPr>
              <w:jc w:val="center"/>
            </w:pPr>
            <w:r w:rsidRPr="005A01CD">
              <w:t>шт.</w:t>
            </w:r>
          </w:p>
        </w:tc>
        <w:tc>
          <w:tcPr>
            <w:tcW w:w="2995" w:type="dxa"/>
            <w:vAlign w:val="center"/>
          </w:tcPr>
          <w:p w:rsidR="00EF2364" w:rsidRPr="005A01CD" w:rsidRDefault="00EF2364" w:rsidP="007E4671">
            <w:pPr>
              <w:jc w:val="center"/>
            </w:pPr>
            <w:r w:rsidRPr="005A01CD">
              <w:t>по мере необходимости</w:t>
            </w:r>
          </w:p>
        </w:tc>
      </w:tr>
      <w:tr w:rsidR="00EF2364" w:rsidRPr="005A01CD" w:rsidTr="007E4671">
        <w:trPr>
          <w:trHeight w:val="110"/>
          <w:jc w:val="center"/>
        </w:trPr>
        <w:tc>
          <w:tcPr>
            <w:tcW w:w="3622" w:type="dxa"/>
            <w:vAlign w:val="center"/>
          </w:tcPr>
          <w:p w:rsidR="00EF2364" w:rsidRPr="005A01CD" w:rsidRDefault="00EF2364" w:rsidP="007E4671">
            <w:r w:rsidRPr="005A01CD">
              <w:t>Заготовка веников для подкормки</w:t>
            </w:r>
          </w:p>
        </w:tc>
        <w:tc>
          <w:tcPr>
            <w:tcW w:w="2433" w:type="dxa"/>
            <w:vAlign w:val="center"/>
          </w:tcPr>
          <w:p w:rsidR="00EF2364" w:rsidRPr="005A01CD" w:rsidRDefault="00EF2364" w:rsidP="007E4671">
            <w:pPr>
              <w:jc w:val="center"/>
            </w:pPr>
            <w:r w:rsidRPr="005A01CD">
              <w:t>лось,</w:t>
            </w:r>
          </w:p>
          <w:p w:rsidR="00EF2364" w:rsidRPr="005A01CD" w:rsidRDefault="00EF2364" w:rsidP="007E4671">
            <w:pPr>
              <w:jc w:val="center"/>
            </w:pPr>
            <w:r w:rsidRPr="005A01CD">
              <w:t>заяц</w:t>
            </w:r>
          </w:p>
        </w:tc>
        <w:tc>
          <w:tcPr>
            <w:tcW w:w="925" w:type="dxa"/>
            <w:vAlign w:val="center"/>
          </w:tcPr>
          <w:p w:rsidR="00EF2364" w:rsidRPr="005A01CD" w:rsidRDefault="00EF2364" w:rsidP="007E4671">
            <w:pPr>
              <w:jc w:val="center"/>
            </w:pPr>
            <w:r w:rsidRPr="005A01CD">
              <w:t>шт.</w:t>
            </w:r>
          </w:p>
        </w:tc>
        <w:tc>
          <w:tcPr>
            <w:tcW w:w="2995" w:type="dxa"/>
            <w:vAlign w:val="center"/>
          </w:tcPr>
          <w:p w:rsidR="00EF2364" w:rsidRPr="005A01CD" w:rsidRDefault="00EF2364" w:rsidP="007E4671">
            <w:pPr>
              <w:jc w:val="center"/>
            </w:pPr>
            <w:r w:rsidRPr="005A01CD">
              <w:t>по мере необходимости</w:t>
            </w:r>
          </w:p>
        </w:tc>
      </w:tr>
    </w:tbl>
    <w:p w:rsidR="00EF2364" w:rsidRPr="005A01CD" w:rsidRDefault="00EF2364" w:rsidP="00EF2364">
      <w:pPr>
        <w:ind w:firstLine="709"/>
      </w:pPr>
    </w:p>
    <w:p w:rsidR="00EF2364" w:rsidRPr="005A01CD" w:rsidRDefault="00EF2364" w:rsidP="00EF2364">
      <w:pPr>
        <w:ind w:firstLine="709"/>
        <w:jc w:val="both"/>
      </w:pPr>
      <w:r w:rsidRPr="005A01CD">
        <w:t>Разработка полного комплекса мер, в том числе - по биотехнии, проводится в рамках отдельных мероприятий.</w:t>
      </w:r>
    </w:p>
    <w:p w:rsidR="00EF2364" w:rsidRPr="005A01CD" w:rsidRDefault="00EF2364" w:rsidP="00EF2364">
      <w:pPr>
        <w:jc w:val="both"/>
        <w:rPr>
          <w:b/>
        </w:rPr>
      </w:pPr>
    </w:p>
    <w:p w:rsidR="00EF2364" w:rsidRPr="005A01CD" w:rsidRDefault="00EF2364" w:rsidP="00EF2364">
      <w:pPr>
        <w:pStyle w:val="3"/>
        <w:suppressAutoHyphens/>
        <w:spacing w:line="240" w:lineRule="auto"/>
        <w:rPr>
          <w:rFonts w:ascii="Times New Roman" w:hAnsi="Times New Roman"/>
          <w:color w:val="auto"/>
          <w:sz w:val="24"/>
          <w:szCs w:val="24"/>
          <w:lang w:val="ru-RU"/>
        </w:rPr>
      </w:pPr>
      <w:bookmarkStart w:id="100" w:name="_Toc54189905"/>
      <w:bookmarkStart w:id="101" w:name="_Toc62737941"/>
      <w:bookmarkStart w:id="102" w:name="_Toc66355269"/>
      <w:r w:rsidRPr="005A01CD">
        <w:rPr>
          <w:rFonts w:ascii="Times New Roman" w:hAnsi="Times New Roman"/>
          <w:color w:val="auto"/>
          <w:sz w:val="24"/>
          <w:szCs w:val="24"/>
          <w:lang w:val="ru-RU"/>
        </w:rPr>
        <w:t>2.5.1 Перечень разрешенных для размещения объектов охотничьей инфраструктуры</w:t>
      </w:r>
      <w:bookmarkEnd w:id="100"/>
      <w:bookmarkEnd w:id="101"/>
      <w:bookmarkEnd w:id="102"/>
    </w:p>
    <w:p w:rsidR="00EF2364" w:rsidRPr="005A01CD" w:rsidRDefault="00EF2364" w:rsidP="00EF2364">
      <w:pPr>
        <w:rPr>
          <w:lang w:eastAsia="x-none"/>
        </w:rPr>
      </w:pPr>
    </w:p>
    <w:p w:rsidR="00EF2364" w:rsidRPr="005A01CD" w:rsidRDefault="00EF2364" w:rsidP="00EF2364">
      <w:pPr>
        <w:ind w:firstLine="709"/>
        <w:jc w:val="both"/>
      </w:pPr>
      <w:r w:rsidRPr="005A01CD">
        <w:t xml:space="preserve">Согласно ст. 53 Федерального закона «Об охоте и о сохранении охотничьих ресурсов, и о внесении изменений в отдельные законодательные акты Российской Федерации» от 24.07.2009 № 209-ФЗ к охотничьей инфраструктуре относятся предназначенные для осуществления видов деятельности в сфере охотничьего хозяйства объекты, в том числе: </w:t>
      </w:r>
    </w:p>
    <w:p w:rsidR="00EF2364" w:rsidRPr="005A01CD" w:rsidRDefault="00EF2364" w:rsidP="00FE36B2">
      <w:pPr>
        <w:numPr>
          <w:ilvl w:val="0"/>
          <w:numId w:val="19"/>
        </w:numPr>
        <w:ind w:left="709" w:firstLine="17"/>
        <w:jc w:val="both"/>
      </w:pPr>
      <w:r w:rsidRPr="005A01CD">
        <w:lastRenderedPageBreak/>
        <w:t xml:space="preserve">охотничьи базы, </w:t>
      </w:r>
    </w:p>
    <w:p w:rsidR="00EF2364" w:rsidRPr="005A01CD" w:rsidRDefault="00EF2364" w:rsidP="00FE36B2">
      <w:pPr>
        <w:numPr>
          <w:ilvl w:val="0"/>
          <w:numId w:val="19"/>
        </w:numPr>
        <w:ind w:left="709" w:firstLine="17"/>
        <w:jc w:val="both"/>
      </w:pPr>
      <w:r w:rsidRPr="005A01CD">
        <w:t>питомники диких животных,</w:t>
      </w:r>
    </w:p>
    <w:p w:rsidR="00EF2364" w:rsidRPr="005A01CD" w:rsidRDefault="00EF2364" w:rsidP="00FE36B2">
      <w:pPr>
        <w:numPr>
          <w:ilvl w:val="0"/>
          <w:numId w:val="19"/>
        </w:numPr>
        <w:ind w:left="709" w:firstLine="17"/>
        <w:jc w:val="both"/>
      </w:pPr>
      <w:r w:rsidRPr="005A01CD">
        <w:t xml:space="preserve">вольеры, другие временные постройки, сооружения, </w:t>
      </w:r>
    </w:p>
    <w:p w:rsidR="00EF2364" w:rsidRPr="005A01CD" w:rsidRDefault="00EF2364" w:rsidP="00FE36B2">
      <w:pPr>
        <w:numPr>
          <w:ilvl w:val="0"/>
          <w:numId w:val="19"/>
        </w:numPr>
        <w:ind w:left="709" w:firstLine="17"/>
        <w:jc w:val="both"/>
      </w:pPr>
      <w:r w:rsidRPr="005A01CD">
        <w:t>объекты благоустройства, перечень которых утверждается Правительством РФ.</w:t>
      </w:r>
    </w:p>
    <w:p w:rsidR="00EF2364" w:rsidRPr="005A01CD" w:rsidRDefault="00EF2364" w:rsidP="00EF2364">
      <w:pPr>
        <w:ind w:firstLine="709"/>
        <w:jc w:val="both"/>
      </w:pPr>
      <w:r w:rsidRPr="005A01CD">
        <w:t>В соответствии со ст. 116 Лесного кодекса Российской Федерации, на территории городских лесов, расположенных на территории г. Кедровый, ведение охотничьего хозяйства запрещено и не планируется.</w:t>
      </w:r>
    </w:p>
    <w:p w:rsidR="00EF2364" w:rsidRPr="005A01CD" w:rsidRDefault="00EF2364" w:rsidP="00EF2364"/>
    <w:p w:rsidR="00EF2364" w:rsidRPr="005A01CD" w:rsidRDefault="00EF2364" w:rsidP="00EF2364">
      <w:pPr>
        <w:pStyle w:val="2"/>
        <w:suppressAutoHyphens/>
        <w:jc w:val="center"/>
        <w:rPr>
          <w:b/>
          <w:bCs/>
          <w:iCs/>
          <w:sz w:val="24"/>
        </w:rPr>
      </w:pPr>
      <w:r w:rsidRPr="005A01CD">
        <w:rPr>
          <w:sz w:val="24"/>
        </w:rPr>
        <w:br w:type="page"/>
      </w:r>
      <w:bookmarkStart w:id="103" w:name="_Toc54189906"/>
      <w:bookmarkStart w:id="104" w:name="_Toc62737942"/>
      <w:bookmarkStart w:id="105" w:name="_Toc66355270"/>
      <w:bookmarkStart w:id="106" w:name="_Toc193543063"/>
      <w:bookmarkStart w:id="107" w:name="_Toc196644715"/>
      <w:bookmarkEnd w:id="96"/>
      <w:bookmarkEnd w:id="97"/>
      <w:r w:rsidRPr="005A01CD">
        <w:rPr>
          <w:b/>
          <w:bCs/>
          <w:iCs/>
          <w:caps/>
          <w:sz w:val="24"/>
        </w:rPr>
        <w:lastRenderedPageBreak/>
        <w:t>Раздел 2.6. Нормативы, параметры и сроки использования лесов для ведения сельского хозяйства</w:t>
      </w:r>
      <w:bookmarkEnd w:id="103"/>
      <w:bookmarkEnd w:id="104"/>
      <w:bookmarkEnd w:id="105"/>
    </w:p>
    <w:p w:rsidR="00EF2364" w:rsidRPr="005A01CD" w:rsidRDefault="00EF2364" w:rsidP="00EF2364">
      <w:pPr>
        <w:rPr>
          <w:b/>
        </w:rPr>
      </w:pPr>
    </w:p>
    <w:p w:rsidR="00EF2364" w:rsidRPr="005A01CD" w:rsidRDefault="00EF2364" w:rsidP="00EF2364">
      <w:pPr>
        <w:pStyle w:val="3"/>
        <w:suppressAutoHyphens/>
        <w:spacing w:line="240" w:lineRule="auto"/>
        <w:rPr>
          <w:rFonts w:ascii="Times New Roman" w:hAnsi="Times New Roman"/>
          <w:color w:val="auto"/>
          <w:sz w:val="24"/>
          <w:szCs w:val="24"/>
          <w:lang w:val="ru-RU"/>
        </w:rPr>
      </w:pPr>
      <w:bookmarkStart w:id="108" w:name="_Toc54189907"/>
      <w:bookmarkStart w:id="109" w:name="_Toc62737943"/>
      <w:bookmarkStart w:id="110" w:name="_Toc66355271"/>
      <w:r w:rsidRPr="005A01CD">
        <w:rPr>
          <w:rFonts w:ascii="Times New Roman" w:hAnsi="Times New Roman"/>
          <w:color w:val="auto"/>
          <w:sz w:val="24"/>
          <w:szCs w:val="24"/>
          <w:lang w:val="ru-RU"/>
        </w:rPr>
        <w:t>2.6.1 Сведения о площадях лесных участков, на которых возможно сенокошение, выпас сельскохозяйственных животных, пчеловодство, северное оленеводство, мараловодство, выращивание сельскохозяйственных культур и иной сельскохозяйственной деятельности, рыбоводство, а также соответствующие нормативы (допустимые объемы)</w:t>
      </w:r>
      <w:bookmarkEnd w:id="108"/>
      <w:bookmarkEnd w:id="109"/>
      <w:bookmarkEnd w:id="110"/>
    </w:p>
    <w:p w:rsidR="00EF2364" w:rsidRPr="005A01CD" w:rsidRDefault="00EF2364" w:rsidP="00EF2364">
      <w:pPr>
        <w:rPr>
          <w:lang w:eastAsia="x-none"/>
        </w:rPr>
      </w:pPr>
    </w:p>
    <w:p w:rsidR="00EF2364" w:rsidRPr="005A01CD" w:rsidRDefault="00EF2364" w:rsidP="00EF2364">
      <w:pPr>
        <w:ind w:firstLine="709"/>
        <w:jc w:val="both"/>
      </w:pPr>
      <w:r w:rsidRPr="005A01CD">
        <w:t>Использование лесов для ведения сельского хозяйства осуществляется в соответствии с Лесным кодексом Российской Федерации и Правилами использования лесов для ведения сельского хозяйства, утвержденными приказом Приказ Минприроды РФ от 02.07.2020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хозяйства без предоставления лесного участка, с установлением или без установления сервитута, публичного сервитута».</w:t>
      </w:r>
    </w:p>
    <w:p w:rsidR="00EF2364" w:rsidRPr="005A01CD" w:rsidRDefault="00EF2364" w:rsidP="00EF2364">
      <w:pPr>
        <w:ind w:firstLine="709"/>
        <w:jc w:val="both"/>
      </w:pPr>
      <w:r w:rsidRPr="005A01CD">
        <w:t>В соответствии с п. 3 ч. 2 ст. 116 Лесного кодекса РФ, в городских лесах запрещено ведение сельского хозяйства.</w:t>
      </w:r>
      <w:bookmarkEnd w:id="106"/>
      <w:bookmarkEnd w:id="107"/>
      <w:r w:rsidRPr="005A01CD">
        <w:t xml:space="preserve"> Нормативы и параметры использования лесов для данного вида деятельности не приводятся.</w:t>
      </w:r>
    </w:p>
    <w:p w:rsidR="00EF2364" w:rsidRPr="005A01CD" w:rsidRDefault="00EF2364" w:rsidP="00EF2364">
      <w:pPr>
        <w:jc w:val="right"/>
      </w:pPr>
    </w:p>
    <w:p w:rsidR="00EF2364" w:rsidRPr="005A01CD" w:rsidRDefault="00EF2364" w:rsidP="00EF2364">
      <w:pPr>
        <w:jc w:val="right"/>
      </w:pPr>
      <w:r w:rsidRPr="005A01CD">
        <w:t>Таблица 2.6.1.1</w:t>
      </w:r>
      <w:bookmarkStart w:id="111" w:name="_Toc522803705"/>
    </w:p>
    <w:p w:rsidR="00EF2364" w:rsidRPr="005A01CD" w:rsidRDefault="00EF2364" w:rsidP="00EF2364">
      <w:pPr>
        <w:jc w:val="center"/>
      </w:pPr>
      <w:r w:rsidRPr="005A01CD">
        <w:t>Параметры использования лесов для ведения сельского хозяйства</w:t>
      </w:r>
      <w:bookmarkEnd w:id="111"/>
    </w:p>
    <w:p w:rsidR="00EF2364" w:rsidRPr="005A01CD" w:rsidRDefault="00EF2364" w:rsidP="00EF2364"/>
    <w:tbl>
      <w:tblPr>
        <w:tblW w:w="9929" w:type="dxa"/>
        <w:jc w:val="center"/>
        <w:tblLayout w:type="fixed"/>
        <w:tblCellMar>
          <w:left w:w="70" w:type="dxa"/>
          <w:right w:w="70" w:type="dxa"/>
        </w:tblCellMar>
        <w:tblLook w:val="0000" w:firstRow="0" w:lastRow="0" w:firstColumn="0" w:lastColumn="0" w:noHBand="0" w:noVBand="0"/>
      </w:tblPr>
      <w:tblGrid>
        <w:gridCol w:w="578"/>
        <w:gridCol w:w="5407"/>
        <w:gridCol w:w="2276"/>
        <w:gridCol w:w="1668"/>
      </w:tblGrid>
      <w:tr w:rsidR="00EF2364" w:rsidRPr="005A01CD" w:rsidTr="007E4671">
        <w:trPr>
          <w:cantSplit/>
          <w:trHeight w:val="337"/>
          <w:jc w:val="center"/>
        </w:trPr>
        <w:tc>
          <w:tcPr>
            <w:tcW w:w="57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r w:rsidRPr="005A01CD">
              <w:t>№ п/п</w:t>
            </w:r>
          </w:p>
        </w:tc>
        <w:tc>
          <w:tcPr>
            <w:tcW w:w="5407"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r w:rsidRPr="005A01CD">
              <w:t>Виды пользований</w:t>
            </w:r>
          </w:p>
        </w:tc>
        <w:tc>
          <w:tcPr>
            <w:tcW w:w="2276"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r w:rsidRPr="005A01CD">
              <w:t>Единица</w:t>
            </w:r>
          </w:p>
          <w:p w:rsidR="00EF2364" w:rsidRPr="005A01CD" w:rsidRDefault="00EF2364" w:rsidP="007E4671">
            <w:r w:rsidRPr="005A01CD">
              <w:t>измерения</w:t>
            </w: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r w:rsidRPr="005A01CD">
              <w:t>Ежегодный допустимый объём</w:t>
            </w:r>
          </w:p>
        </w:tc>
      </w:tr>
      <w:tr w:rsidR="00EF2364" w:rsidRPr="005A01CD" w:rsidTr="007E4671">
        <w:trPr>
          <w:cantSplit/>
          <w:trHeight w:val="224"/>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1</w:t>
            </w:r>
          </w:p>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2</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3</w:t>
            </w:r>
          </w:p>
        </w:tc>
        <w:tc>
          <w:tcPr>
            <w:tcW w:w="1668"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4</w:t>
            </w:r>
          </w:p>
        </w:tc>
      </w:tr>
      <w:tr w:rsidR="00EF2364" w:rsidRPr="005A01CD" w:rsidTr="007E4671">
        <w:trPr>
          <w:cantSplit/>
          <w:trHeight w:val="224"/>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1.</w:t>
            </w:r>
          </w:p>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Использование пашни</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га</w:t>
            </w: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pPr>
            <w:r w:rsidRPr="005A01CD">
              <w:t>-</w:t>
            </w:r>
          </w:p>
        </w:tc>
      </w:tr>
      <w:tr w:rsidR="00EF2364" w:rsidRPr="005A01CD" w:rsidTr="007E4671">
        <w:trPr>
          <w:cantSplit/>
          <w:trHeight w:val="224"/>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2.</w:t>
            </w:r>
          </w:p>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Сенокошение</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га/тонн</w:t>
            </w: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pPr>
            <w:r w:rsidRPr="005A01CD">
              <w:t>-</w:t>
            </w:r>
          </w:p>
        </w:tc>
      </w:tr>
      <w:tr w:rsidR="00EF2364" w:rsidRPr="005A01CD" w:rsidTr="007E4671">
        <w:trPr>
          <w:cantSplit/>
          <w:trHeight w:val="224"/>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3.</w:t>
            </w:r>
          </w:p>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Выпас сельскохозяйственных животных</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га/голов</w:t>
            </w: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pPr>
            <w:r w:rsidRPr="005A01CD">
              <w:t>-</w:t>
            </w:r>
          </w:p>
        </w:tc>
      </w:tr>
      <w:tr w:rsidR="00EF2364" w:rsidRPr="005A01CD" w:rsidTr="007E4671">
        <w:trPr>
          <w:cantSplit/>
          <w:trHeight w:val="224"/>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а) в лесу</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га/голов</w:t>
            </w: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pPr>
            <w:r w:rsidRPr="005A01CD">
              <w:t>-</w:t>
            </w:r>
          </w:p>
        </w:tc>
      </w:tr>
      <w:tr w:rsidR="00EF2364" w:rsidRPr="005A01CD" w:rsidTr="007E4671">
        <w:trPr>
          <w:cantSplit/>
          <w:trHeight w:val="224"/>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б) на выгонах, пастбищах</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га/голов</w:t>
            </w: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pPr>
            <w:r w:rsidRPr="005A01CD">
              <w:t>-</w:t>
            </w:r>
          </w:p>
        </w:tc>
      </w:tr>
      <w:tr w:rsidR="00EF2364" w:rsidRPr="005A01CD" w:rsidTr="007E4671">
        <w:trPr>
          <w:cantSplit/>
          <w:trHeight w:val="224"/>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4.</w:t>
            </w:r>
          </w:p>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Пчеловодство</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pPr>
            <w:r w:rsidRPr="005A01CD">
              <w:t>-</w:t>
            </w:r>
          </w:p>
        </w:tc>
      </w:tr>
      <w:tr w:rsidR="00EF2364" w:rsidRPr="005A01CD" w:rsidTr="007E4671">
        <w:trPr>
          <w:cantSplit/>
          <w:trHeight w:val="224"/>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а) медоносы:</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pPr>
            <w:r w:rsidRPr="005A01CD">
              <w:t>-</w:t>
            </w:r>
          </w:p>
        </w:tc>
      </w:tr>
      <w:tr w:rsidR="00EF2364" w:rsidRPr="005A01CD" w:rsidTr="007E4671">
        <w:trPr>
          <w:cantSplit/>
          <w:trHeight w:val="224"/>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Липа</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га</w:t>
            </w: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pPr>
            <w:r w:rsidRPr="005A01CD">
              <w:t>-</w:t>
            </w:r>
          </w:p>
        </w:tc>
      </w:tr>
      <w:tr w:rsidR="00EF2364" w:rsidRPr="005A01CD" w:rsidTr="007E4671">
        <w:trPr>
          <w:cantSplit/>
          <w:trHeight w:val="224"/>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Травы</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га</w:t>
            </w: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pPr>
            <w:r w:rsidRPr="005A01CD">
              <w:t>-</w:t>
            </w:r>
          </w:p>
        </w:tc>
      </w:tr>
      <w:tr w:rsidR="00EF2364" w:rsidRPr="005A01CD" w:rsidTr="007E4671">
        <w:trPr>
          <w:cantSplit/>
          <w:trHeight w:val="224"/>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б) медопродуктивность:</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pPr>
            <w:r w:rsidRPr="005A01CD">
              <w:t>-</w:t>
            </w:r>
          </w:p>
        </w:tc>
      </w:tr>
      <w:tr w:rsidR="00EF2364" w:rsidRPr="005A01CD" w:rsidTr="007E4671">
        <w:trPr>
          <w:cantSplit/>
          <w:trHeight w:val="224"/>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Липа</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кг/га</w:t>
            </w: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pPr>
            <w:r w:rsidRPr="005A01CD">
              <w:t>-</w:t>
            </w:r>
          </w:p>
        </w:tc>
      </w:tr>
      <w:tr w:rsidR="00EF2364" w:rsidRPr="005A01CD" w:rsidTr="007E4671">
        <w:trPr>
          <w:cantSplit/>
          <w:trHeight w:val="224"/>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Травы</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кг/га</w:t>
            </w: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pPr>
            <w:r w:rsidRPr="005A01CD">
              <w:t>-</w:t>
            </w:r>
          </w:p>
        </w:tc>
      </w:tr>
      <w:tr w:rsidR="00EF2364" w:rsidRPr="005A01CD" w:rsidTr="007E4671">
        <w:trPr>
          <w:cantSplit/>
          <w:trHeight w:val="337"/>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в) возможное к содержанию количество пчелосемей</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Кол-во пчелосемей</w:t>
            </w: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pPr>
            <w:r w:rsidRPr="005A01CD">
              <w:t>-</w:t>
            </w:r>
          </w:p>
        </w:tc>
      </w:tr>
      <w:tr w:rsidR="00EF2364" w:rsidRPr="005A01CD" w:rsidTr="007E4671">
        <w:trPr>
          <w:cantSplit/>
          <w:trHeight w:val="337"/>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5.</w:t>
            </w:r>
          </w:p>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Северное оленеводство</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га/голов</w:t>
            </w: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pPr>
            <w:r w:rsidRPr="005A01CD">
              <w:t>-</w:t>
            </w:r>
          </w:p>
        </w:tc>
      </w:tr>
      <w:tr w:rsidR="00EF2364" w:rsidRPr="005A01CD" w:rsidTr="007E4671">
        <w:trPr>
          <w:cantSplit/>
          <w:trHeight w:val="337"/>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6.</w:t>
            </w:r>
          </w:p>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Выращивание сельскохозяйственных культур</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га</w:t>
            </w: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pPr>
            <w:r w:rsidRPr="005A01CD">
              <w:t>-</w:t>
            </w:r>
          </w:p>
        </w:tc>
      </w:tr>
      <w:tr w:rsidR="00EF2364" w:rsidRPr="005A01CD" w:rsidTr="007E4671">
        <w:trPr>
          <w:cantSplit/>
          <w:trHeight w:val="337"/>
          <w:jc w:val="center"/>
        </w:trPr>
        <w:tc>
          <w:tcPr>
            <w:tcW w:w="578"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7.</w:t>
            </w:r>
          </w:p>
        </w:tc>
        <w:tc>
          <w:tcPr>
            <w:tcW w:w="5407" w:type="dxa"/>
            <w:tcBorders>
              <w:top w:val="single" w:sz="6" w:space="0" w:color="auto"/>
              <w:left w:val="single" w:sz="6" w:space="0" w:color="auto"/>
              <w:bottom w:val="single" w:sz="6" w:space="0" w:color="auto"/>
              <w:right w:val="single" w:sz="6" w:space="0" w:color="auto"/>
            </w:tcBorders>
          </w:tcPr>
          <w:p w:rsidR="00EF2364" w:rsidRPr="005A01CD" w:rsidRDefault="00EF2364" w:rsidP="007E4671">
            <w:r w:rsidRPr="005A01CD">
              <w:t>Иная сельскохозяйственная деятельность</w:t>
            </w:r>
          </w:p>
        </w:tc>
        <w:tc>
          <w:tcPr>
            <w:tcW w:w="2276" w:type="dxa"/>
            <w:tcBorders>
              <w:top w:val="single" w:sz="6" w:space="0" w:color="auto"/>
              <w:left w:val="single" w:sz="6" w:space="0" w:color="auto"/>
              <w:bottom w:val="single" w:sz="6" w:space="0" w:color="auto"/>
              <w:right w:val="single" w:sz="6" w:space="0" w:color="auto"/>
            </w:tcBorders>
          </w:tcPr>
          <w:p w:rsidR="00EF2364" w:rsidRPr="005A01CD" w:rsidRDefault="00EF2364" w:rsidP="007E4671">
            <w:pPr>
              <w:jc w:val="center"/>
            </w:pPr>
            <w:r w:rsidRPr="005A01CD">
              <w:t>га</w:t>
            </w:r>
          </w:p>
        </w:tc>
        <w:tc>
          <w:tcPr>
            <w:tcW w:w="1668"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jc w:val="center"/>
            </w:pPr>
            <w:r w:rsidRPr="005A01CD">
              <w:t>-</w:t>
            </w:r>
          </w:p>
        </w:tc>
      </w:tr>
    </w:tbl>
    <w:p w:rsidR="00EF2364" w:rsidRPr="005A01CD" w:rsidRDefault="00EF2364" w:rsidP="00EF2364"/>
    <w:p w:rsidR="00EF2364" w:rsidRPr="005A01CD" w:rsidRDefault="00EF2364" w:rsidP="00EF2364">
      <w:r w:rsidRPr="005A01CD">
        <w:br w:type="page"/>
      </w:r>
    </w:p>
    <w:p w:rsidR="00EF2364" w:rsidRPr="005A01CD" w:rsidRDefault="00EF2364" w:rsidP="00EF2364">
      <w:pPr>
        <w:pStyle w:val="2"/>
        <w:suppressAutoHyphens/>
        <w:jc w:val="center"/>
        <w:rPr>
          <w:b/>
          <w:bCs/>
          <w:iCs/>
          <w:caps/>
          <w:sz w:val="24"/>
        </w:rPr>
      </w:pPr>
      <w:bookmarkStart w:id="112" w:name="_Toc54189908"/>
      <w:bookmarkStart w:id="113" w:name="_Toc62546548"/>
      <w:bookmarkStart w:id="114" w:name="_Toc66355272"/>
      <w:bookmarkEnd w:id="83"/>
      <w:bookmarkEnd w:id="84"/>
      <w:r w:rsidRPr="005A01CD">
        <w:rPr>
          <w:b/>
          <w:bCs/>
          <w:iCs/>
          <w:caps/>
          <w:sz w:val="24"/>
        </w:rPr>
        <w:lastRenderedPageBreak/>
        <w:t>Раздел 2.7. Нормативы, параметры и сроки разрешенного использования лесов для осуществления научно-исследовательской и образовательной деятельности</w:t>
      </w:r>
      <w:bookmarkEnd w:id="112"/>
      <w:bookmarkEnd w:id="113"/>
      <w:bookmarkEnd w:id="114"/>
    </w:p>
    <w:p w:rsidR="00EF2364" w:rsidRPr="005A01CD" w:rsidRDefault="00EF2364" w:rsidP="00EF2364">
      <w:pPr>
        <w:widowControl w:val="0"/>
        <w:shd w:val="clear" w:color="auto" w:fill="FFFFFF"/>
        <w:suppressAutoHyphens/>
        <w:ind w:firstLine="709"/>
        <w:jc w:val="both"/>
        <w:rPr>
          <w:b/>
        </w:rPr>
      </w:pPr>
    </w:p>
    <w:p w:rsidR="00EF2364" w:rsidRPr="005A01CD" w:rsidRDefault="00EF2364" w:rsidP="00EF2364">
      <w:pPr>
        <w:widowControl w:val="0"/>
        <w:suppressAutoHyphens/>
        <w:ind w:firstLine="709"/>
        <w:jc w:val="both"/>
      </w:pPr>
      <w:r w:rsidRPr="005A01CD">
        <w:t>Объектами научно-исследовательской деятельности могут быть все лесные участки городских лесов МО «Город Кедровый», достаточно разнообразные по таксационным показателям и пространственному размещению.</w:t>
      </w:r>
    </w:p>
    <w:p w:rsidR="00EF2364" w:rsidRPr="005A01CD" w:rsidRDefault="00EF2364" w:rsidP="00EF2364">
      <w:pPr>
        <w:widowControl w:val="0"/>
        <w:suppressAutoHyphens/>
        <w:ind w:firstLine="709"/>
        <w:jc w:val="both"/>
      </w:pPr>
      <w:r w:rsidRPr="005A01CD">
        <w:t>Для осуществления научно-исследовательской деятельности, образовательной деятельности лесные участки, в соответствии со статьей 40 Лесного кодекса РФ, предоставляются государственным и муниципальным учреждениям в постоянное (бессрочное) пользование, другим научным и образовательным организациям – в аренду. В соответствии со ст.40 Лесного кодекса РФ,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EF2364" w:rsidRPr="005A01CD" w:rsidRDefault="00EF2364" w:rsidP="00EF2364">
      <w:pPr>
        <w:widowControl w:val="0"/>
        <w:suppressAutoHyphens/>
        <w:ind w:firstLine="709"/>
        <w:jc w:val="both"/>
      </w:pPr>
      <w:r w:rsidRPr="005A01CD">
        <w:t>Правила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EF2364" w:rsidRPr="005A01CD" w:rsidRDefault="00EF2364" w:rsidP="00EF2364">
      <w:pPr>
        <w:widowControl w:val="0"/>
        <w:suppressAutoHyphens/>
        <w:ind w:firstLine="709"/>
        <w:jc w:val="both"/>
      </w:pPr>
      <w:r w:rsidRPr="005A01CD">
        <w:t>В соответствии с п. 3 ст. 72 Лесного кодекса Российской Федерации, договор аренды лесного участка для осуществления научно-исследовательской и образовательной деятельности заключается на срок от 10 до 49 лет.</w:t>
      </w:r>
    </w:p>
    <w:p w:rsidR="00EF2364" w:rsidRPr="005A01CD" w:rsidRDefault="00EF2364" w:rsidP="00EF2364">
      <w:pPr>
        <w:widowControl w:val="0"/>
        <w:suppressAutoHyphens/>
        <w:ind w:firstLine="709"/>
        <w:jc w:val="both"/>
      </w:pPr>
      <w:r w:rsidRPr="005A01CD">
        <w:t>Использование лесов для научно-исследовательской и образовательной деятельности осуществляется в соответствии с Правилами использования лесов для осуществления научно-исследовательской деятельности, образовательной деятельности, утверждёнными Приказом Минприроды России от 27.07.2020 № 487 «Об утверждении Правил использования лесов для осуществления научно-исследовательской деятельности, образовательной деятельности», которые разрешают:</w:t>
      </w:r>
    </w:p>
    <w:p w:rsidR="00EF2364" w:rsidRPr="005A01CD" w:rsidRDefault="00EF2364" w:rsidP="00FE36B2">
      <w:pPr>
        <w:widowControl w:val="0"/>
        <w:numPr>
          <w:ilvl w:val="0"/>
          <w:numId w:val="20"/>
        </w:numPr>
        <w:tabs>
          <w:tab w:val="left" w:pos="993"/>
        </w:tabs>
        <w:suppressAutoHyphens/>
        <w:autoSpaceDE w:val="0"/>
        <w:ind w:left="0" w:firstLine="709"/>
        <w:jc w:val="both"/>
        <w:rPr>
          <w:lang w:eastAsia="ar-SA"/>
        </w:rPr>
      </w:pPr>
      <w:r w:rsidRPr="005A01CD">
        <w:rPr>
          <w:lang w:eastAsia="ar-SA"/>
        </w:rPr>
        <w:t>осуществлять использование лесов в соответствии с условиями договора аренды лесного участка;</w:t>
      </w:r>
    </w:p>
    <w:p w:rsidR="00EF2364" w:rsidRPr="005A01CD" w:rsidRDefault="00EF2364" w:rsidP="00FE36B2">
      <w:pPr>
        <w:widowControl w:val="0"/>
        <w:numPr>
          <w:ilvl w:val="0"/>
          <w:numId w:val="20"/>
        </w:numPr>
        <w:tabs>
          <w:tab w:val="left" w:pos="993"/>
        </w:tabs>
        <w:suppressAutoHyphens/>
        <w:autoSpaceDE w:val="0"/>
        <w:ind w:left="0" w:firstLine="709"/>
        <w:jc w:val="both"/>
        <w:rPr>
          <w:lang w:eastAsia="ar-SA"/>
        </w:rPr>
      </w:pPr>
      <w:r w:rsidRPr="005A01CD">
        <w:rPr>
          <w:lang w:eastAsia="ar-SA"/>
        </w:rPr>
        <w:t>устанавливать специальные знаки, информационные и иные указатели, отграничивающие территорию, на которой осуществляется образовательная деятельность, научно-исследовательская деятельность;</w:t>
      </w:r>
    </w:p>
    <w:p w:rsidR="00EF2364" w:rsidRPr="005A01CD" w:rsidRDefault="00EF2364" w:rsidP="00FE36B2">
      <w:pPr>
        <w:widowControl w:val="0"/>
        <w:numPr>
          <w:ilvl w:val="0"/>
          <w:numId w:val="20"/>
        </w:numPr>
        <w:tabs>
          <w:tab w:val="left" w:pos="993"/>
        </w:tabs>
        <w:suppressAutoHyphens/>
        <w:autoSpaceDE w:val="0"/>
        <w:ind w:left="0" w:firstLine="709"/>
        <w:jc w:val="both"/>
        <w:rPr>
          <w:lang w:eastAsia="ar-SA"/>
        </w:rPr>
      </w:pPr>
      <w:r w:rsidRPr="005A01CD">
        <w:rPr>
          <w:lang w:eastAsia="ar-SA"/>
        </w:rPr>
        <w:t>осуществлять рубку лесных насаждений в научных и образовательных целях;</w:t>
      </w:r>
    </w:p>
    <w:p w:rsidR="00EF2364" w:rsidRPr="005A01CD" w:rsidRDefault="00EF2364" w:rsidP="00FE36B2">
      <w:pPr>
        <w:widowControl w:val="0"/>
        <w:numPr>
          <w:ilvl w:val="0"/>
          <w:numId w:val="20"/>
        </w:numPr>
        <w:tabs>
          <w:tab w:val="left" w:pos="993"/>
        </w:tabs>
        <w:suppressAutoHyphens/>
        <w:autoSpaceDE w:val="0"/>
        <w:ind w:left="0" w:firstLine="709"/>
        <w:jc w:val="both"/>
        <w:rPr>
          <w:lang w:eastAsia="ar-SA"/>
        </w:rPr>
      </w:pPr>
      <w:r w:rsidRPr="005A01CD">
        <w:rPr>
          <w:lang w:eastAsia="ar-SA"/>
        </w:rPr>
        <w:t>создавать согласно ч. 1 ст. 13 Лесного кодекса РФ лесную инфраструктуру (лесные дороги, лесные склады и другую);</w:t>
      </w:r>
    </w:p>
    <w:p w:rsidR="00EF2364" w:rsidRPr="005A01CD" w:rsidRDefault="00EF2364" w:rsidP="00FE36B2">
      <w:pPr>
        <w:widowControl w:val="0"/>
        <w:numPr>
          <w:ilvl w:val="0"/>
          <w:numId w:val="20"/>
        </w:numPr>
        <w:tabs>
          <w:tab w:val="left" w:pos="993"/>
        </w:tabs>
        <w:suppressAutoHyphens/>
        <w:autoSpaceDE w:val="0"/>
        <w:ind w:left="0" w:firstLine="709"/>
        <w:jc w:val="both"/>
        <w:rPr>
          <w:lang w:eastAsia="ar-SA"/>
        </w:rPr>
      </w:pPr>
      <w:r w:rsidRPr="005A01CD">
        <w:rPr>
          <w:lang w:eastAsia="ar-SA"/>
        </w:rPr>
        <w:t>осуществлять экспериментальную деятельность по использованию, охране, защите, воспроизводству лесов в целях разработки, опытно-производственной проверки и внедрения результатов научно-исследовательских, опытно-конструкторских работ;</w:t>
      </w:r>
    </w:p>
    <w:p w:rsidR="00EF2364" w:rsidRPr="005A01CD" w:rsidRDefault="00EF2364" w:rsidP="00FE36B2">
      <w:pPr>
        <w:widowControl w:val="0"/>
        <w:numPr>
          <w:ilvl w:val="0"/>
          <w:numId w:val="20"/>
        </w:numPr>
        <w:tabs>
          <w:tab w:val="left" w:pos="993"/>
        </w:tabs>
        <w:suppressAutoHyphens/>
        <w:autoSpaceDE w:val="0"/>
        <w:ind w:left="0" w:firstLine="709"/>
        <w:jc w:val="both"/>
        <w:rPr>
          <w:lang w:eastAsia="ar-SA"/>
        </w:rPr>
      </w:pPr>
      <w:r w:rsidRPr="005A01CD">
        <w:rPr>
          <w:lang w:eastAsia="ar-SA"/>
        </w:rPr>
        <w:t>проводить испытания химических, биологических и иных средств для изучения их влияния на экологическую систему леса;</w:t>
      </w:r>
    </w:p>
    <w:p w:rsidR="00EF2364" w:rsidRPr="005A01CD" w:rsidRDefault="00EF2364" w:rsidP="00FE36B2">
      <w:pPr>
        <w:widowControl w:val="0"/>
        <w:numPr>
          <w:ilvl w:val="0"/>
          <w:numId w:val="20"/>
        </w:numPr>
        <w:tabs>
          <w:tab w:val="left" w:pos="993"/>
        </w:tabs>
        <w:suppressAutoHyphens/>
        <w:autoSpaceDE w:val="0"/>
        <w:ind w:left="0" w:firstLine="709"/>
        <w:jc w:val="both"/>
        <w:rPr>
          <w:lang w:eastAsia="ar-SA"/>
        </w:rPr>
      </w:pPr>
      <w:r w:rsidRPr="005A01CD">
        <w:rPr>
          <w:lang w:eastAsia="ar-SA"/>
        </w:rPr>
        <w:t>создавать и использовать объекты научной и учебно-практической базы;</w:t>
      </w:r>
    </w:p>
    <w:p w:rsidR="00EF2364" w:rsidRPr="005A01CD" w:rsidRDefault="00EF2364" w:rsidP="00FE36B2">
      <w:pPr>
        <w:widowControl w:val="0"/>
        <w:numPr>
          <w:ilvl w:val="0"/>
          <w:numId w:val="20"/>
        </w:numPr>
        <w:tabs>
          <w:tab w:val="left" w:pos="993"/>
        </w:tabs>
        <w:suppressAutoHyphens/>
        <w:autoSpaceDE w:val="0"/>
        <w:ind w:left="0" w:firstLine="709"/>
        <w:jc w:val="both"/>
        <w:rPr>
          <w:lang w:eastAsia="ar-SA"/>
        </w:rPr>
      </w:pPr>
      <w:r w:rsidRPr="005A01CD">
        <w:rPr>
          <w:lang w:eastAsia="ar-SA"/>
        </w:rPr>
        <w:t>иметь другие права, если их реализация не противоречит требованиям законодательства Российской Федерации.</w:t>
      </w:r>
    </w:p>
    <w:p w:rsidR="00EF2364" w:rsidRPr="005A01CD" w:rsidRDefault="00EF2364" w:rsidP="00EF2364">
      <w:pPr>
        <w:widowControl w:val="0"/>
        <w:suppressAutoHyphens/>
        <w:ind w:firstLine="709"/>
        <w:jc w:val="both"/>
      </w:pPr>
      <w:r w:rsidRPr="005A01CD">
        <w:t>При использовании лесных участков для осуществления научно-исследовательской и образовательной деятельности необходимо обеспечить выполнение требований Правил санитарной безопасности в лесах, и Правил пожарной безопасности в лесах.</w:t>
      </w:r>
    </w:p>
    <w:p w:rsidR="00EF2364" w:rsidRPr="005A01CD" w:rsidRDefault="00EF2364" w:rsidP="00EF2364">
      <w:pPr>
        <w:widowControl w:val="0"/>
        <w:suppressAutoHyphens/>
        <w:ind w:firstLine="709"/>
        <w:jc w:val="both"/>
      </w:pPr>
      <w:r w:rsidRPr="005A01CD">
        <w:t>При осуществлении использования лесов для научно-исследовательской деятельности, образовательной деятельности, не допускается:</w:t>
      </w:r>
    </w:p>
    <w:p w:rsidR="00EF2364" w:rsidRPr="005A01CD" w:rsidRDefault="00EF2364" w:rsidP="00FE36B2">
      <w:pPr>
        <w:widowControl w:val="0"/>
        <w:numPr>
          <w:ilvl w:val="0"/>
          <w:numId w:val="21"/>
        </w:numPr>
        <w:tabs>
          <w:tab w:val="left" w:pos="993"/>
        </w:tabs>
        <w:suppressAutoHyphens/>
        <w:autoSpaceDE w:val="0"/>
        <w:ind w:left="0" w:firstLine="709"/>
        <w:jc w:val="both"/>
        <w:rPr>
          <w:lang w:eastAsia="ar-SA"/>
        </w:rPr>
      </w:pPr>
      <w:r w:rsidRPr="005A01CD">
        <w:rPr>
          <w:lang w:eastAsia="ar-SA"/>
        </w:rPr>
        <w:t>повреждение лесных насаждений, растительного покрова и почв за пределами предоставленного лесного участка;</w:t>
      </w:r>
    </w:p>
    <w:p w:rsidR="00EF2364" w:rsidRPr="005A01CD" w:rsidRDefault="00EF2364" w:rsidP="00FE36B2">
      <w:pPr>
        <w:widowControl w:val="0"/>
        <w:numPr>
          <w:ilvl w:val="0"/>
          <w:numId w:val="21"/>
        </w:numPr>
        <w:tabs>
          <w:tab w:val="left" w:pos="993"/>
        </w:tabs>
        <w:suppressAutoHyphens/>
        <w:autoSpaceDE w:val="0"/>
        <w:ind w:left="0" w:firstLine="709"/>
        <w:jc w:val="both"/>
        <w:rPr>
          <w:lang w:eastAsia="ar-SA"/>
        </w:rPr>
      </w:pPr>
      <w:r w:rsidRPr="005A01CD">
        <w:rPr>
          <w:lang w:eastAsia="ar-SA"/>
        </w:rPr>
        <w:t>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EF2364" w:rsidRPr="005A01CD" w:rsidRDefault="00EF2364" w:rsidP="00FE36B2">
      <w:pPr>
        <w:widowControl w:val="0"/>
        <w:numPr>
          <w:ilvl w:val="0"/>
          <w:numId w:val="21"/>
        </w:numPr>
        <w:tabs>
          <w:tab w:val="left" w:pos="993"/>
        </w:tabs>
        <w:suppressAutoHyphens/>
        <w:autoSpaceDE w:val="0"/>
        <w:ind w:left="0" w:firstLine="709"/>
        <w:jc w:val="both"/>
        <w:rPr>
          <w:lang w:eastAsia="ar-SA"/>
        </w:rPr>
      </w:pPr>
      <w:r w:rsidRPr="005A01CD">
        <w:rPr>
          <w:lang w:eastAsia="ar-SA"/>
        </w:rPr>
        <w:t>загрязнение площади предоставленного лесного участка и территории за его пределами химическими и радиоактивными веществами.</w:t>
      </w:r>
    </w:p>
    <w:p w:rsidR="00EF2364" w:rsidRPr="005A01CD" w:rsidRDefault="00EF2364" w:rsidP="00EF2364">
      <w:pPr>
        <w:widowControl w:val="0"/>
        <w:suppressAutoHyphens/>
        <w:ind w:firstLine="709"/>
        <w:jc w:val="both"/>
      </w:pPr>
      <w:r w:rsidRPr="005A01CD">
        <w:t xml:space="preserve">Невыполнение гражданами и юридическими лицами, использующими леса для </w:t>
      </w:r>
      <w:r w:rsidRPr="005A01CD">
        <w:lastRenderedPageBreak/>
        <w:t xml:space="preserve">осуществления научно-исследовательской деятельности, образовательной деятельности, проекта освоения лесов является основанием для досрочного расторжения договора аренды (договора бессрочного пользования) лесного участка. </w:t>
      </w:r>
    </w:p>
    <w:p w:rsidR="00EF2364" w:rsidRPr="005A01CD" w:rsidRDefault="00EF2364" w:rsidP="00EF2364">
      <w:pPr>
        <w:widowControl w:val="0"/>
        <w:suppressAutoHyphens/>
        <w:ind w:firstLine="709"/>
        <w:jc w:val="both"/>
      </w:pPr>
      <w:r w:rsidRPr="005A01CD">
        <w:t>На момент проведения лесоустроительных работ, разработки настоящего регламента, договоры аренды по данному виду использования на территории городских лесов, расположенных на территории МО «Город Кедровый», отсутствуют.</w:t>
      </w:r>
    </w:p>
    <w:p w:rsidR="00EF2364" w:rsidRPr="005A01CD" w:rsidRDefault="00EF2364" w:rsidP="00EF2364">
      <w:pPr>
        <w:widowControl w:val="0"/>
        <w:suppressAutoHyphens/>
        <w:ind w:firstLine="709"/>
        <w:jc w:val="both"/>
      </w:pPr>
      <w:r w:rsidRPr="005A01CD">
        <w:br w:type="page"/>
      </w:r>
    </w:p>
    <w:p w:rsidR="00EF2364" w:rsidRPr="005A01CD" w:rsidRDefault="00EF2364" w:rsidP="00EF2364">
      <w:pPr>
        <w:pStyle w:val="2"/>
        <w:suppressAutoHyphens/>
        <w:jc w:val="center"/>
        <w:rPr>
          <w:b/>
          <w:bCs/>
          <w:iCs/>
          <w:caps/>
          <w:sz w:val="24"/>
        </w:rPr>
      </w:pPr>
      <w:bookmarkStart w:id="115" w:name="_Toc54189909"/>
      <w:bookmarkStart w:id="116" w:name="_Toc62546549"/>
      <w:bookmarkStart w:id="117" w:name="_Toc66355273"/>
      <w:r w:rsidRPr="005A01CD">
        <w:rPr>
          <w:b/>
          <w:bCs/>
          <w:iCs/>
          <w:caps/>
          <w:sz w:val="24"/>
        </w:rPr>
        <w:lastRenderedPageBreak/>
        <w:t>Раздел 2.8. Нормативы, параметры и сроки использования лесов для осуществления рекреационной деятельности</w:t>
      </w:r>
      <w:bookmarkEnd w:id="115"/>
      <w:bookmarkEnd w:id="116"/>
      <w:bookmarkEnd w:id="117"/>
    </w:p>
    <w:p w:rsidR="00EF2364" w:rsidRPr="005A01CD" w:rsidRDefault="00EF2364" w:rsidP="00EF2364">
      <w:pPr>
        <w:widowControl w:val="0"/>
        <w:suppressAutoHyphens/>
        <w:ind w:firstLine="709"/>
        <w:jc w:val="both"/>
        <w:rPr>
          <w:b/>
        </w:rPr>
      </w:pPr>
    </w:p>
    <w:p w:rsidR="00EF2364" w:rsidRPr="005A01CD" w:rsidRDefault="00EF2364" w:rsidP="00EF2364">
      <w:pPr>
        <w:pStyle w:val="3"/>
        <w:suppressAutoHyphens/>
        <w:spacing w:line="240" w:lineRule="auto"/>
        <w:rPr>
          <w:rFonts w:ascii="Times New Roman" w:hAnsi="Times New Roman"/>
          <w:color w:val="auto"/>
          <w:sz w:val="24"/>
          <w:szCs w:val="24"/>
          <w:lang w:val="ru-RU"/>
        </w:rPr>
      </w:pPr>
      <w:bookmarkStart w:id="118" w:name="_Toc54189910"/>
      <w:bookmarkStart w:id="119" w:name="_Toc62546550"/>
      <w:bookmarkStart w:id="120" w:name="_Toc66355274"/>
      <w:r w:rsidRPr="005A01CD">
        <w:rPr>
          <w:rFonts w:ascii="Times New Roman" w:hAnsi="Times New Roman"/>
          <w:color w:val="auto"/>
          <w:sz w:val="24"/>
          <w:szCs w:val="24"/>
          <w:lang w:val="ru-RU"/>
        </w:rPr>
        <w:t>2.8.1 Нормативы использования лесов для осуществления рекреационной деятельности (допустимая рекреационная нагрузка по типам ландшафтов и другое)</w:t>
      </w:r>
      <w:bookmarkEnd w:id="118"/>
      <w:bookmarkEnd w:id="119"/>
      <w:bookmarkEnd w:id="120"/>
    </w:p>
    <w:p w:rsidR="00EF2364" w:rsidRPr="005A01CD" w:rsidRDefault="00EF2364" w:rsidP="00EF2364">
      <w:pPr>
        <w:widowControl w:val="0"/>
        <w:suppressAutoHyphens/>
        <w:ind w:firstLine="709"/>
        <w:jc w:val="both"/>
      </w:pPr>
    </w:p>
    <w:p w:rsidR="00EF2364" w:rsidRPr="005A01CD" w:rsidRDefault="00EF2364" w:rsidP="00EF2364">
      <w:pPr>
        <w:widowControl w:val="0"/>
        <w:suppressAutoHyphens/>
        <w:ind w:firstLine="709"/>
        <w:jc w:val="both"/>
      </w:pPr>
      <w:r w:rsidRPr="005A01CD">
        <w:t>Согласно статье 41 Лесного кодекса РФ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EF2364" w:rsidRPr="005A01CD" w:rsidRDefault="00EF2364" w:rsidP="00EF2364">
      <w:pPr>
        <w:widowControl w:val="0"/>
        <w:suppressAutoHyphens/>
        <w:ind w:firstLine="709"/>
        <w:jc w:val="both"/>
      </w:pPr>
      <w:r w:rsidRPr="005A01CD">
        <w:t>Оценка потенциальных рекреационных возможностей лесов, функциональное зонирование и архитектурно-планировочное решение территории осуществляется при разработке проектов районной планировки и схем генеральных планов зеленых зон. Проекты районной планировки составляют соответствующие градостроительные организации.</w:t>
      </w:r>
    </w:p>
    <w:p w:rsidR="00EF2364" w:rsidRPr="005A01CD" w:rsidRDefault="00EF2364" w:rsidP="00EF2364">
      <w:pPr>
        <w:widowControl w:val="0"/>
        <w:suppressAutoHyphens/>
        <w:jc w:val="right"/>
      </w:pPr>
      <w:r w:rsidRPr="005A01CD">
        <w:t>Таблица 2.8.1.1</w:t>
      </w:r>
    </w:p>
    <w:p w:rsidR="00EF2364" w:rsidRPr="005A01CD" w:rsidRDefault="00EF2364" w:rsidP="00EF2364">
      <w:pPr>
        <w:widowControl w:val="0"/>
        <w:suppressAutoHyphens/>
        <w:jc w:val="center"/>
      </w:pPr>
      <w:r w:rsidRPr="005A01CD">
        <w:t>Нормативы использования лесов для осуществления рекреационной деятельности (допустимая рекреационная нагрузка по типам ландшафтов и др.)</w:t>
      </w:r>
    </w:p>
    <w:p w:rsidR="00EF2364" w:rsidRPr="005A01CD" w:rsidRDefault="00EF2364" w:rsidP="00EF2364">
      <w:pPr>
        <w:widowControl w:val="0"/>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700"/>
        <w:gridCol w:w="4549"/>
        <w:gridCol w:w="1509"/>
        <w:gridCol w:w="970"/>
        <w:gridCol w:w="863"/>
      </w:tblGrid>
      <w:tr w:rsidR="00EF2364" w:rsidRPr="005A01CD" w:rsidTr="007E4671">
        <w:tc>
          <w:tcPr>
            <w:tcW w:w="2530" w:type="dxa"/>
            <w:gridSpan w:val="2"/>
            <w:vAlign w:val="center"/>
            <w:hideMark/>
          </w:tcPr>
          <w:p w:rsidR="00EF2364" w:rsidRPr="005A01CD" w:rsidRDefault="00EF2364" w:rsidP="007E4671">
            <w:pPr>
              <w:widowControl w:val="0"/>
              <w:suppressAutoHyphens/>
              <w:spacing w:before="100" w:beforeAutospacing="1" w:after="100" w:afterAutospacing="1"/>
              <w:jc w:val="center"/>
            </w:pPr>
            <w:r w:rsidRPr="005A01CD">
              <w:rPr>
                <w:bCs/>
              </w:rPr>
              <w:t>Группы пространств</w:t>
            </w:r>
          </w:p>
        </w:tc>
        <w:tc>
          <w:tcPr>
            <w:tcW w:w="7891" w:type="dxa"/>
            <w:gridSpan w:val="4"/>
            <w:vAlign w:val="center"/>
            <w:hideMark/>
          </w:tcPr>
          <w:p w:rsidR="00EF2364" w:rsidRPr="005A01CD" w:rsidRDefault="00EF2364" w:rsidP="007E4671">
            <w:pPr>
              <w:widowControl w:val="0"/>
              <w:suppressAutoHyphens/>
              <w:spacing w:before="100" w:beforeAutospacing="1" w:after="100" w:afterAutospacing="1"/>
              <w:jc w:val="center"/>
            </w:pPr>
            <w:r w:rsidRPr="005A01CD">
              <w:rPr>
                <w:bCs/>
              </w:rPr>
              <w:t>Типы пространств</w:t>
            </w:r>
          </w:p>
        </w:tc>
      </w:tr>
      <w:tr w:rsidR="00EF2364" w:rsidRPr="005A01CD" w:rsidTr="007E4671">
        <w:trPr>
          <w:trHeight w:val="735"/>
        </w:trPr>
        <w:tc>
          <w:tcPr>
            <w:tcW w:w="1830" w:type="dxa"/>
            <w:vAlign w:val="center"/>
            <w:hideMark/>
          </w:tcPr>
          <w:p w:rsidR="00EF2364" w:rsidRPr="005A01CD" w:rsidRDefault="00EF2364" w:rsidP="007E4671">
            <w:pPr>
              <w:widowControl w:val="0"/>
              <w:suppressAutoHyphens/>
              <w:spacing w:before="100" w:beforeAutospacing="1" w:after="100" w:afterAutospacing="1"/>
              <w:jc w:val="center"/>
            </w:pPr>
            <w:r w:rsidRPr="005A01CD">
              <w:rPr>
                <w:bCs/>
              </w:rPr>
              <w:t>Наименование</w:t>
            </w:r>
          </w:p>
        </w:tc>
        <w:tc>
          <w:tcPr>
            <w:tcW w:w="700" w:type="dxa"/>
            <w:vAlign w:val="center"/>
            <w:hideMark/>
          </w:tcPr>
          <w:p w:rsidR="00EF2364" w:rsidRPr="005A01CD" w:rsidRDefault="00EF2364" w:rsidP="007E4671">
            <w:pPr>
              <w:widowControl w:val="0"/>
              <w:suppressAutoHyphens/>
              <w:spacing w:before="100" w:beforeAutospacing="1" w:after="100" w:afterAutospacing="1"/>
              <w:jc w:val="center"/>
            </w:pPr>
            <w:r w:rsidRPr="005A01CD">
              <w:rPr>
                <w:bCs/>
              </w:rPr>
              <w:t>индекс</w:t>
            </w:r>
          </w:p>
        </w:tc>
        <w:tc>
          <w:tcPr>
            <w:tcW w:w="4549" w:type="dxa"/>
            <w:vAlign w:val="center"/>
            <w:hideMark/>
          </w:tcPr>
          <w:p w:rsidR="00EF2364" w:rsidRPr="005A01CD" w:rsidRDefault="00EF2364" w:rsidP="007E4671">
            <w:pPr>
              <w:widowControl w:val="0"/>
              <w:suppressAutoHyphens/>
              <w:spacing w:before="100" w:beforeAutospacing="1" w:after="100" w:afterAutospacing="1"/>
              <w:jc w:val="center"/>
            </w:pPr>
            <w:r w:rsidRPr="005A01CD">
              <w:rPr>
                <w:bCs/>
              </w:rPr>
              <w:t>Характеристика</w:t>
            </w:r>
          </w:p>
        </w:tc>
        <w:tc>
          <w:tcPr>
            <w:tcW w:w="1509" w:type="dxa"/>
            <w:vAlign w:val="center"/>
            <w:hideMark/>
          </w:tcPr>
          <w:p w:rsidR="00EF2364" w:rsidRPr="005A01CD" w:rsidRDefault="00EF2364" w:rsidP="007E4671">
            <w:pPr>
              <w:widowControl w:val="0"/>
              <w:suppressAutoHyphens/>
              <w:spacing w:before="100" w:beforeAutospacing="1" w:after="100" w:afterAutospacing="1"/>
              <w:jc w:val="center"/>
            </w:pPr>
            <w:r w:rsidRPr="005A01CD">
              <w:rPr>
                <w:bCs/>
              </w:rPr>
              <w:t>Общая </w:t>
            </w:r>
            <w:r w:rsidRPr="005A01CD">
              <w:rPr>
                <w:bCs/>
              </w:rPr>
              <w:br/>
              <w:t>сомкнутость полога леса</w:t>
            </w:r>
          </w:p>
        </w:tc>
        <w:tc>
          <w:tcPr>
            <w:tcW w:w="970" w:type="dxa"/>
            <w:vAlign w:val="center"/>
            <w:hideMark/>
          </w:tcPr>
          <w:p w:rsidR="00EF2364" w:rsidRPr="005A01CD" w:rsidRDefault="00EF2364" w:rsidP="007E4671">
            <w:pPr>
              <w:widowControl w:val="0"/>
              <w:suppressAutoHyphens/>
              <w:spacing w:before="100" w:beforeAutospacing="1" w:after="100" w:afterAutospacing="1"/>
              <w:jc w:val="center"/>
            </w:pPr>
            <w:r w:rsidRPr="005A01CD">
              <w:rPr>
                <w:bCs/>
              </w:rPr>
              <w:t>Индекс</w:t>
            </w:r>
          </w:p>
        </w:tc>
        <w:tc>
          <w:tcPr>
            <w:tcW w:w="863" w:type="dxa"/>
            <w:vAlign w:val="center"/>
            <w:hideMark/>
          </w:tcPr>
          <w:p w:rsidR="00EF2364" w:rsidRPr="005A01CD" w:rsidRDefault="00EF2364" w:rsidP="007E4671">
            <w:pPr>
              <w:widowControl w:val="0"/>
              <w:suppressAutoHyphens/>
              <w:spacing w:before="100" w:beforeAutospacing="1" w:after="100" w:afterAutospacing="1"/>
              <w:jc w:val="center"/>
            </w:pPr>
            <w:r w:rsidRPr="005A01CD">
              <w:rPr>
                <w:bCs/>
              </w:rPr>
              <w:t>Шифр</w:t>
            </w:r>
          </w:p>
        </w:tc>
      </w:tr>
      <w:tr w:rsidR="00EF2364" w:rsidRPr="005A01CD" w:rsidTr="007E4671">
        <w:tc>
          <w:tcPr>
            <w:tcW w:w="1830" w:type="dxa"/>
            <w:vMerge w:val="restart"/>
            <w:hideMark/>
          </w:tcPr>
          <w:p w:rsidR="00EF2364" w:rsidRPr="005A01CD" w:rsidRDefault="00EF2364" w:rsidP="007E4671">
            <w:pPr>
              <w:widowControl w:val="0"/>
              <w:suppressAutoHyphens/>
              <w:spacing w:before="100" w:beforeAutospacing="1" w:after="100" w:afterAutospacing="1"/>
              <w:jc w:val="center"/>
            </w:pPr>
            <w:r w:rsidRPr="005A01CD">
              <w:t>Закрытые</w:t>
            </w:r>
          </w:p>
        </w:tc>
        <w:tc>
          <w:tcPr>
            <w:tcW w:w="700" w:type="dxa"/>
            <w:vMerge w:val="restart"/>
            <w:hideMark/>
          </w:tcPr>
          <w:p w:rsidR="00EF2364" w:rsidRPr="005A01CD" w:rsidRDefault="00EF2364" w:rsidP="007E4671">
            <w:pPr>
              <w:widowControl w:val="0"/>
              <w:suppressAutoHyphens/>
              <w:spacing w:before="100" w:beforeAutospacing="1" w:after="100" w:afterAutospacing="1"/>
              <w:jc w:val="center"/>
            </w:pPr>
            <w:r w:rsidRPr="005A01CD">
              <w:rPr>
                <w:bCs/>
              </w:rPr>
              <w:t>1</w:t>
            </w:r>
          </w:p>
        </w:tc>
        <w:tc>
          <w:tcPr>
            <w:tcW w:w="4549" w:type="dxa"/>
            <w:vAlign w:val="center"/>
            <w:hideMark/>
          </w:tcPr>
          <w:p w:rsidR="00EF2364" w:rsidRPr="005A01CD" w:rsidRDefault="00EF2364" w:rsidP="007E4671">
            <w:pPr>
              <w:widowControl w:val="0"/>
              <w:suppressAutoHyphens/>
              <w:spacing w:before="100" w:beforeAutospacing="1" w:after="100" w:afterAutospacing="1"/>
            </w:pPr>
            <w:r w:rsidRPr="005A01CD">
              <w:t>Древостои горизонтальной сомкнутости</w:t>
            </w:r>
          </w:p>
        </w:tc>
        <w:tc>
          <w:tcPr>
            <w:tcW w:w="1509" w:type="dxa"/>
            <w:hideMark/>
          </w:tcPr>
          <w:p w:rsidR="00EF2364" w:rsidRPr="005A01CD" w:rsidRDefault="00EF2364" w:rsidP="007E4671">
            <w:pPr>
              <w:widowControl w:val="0"/>
              <w:suppressAutoHyphens/>
              <w:spacing w:before="100" w:beforeAutospacing="1" w:after="100" w:afterAutospacing="1"/>
              <w:jc w:val="center"/>
            </w:pPr>
            <w:r w:rsidRPr="005A01CD">
              <w:t>1,0…0,6</w:t>
            </w:r>
          </w:p>
        </w:tc>
        <w:tc>
          <w:tcPr>
            <w:tcW w:w="970" w:type="dxa"/>
            <w:hideMark/>
          </w:tcPr>
          <w:p w:rsidR="00EF2364" w:rsidRPr="005A01CD" w:rsidRDefault="00EF2364" w:rsidP="007E4671">
            <w:pPr>
              <w:widowControl w:val="0"/>
              <w:suppressAutoHyphens/>
              <w:spacing w:before="100" w:beforeAutospacing="1" w:after="100" w:afterAutospacing="1"/>
              <w:jc w:val="center"/>
            </w:pPr>
            <w:r w:rsidRPr="005A01CD">
              <w:t>1а</w:t>
            </w:r>
          </w:p>
        </w:tc>
        <w:tc>
          <w:tcPr>
            <w:tcW w:w="863" w:type="dxa"/>
            <w:hideMark/>
          </w:tcPr>
          <w:p w:rsidR="00EF2364" w:rsidRPr="005A01CD" w:rsidRDefault="00EF2364" w:rsidP="007E4671">
            <w:pPr>
              <w:widowControl w:val="0"/>
              <w:suppressAutoHyphens/>
              <w:spacing w:before="100" w:beforeAutospacing="1" w:after="100" w:afterAutospacing="1"/>
              <w:jc w:val="center"/>
            </w:pPr>
            <w:r w:rsidRPr="005A01CD">
              <w:t>1</w:t>
            </w:r>
          </w:p>
        </w:tc>
      </w:tr>
      <w:tr w:rsidR="00EF2364" w:rsidRPr="005A01CD" w:rsidTr="007E4671">
        <w:tc>
          <w:tcPr>
            <w:tcW w:w="1830" w:type="dxa"/>
            <w:vMerge/>
            <w:hideMark/>
          </w:tcPr>
          <w:p w:rsidR="00EF2364" w:rsidRPr="005A01CD" w:rsidRDefault="00EF2364" w:rsidP="007E4671">
            <w:pPr>
              <w:widowControl w:val="0"/>
              <w:suppressAutoHyphens/>
            </w:pPr>
          </w:p>
        </w:tc>
        <w:tc>
          <w:tcPr>
            <w:tcW w:w="700" w:type="dxa"/>
            <w:vMerge/>
            <w:hideMark/>
          </w:tcPr>
          <w:p w:rsidR="00EF2364" w:rsidRPr="005A01CD" w:rsidRDefault="00EF2364" w:rsidP="007E4671">
            <w:pPr>
              <w:widowControl w:val="0"/>
              <w:suppressAutoHyphens/>
            </w:pPr>
          </w:p>
        </w:tc>
        <w:tc>
          <w:tcPr>
            <w:tcW w:w="4549" w:type="dxa"/>
            <w:vAlign w:val="center"/>
            <w:hideMark/>
          </w:tcPr>
          <w:p w:rsidR="00EF2364" w:rsidRPr="005A01CD" w:rsidRDefault="00EF2364" w:rsidP="007E4671">
            <w:pPr>
              <w:widowControl w:val="0"/>
              <w:suppressAutoHyphens/>
              <w:spacing w:before="100" w:beforeAutospacing="1" w:after="100" w:afterAutospacing="1"/>
            </w:pPr>
            <w:r w:rsidRPr="005A01CD">
              <w:t>Древостои вертикальной сомкнутости с учетом яруса подроста и подлеска, высотой более 1,5 м</w:t>
            </w:r>
          </w:p>
        </w:tc>
        <w:tc>
          <w:tcPr>
            <w:tcW w:w="1509" w:type="dxa"/>
            <w:hideMark/>
          </w:tcPr>
          <w:p w:rsidR="00EF2364" w:rsidRPr="005A01CD" w:rsidRDefault="00EF2364" w:rsidP="007E4671">
            <w:pPr>
              <w:widowControl w:val="0"/>
              <w:suppressAutoHyphens/>
              <w:spacing w:before="100" w:beforeAutospacing="1" w:after="100" w:afterAutospacing="1"/>
              <w:jc w:val="center"/>
            </w:pPr>
            <w:r w:rsidRPr="005A01CD">
              <w:t>1,0…0,6</w:t>
            </w:r>
          </w:p>
        </w:tc>
        <w:tc>
          <w:tcPr>
            <w:tcW w:w="970" w:type="dxa"/>
            <w:hideMark/>
          </w:tcPr>
          <w:p w:rsidR="00EF2364" w:rsidRPr="005A01CD" w:rsidRDefault="00EF2364" w:rsidP="007E4671">
            <w:pPr>
              <w:widowControl w:val="0"/>
              <w:suppressAutoHyphens/>
              <w:spacing w:before="100" w:beforeAutospacing="1" w:after="100" w:afterAutospacing="1"/>
              <w:jc w:val="center"/>
            </w:pPr>
            <w:r w:rsidRPr="005A01CD">
              <w:t>1б</w:t>
            </w:r>
          </w:p>
        </w:tc>
        <w:tc>
          <w:tcPr>
            <w:tcW w:w="863" w:type="dxa"/>
            <w:hideMark/>
          </w:tcPr>
          <w:p w:rsidR="00EF2364" w:rsidRPr="005A01CD" w:rsidRDefault="00EF2364" w:rsidP="007E4671">
            <w:pPr>
              <w:widowControl w:val="0"/>
              <w:suppressAutoHyphens/>
              <w:spacing w:before="100" w:beforeAutospacing="1" w:after="100" w:afterAutospacing="1"/>
              <w:jc w:val="center"/>
            </w:pPr>
            <w:r w:rsidRPr="005A01CD">
              <w:t>2</w:t>
            </w:r>
          </w:p>
        </w:tc>
      </w:tr>
      <w:tr w:rsidR="00EF2364" w:rsidRPr="005A01CD" w:rsidTr="007E4671">
        <w:tc>
          <w:tcPr>
            <w:tcW w:w="1830" w:type="dxa"/>
            <w:vMerge w:val="restart"/>
            <w:hideMark/>
          </w:tcPr>
          <w:p w:rsidR="00EF2364" w:rsidRPr="005A01CD" w:rsidRDefault="00EF2364" w:rsidP="007E4671">
            <w:pPr>
              <w:widowControl w:val="0"/>
              <w:suppressAutoHyphens/>
              <w:spacing w:before="100" w:beforeAutospacing="1" w:after="100" w:afterAutospacing="1"/>
              <w:jc w:val="center"/>
            </w:pPr>
            <w:r w:rsidRPr="005A01CD">
              <w:t>Полуоткрытые</w:t>
            </w:r>
          </w:p>
        </w:tc>
        <w:tc>
          <w:tcPr>
            <w:tcW w:w="700" w:type="dxa"/>
            <w:vMerge w:val="restart"/>
            <w:hideMark/>
          </w:tcPr>
          <w:p w:rsidR="00EF2364" w:rsidRPr="005A01CD" w:rsidRDefault="00EF2364" w:rsidP="007E4671">
            <w:pPr>
              <w:widowControl w:val="0"/>
              <w:suppressAutoHyphens/>
              <w:spacing w:before="100" w:beforeAutospacing="1" w:after="100" w:afterAutospacing="1"/>
              <w:jc w:val="center"/>
            </w:pPr>
            <w:r w:rsidRPr="005A01CD">
              <w:t>2</w:t>
            </w:r>
          </w:p>
        </w:tc>
        <w:tc>
          <w:tcPr>
            <w:tcW w:w="4549" w:type="dxa"/>
            <w:vAlign w:val="center"/>
            <w:hideMark/>
          </w:tcPr>
          <w:p w:rsidR="00EF2364" w:rsidRPr="005A01CD" w:rsidRDefault="00EF2364" w:rsidP="007E4671">
            <w:pPr>
              <w:widowControl w:val="0"/>
              <w:suppressAutoHyphens/>
              <w:spacing w:before="100" w:beforeAutospacing="1" w:after="100" w:afterAutospacing="1"/>
            </w:pPr>
            <w:r w:rsidRPr="005A01CD">
              <w:t>Изреженные древостои с равномерным размещением деревьев с редким подростом высотой более 1,5 м, или без подроста и подлеска</w:t>
            </w:r>
          </w:p>
        </w:tc>
        <w:tc>
          <w:tcPr>
            <w:tcW w:w="1509" w:type="dxa"/>
            <w:hideMark/>
          </w:tcPr>
          <w:p w:rsidR="00EF2364" w:rsidRPr="005A01CD" w:rsidRDefault="00EF2364" w:rsidP="007E4671">
            <w:pPr>
              <w:widowControl w:val="0"/>
              <w:suppressAutoHyphens/>
              <w:spacing w:before="100" w:beforeAutospacing="1" w:after="100" w:afterAutospacing="1"/>
              <w:jc w:val="center"/>
            </w:pPr>
            <w:r w:rsidRPr="005A01CD">
              <w:t>0,5…0,3</w:t>
            </w:r>
          </w:p>
        </w:tc>
        <w:tc>
          <w:tcPr>
            <w:tcW w:w="970" w:type="dxa"/>
            <w:hideMark/>
          </w:tcPr>
          <w:p w:rsidR="00EF2364" w:rsidRPr="005A01CD" w:rsidRDefault="00EF2364" w:rsidP="007E4671">
            <w:pPr>
              <w:widowControl w:val="0"/>
              <w:suppressAutoHyphens/>
              <w:spacing w:before="100" w:beforeAutospacing="1" w:after="100" w:afterAutospacing="1"/>
              <w:jc w:val="center"/>
            </w:pPr>
            <w:r w:rsidRPr="005A01CD">
              <w:t>2а</w:t>
            </w:r>
          </w:p>
        </w:tc>
        <w:tc>
          <w:tcPr>
            <w:tcW w:w="863" w:type="dxa"/>
            <w:hideMark/>
          </w:tcPr>
          <w:p w:rsidR="00EF2364" w:rsidRPr="005A01CD" w:rsidRDefault="00EF2364" w:rsidP="007E4671">
            <w:pPr>
              <w:widowControl w:val="0"/>
              <w:suppressAutoHyphens/>
              <w:spacing w:before="100" w:beforeAutospacing="1" w:after="100" w:afterAutospacing="1"/>
              <w:jc w:val="center"/>
            </w:pPr>
            <w:r w:rsidRPr="005A01CD">
              <w:t>3</w:t>
            </w:r>
          </w:p>
        </w:tc>
      </w:tr>
      <w:tr w:rsidR="00EF2364" w:rsidRPr="005A01CD" w:rsidTr="007E4671">
        <w:tc>
          <w:tcPr>
            <w:tcW w:w="1830" w:type="dxa"/>
            <w:vMerge/>
            <w:hideMark/>
          </w:tcPr>
          <w:p w:rsidR="00EF2364" w:rsidRPr="005A01CD" w:rsidRDefault="00EF2364" w:rsidP="007E4671">
            <w:pPr>
              <w:widowControl w:val="0"/>
              <w:suppressAutoHyphens/>
            </w:pPr>
          </w:p>
        </w:tc>
        <w:tc>
          <w:tcPr>
            <w:tcW w:w="700" w:type="dxa"/>
            <w:vMerge/>
            <w:hideMark/>
          </w:tcPr>
          <w:p w:rsidR="00EF2364" w:rsidRPr="005A01CD" w:rsidRDefault="00EF2364" w:rsidP="007E4671">
            <w:pPr>
              <w:widowControl w:val="0"/>
              <w:suppressAutoHyphens/>
            </w:pPr>
          </w:p>
        </w:tc>
        <w:tc>
          <w:tcPr>
            <w:tcW w:w="4549" w:type="dxa"/>
            <w:vAlign w:val="center"/>
            <w:hideMark/>
          </w:tcPr>
          <w:p w:rsidR="00EF2364" w:rsidRPr="005A01CD" w:rsidRDefault="00EF2364" w:rsidP="007E4671">
            <w:pPr>
              <w:widowControl w:val="0"/>
              <w:suppressAutoHyphens/>
              <w:spacing w:before="100" w:beforeAutospacing="1" w:after="100" w:afterAutospacing="1"/>
            </w:pPr>
            <w:r w:rsidRPr="005A01CD">
              <w:t>Изреженные древостои с неравномерным размещением деревьев с редким подростом и подлеском высотой более 1,5 м, или без подроста и подлеска</w:t>
            </w:r>
          </w:p>
        </w:tc>
        <w:tc>
          <w:tcPr>
            <w:tcW w:w="1509" w:type="dxa"/>
            <w:hideMark/>
          </w:tcPr>
          <w:p w:rsidR="00EF2364" w:rsidRPr="005A01CD" w:rsidRDefault="00EF2364" w:rsidP="007E4671">
            <w:pPr>
              <w:widowControl w:val="0"/>
              <w:suppressAutoHyphens/>
              <w:spacing w:before="100" w:beforeAutospacing="1" w:after="100" w:afterAutospacing="1"/>
              <w:jc w:val="center"/>
            </w:pPr>
            <w:r w:rsidRPr="005A01CD">
              <w:t>0,5…0,3</w:t>
            </w:r>
          </w:p>
          <w:p w:rsidR="00EF2364" w:rsidRPr="005A01CD" w:rsidRDefault="00EF2364" w:rsidP="007E4671">
            <w:pPr>
              <w:widowControl w:val="0"/>
              <w:suppressAutoHyphens/>
              <w:spacing w:before="100" w:beforeAutospacing="1" w:after="100" w:afterAutospacing="1"/>
              <w:jc w:val="center"/>
            </w:pPr>
            <w:r w:rsidRPr="005A01CD">
              <w:t>(в группах 0,7…0,6)</w:t>
            </w:r>
          </w:p>
        </w:tc>
        <w:tc>
          <w:tcPr>
            <w:tcW w:w="970" w:type="dxa"/>
            <w:hideMark/>
          </w:tcPr>
          <w:p w:rsidR="00EF2364" w:rsidRPr="005A01CD" w:rsidRDefault="00EF2364" w:rsidP="007E4671">
            <w:pPr>
              <w:widowControl w:val="0"/>
              <w:suppressAutoHyphens/>
              <w:spacing w:before="100" w:beforeAutospacing="1" w:after="100" w:afterAutospacing="1"/>
              <w:jc w:val="center"/>
            </w:pPr>
            <w:r w:rsidRPr="005A01CD">
              <w:t>2б</w:t>
            </w:r>
          </w:p>
        </w:tc>
        <w:tc>
          <w:tcPr>
            <w:tcW w:w="863" w:type="dxa"/>
            <w:hideMark/>
          </w:tcPr>
          <w:p w:rsidR="00EF2364" w:rsidRPr="005A01CD" w:rsidRDefault="00EF2364" w:rsidP="007E4671">
            <w:pPr>
              <w:widowControl w:val="0"/>
              <w:suppressAutoHyphens/>
              <w:spacing w:before="100" w:beforeAutospacing="1" w:after="100" w:afterAutospacing="1"/>
              <w:jc w:val="center"/>
            </w:pPr>
            <w:r w:rsidRPr="005A01CD">
              <w:t>1</w:t>
            </w:r>
          </w:p>
        </w:tc>
      </w:tr>
      <w:tr w:rsidR="00EF2364" w:rsidRPr="005A01CD" w:rsidTr="007E4671">
        <w:tc>
          <w:tcPr>
            <w:tcW w:w="1830" w:type="dxa"/>
            <w:vMerge/>
            <w:hideMark/>
          </w:tcPr>
          <w:p w:rsidR="00EF2364" w:rsidRPr="005A01CD" w:rsidRDefault="00EF2364" w:rsidP="007E4671">
            <w:pPr>
              <w:widowControl w:val="0"/>
              <w:suppressAutoHyphens/>
            </w:pPr>
          </w:p>
        </w:tc>
        <w:tc>
          <w:tcPr>
            <w:tcW w:w="700" w:type="dxa"/>
            <w:vMerge/>
            <w:hideMark/>
          </w:tcPr>
          <w:p w:rsidR="00EF2364" w:rsidRPr="005A01CD" w:rsidRDefault="00EF2364" w:rsidP="007E4671">
            <w:pPr>
              <w:widowControl w:val="0"/>
              <w:suppressAutoHyphens/>
            </w:pPr>
          </w:p>
        </w:tc>
        <w:tc>
          <w:tcPr>
            <w:tcW w:w="4549" w:type="dxa"/>
            <w:vAlign w:val="center"/>
            <w:hideMark/>
          </w:tcPr>
          <w:p w:rsidR="00EF2364" w:rsidRPr="005A01CD" w:rsidRDefault="00EF2364" w:rsidP="007E4671">
            <w:pPr>
              <w:widowControl w:val="0"/>
              <w:suppressAutoHyphens/>
              <w:spacing w:before="100" w:beforeAutospacing="1" w:after="100" w:afterAutospacing="1"/>
            </w:pPr>
            <w:r w:rsidRPr="005A01CD">
              <w:t>Молодняки высотой более 1,5 м</w:t>
            </w:r>
          </w:p>
        </w:tc>
        <w:tc>
          <w:tcPr>
            <w:tcW w:w="1509" w:type="dxa"/>
            <w:hideMark/>
          </w:tcPr>
          <w:p w:rsidR="00EF2364" w:rsidRPr="005A01CD" w:rsidRDefault="00EF2364" w:rsidP="007E4671">
            <w:pPr>
              <w:widowControl w:val="0"/>
              <w:suppressAutoHyphens/>
              <w:spacing w:before="100" w:beforeAutospacing="1" w:after="100" w:afterAutospacing="1"/>
              <w:jc w:val="center"/>
            </w:pPr>
            <w:r w:rsidRPr="005A01CD">
              <w:t>0,5…0,4</w:t>
            </w:r>
          </w:p>
        </w:tc>
        <w:tc>
          <w:tcPr>
            <w:tcW w:w="970" w:type="dxa"/>
            <w:hideMark/>
          </w:tcPr>
          <w:p w:rsidR="00EF2364" w:rsidRPr="005A01CD" w:rsidRDefault="00EF2364" w:rsidP="007E4671">
            <w:pPr>
              <w:widowControl w:val="0"/>
              <w:suppressAutoHyphens/>
              <w:spacing w:before="100" w:beforeAutospacing="1" w:after="100" w:afterAutospacing="1"/>
              <w:jc w:val="center"/>
            </w:pPr>
            <w:r w:rsidRPr="005A01CD">
              <w:t>2в</w:t>
            </w:r>
          </w:p>
        </w:tc>
        <w:tc>
          <w:tcPr>
            <w:tcW w:w="863" w:type="dxa"/>
            <w:hideMark/>
          </w:tcPr>
          <w:p w:rsidR="00EF2364" w:rsidRPr="005A01CD" w:rsidRDefault="00EF2364" w:rsidP="007E4671">
            <w:pPr>
              <w:widowControl w:val="0"/>
              <w:suppressAutoHyphens/>
              <w:spacing w:before="100" w:beforeAutospacing="1" w:after="100" w:afterAutospacing="1"/>
              <w:jc w:val="center"/>
            </w:pPr>
            <w:r w:rsidRPr="005A01CD">
              <w:t>5</w:t>
            </w:r>
          </w:p>
        </w:tc>
      </w:tr>
      <w:tr w:rsidR="00EF2364" w:rsidRPr="005A01CD" w:rsidTr="007E4671">
        <w:tc>
          <w:tcPr>
            <w:tcW w:w="1830" w:type="dxa"/>
            <w:vMerge w:val="restart"/>
            <w:hideMark/>
          </w:tcPr>
          <w:p w:rsidR="00EF2364" w:rsidRPr="005A01CD" w:rsidRDefault="00EF2364" w:rsidP="007E4671">
            <w:pPr>
              <w:widowControl w:val="0"/>
              <w:suppressAutoHyphens/>
              <w:spacing w:before="100" w:beforeAutospacing="1" w:after="100" w:afterAutospacing="1"/>
              <w:jc w:val="center"/>
            </w:pPr>
            <w:r w:rsidRPr="005A01CD">
              <w:t>Открытые</w:t>
            </w:r>
          </w:p>
        </w:tc>
        <w:tc>
          <w:tcPr>
            <w:tcW w:w="700" w:type="dxa"/>
            <w:vMerge w:val="restart"/>
            <w:hideMark/>
          </w:tcPr>
          <w:p w:rsidR="00EF2364" w:rsidRPr="005A01CD" w:rsidRDefault="00EF2364" w:rsidP="007E4671">
            <w:pPr>
              <w:widowControl w:val="0"/>
              <w:suppressAutoHyphens/>
              <w:spacing w:before="100" w:beforeAutospacing="1" w:after="100" w:afterAutospacing="1"/>
              <w:jc w:val="center"/>
            </w:pPr>
            <w:r w:rsidRPr="005A01CD">
              <w:t>3</w:t>
            </w:r>
          </w:p>
        </w:tc>
        <w:tc>
          <w:tcPr>
            <w:tcW w:w="4549" w:type="dxa"/>
            <w:vAlign w:val="center"/>
            <w:hideMark/>
          </w:tcPr>
          <w:p w:rsidR="00EF2364" w:rsidRPr="005A01CD" w:rsidRDefault="00EF2364" w:rsidP="007E4671">
            <w:pPr>
              <w:widowControl w:val="0"/>
              <w:suppressAutoHyphens/>
              <w:spacing w:before="100" w:beforeAutospacing="1" w:after="100" w:afterAutospacing="1"/>
            </w:pPr>
            <w:r w:rsidRPr="005A01CD">
              <w:t>Редины, участки с единичными деревьями, с наличием редкого возобновления кустарников, независимо от их высоты</w:t>
            </w:r>
          </w:p>
        </w:tc>
        <w:tc>
          <w:tcPr>
            <w:tcW w:w="1509" w:type="dxa"/>
            <w:hideMark/>
          </w:tcPr>
          <w:p w:rsidR="00EF2364" w:rsidRPr="005A01CD" w:rsidRDefault="00EF2364" w:rsidP="007E4671">
            <w:pPr>
              <w:widowControl w:val="0"/>
              <w:suppressAutoHyphens/>
              <w:spacing w:before="100" w:beforeAutospacing="1" w:after="100" w:afterAutospacing="1"/>
              <w:jc w:val="center"/>
            </w:pPr>
            <w:r w:rsidRPr="005A01CD">
              <w:t>0,2…0,1</w:t>
            </w:r>
          </w:p>
        </w:tc>
        <w:tc>
          <w:tcPr>
            <w:tcW w:w="970" w:type="dxa"/>
            <w:hideMark/>
          </w:tcPr>
          <w:p w:rsidR="00EF2364" w:rsidRPr="005A01CD" w:rsidRDefault="00EF2364" w:rsidP="007E4671">
            <w:pPr>
              <w:widowControl w:val="0"/>
              <w:suppressAutoHyphens/>
              <w:spacing w:before="100" w:beforeAutospacing="1" w:after="100" w:afterAutospacing="1"/>
              <w:jc w:val="center"/>
            </w:pPr>
            <w:r w:rsidRPr="005A01CD">
              <w:t>3а</w:t>
            </w:r>
          </w:p>
        </w:tc>
        <w:tc>
          <w:tcPr>
            <w:tcW w:w="863" w:type="dxa"/>
            <w:hideMark/>
          </w:tcPr>
          <w:p w:rsidR="00EF2364" w:rsidRPr="005A01CD" w:rsidRDefault="00EF2364" w:rsidP="007E4671">
            <w:pPr>
              <w:widowControl w:val="0"/>
              <w:suppressAutoHyphens/>
              <w:spacing w:before="100" w:beforeAutospacing="1" w:after="100" w:afterAutospacing="1"/>
              <w:jc w:val="center"/>
            </w:pPr>
            <w:r w:rsidRPr="005A01CD">
              <w:t>6</w:t>
            </w:r>
          </w:p>
        </w:tc>
      </w:tr>
      <w:tr w:rsidR="00EF2364" w:rsidRPr="005A01CD" w:rsidTr="007E4671">
        <w:tc>
          <w:tcPr>
            <w:tcW w:w="1830" w:type="dxa"/>
            <w:vMerge/>
            <w:hideMark/>
          </w:tcPr>
          <w:p w:rsidR="00EF2364" w:rsidRPr="005A01CD" w:rsidRDefault="00EF2364" w:rsidP="007E4671">
            <w:pPr>
              <w:widowControl w:val="0"/>
              <w:suppressAutoHyphens/>
            </w:pPr>
          </w:p>
        </w:tc>
        <w:tc>
          <w:tcPr>
            <w:tcW w:w="700" w:type="dxa"/>
            <w:vMerge/>
            <w:hideMark/>
          </w:tcPr>
          <w:p w:rsidR="00EF2364" w:rsidRPr="005A01CD" w:rsidRDefault="00EF2364" w:rsidP="007E4671">
            <w:pPr>
              <w:widowControl w:val="0"/>
              <w:suppressAutoHyphens/>
            </w:pPr>
          </w:p>
        </w:tc>
        <w:tc>
          <w:tcPr>
            <w:tcW w:w="4549" w:type="dxa"/>
            <w:vAlign w:val="center"/>
            <w:hideMark/>
          </w:tcPr>
          <w:p w:rsidR="00EF2364" w:rsidRPr="005A01CD" w:rsidRDefault="00EF2364" w:rsidP="007E4671">
            <w:pPr>
              <w:widowControl w:val="0"/>
              <w:suppressAutoHyphens/>
              <w:spacing w:before="100" w:beforeAutospacing="1" w:after="100" w:afterAutospacing="1"/>
            </w:pPr>
            <w:r w:rsidRPr="005A01CD">
              <w:t>Участки с наличием возобновления леса или кустарников высотой до 1,5 м (вне зависимости от густоты)</w:t>
            </w:r>
          </w:p>
        </w:tc>
        <w:tc>
          <w:tcPr>
            <w:tcW w:w="1509" w:type="dxa"/>
            <w:hideMark/>
          </w:tcPr>
          <w:p w:rsidR="00EF2364" w:rsidRPr="005A01CD" w:rsidRDefault="00EF2364" w:rsidP="007E4671">
            <w:pPr>
              <w:widowControl w:val="0"/>
              <w:suppressAutoHyphens/>
            </w:pPr>
          </w:p>
        </w:tc>
        <w:tc>
          <w:tcPr>
            <w:tcW w:w="970" w:type="dxa"/>
            <w:hideMark/>
          </w:tcPr>
          <w:p w:rsidR="00EF2364" w:rsidRPr="005A01CD" w:rsidRDefault="00EF2364" w:rsidP="007E4671">
            <w:pPr>
              <w:widowControl w:val="0"/>
              <w:suppressAutoHyphens/>
              <w:spacing w:before="100" w:beforeAutospacing="1" w:after="100" w:afterAutospacing="1"/>
              <w:jc w:val="center"/>
            </w:pPr>
            <w:r w:rsidRPr="005A01CD">
              <w:t>36</w:t>
            </w:r>
          </w:p>
        </w:tc>
        <w:tc>
          <w:tcPr>
            <w:tcW w:w="863" w:type="dxa"/>
            <w:hideMark/>
          </w:tcPr>
          <w:p w:rsidR="00EF2364" w:rsidRPr="005A01CD" w:rsidRDefault="00EF2364" w:rsidP="007E4671">
            <w:pPr>
              <w:widowControl w:val="0"/>
              <w:suppressAutoHyphens/>
              <w:spacing w:before="100" w:beforeAutospacing="1" w:after="100" w:afterAutospacing="1"/>
              <w:jc w:val="center"/>
            </w:pPr>
            <w:r w:rsidRPr="005A01CD">
              <w:t>7</w:t>
            </w:r>
          </w:p>
        </w:tc>
      </w:tr>
      <w:tr w:rsidR="00EF2364" w:rsidRPr="005A01CD" w:rsidTr="007E4671">
        <w:tc>
          <w:tcPr>
            <w:tcW w:w="1830" w:type="dxa"/>
            <w:vMerge/>
            <w:hideMark/>
          </w:tcPr>
          <w:p w:rsidR="00EF2364" w:rsidRPr="005A01CD" w:rsidRDefault="00EF2364" w:rsidP="007E4671">
            <w:pPr>
              <w:widowControl w:val="0"/>
              <w:suppressAutoHyphens/>
            </w:pPr>
          </w:p>
        </w:tc>
        <w:tc>
          <w:tcPr>
            <w:tcW w:w="700" w:type="dxa"/>
            <w:vMerge/>
            <w:hideMark/>
          </w:tcPr>
          <w:p w:rsidR="00EF2364" w:rsidRPr="005A01CD" w:rsidRDefault="00EF2364" w:rsidP="007E4671">
            <w:pPr>
              <w:widowControl w:val="0"/>
              <w:suppressAutoHyphens/>
            </w:pPr>
          </w:p>
        </w:tc>
        <w:tc>
          <w:tcPr>
            <w:tcW w:w="4549" w:type="dxa"/>
            <w:vAlign w:val="center"/>
            <w:hideMark/>
          </w:tcPr>
          <w:p w:rsidR="00EF2364" w:rsidRPr="005A01CD" w:rsidRDefault="00EF2364" w:rsidP="007E4671">
            <w:pPr>
              <w:widowControl w:val="0"/>
              <w:suppressAutoHyphens/>
              <w:spacing w:before="100" w:beforeAutospacing="1" w:after="100" w:afterAutospacing="1"/>
            </w:pPr>
            <w:r w:rsidRPr="005A01CD">
              <w:t>Участки без древесно-кустарниковой растительности</w:t>
            </w:r>
          </w:p>
        </w:tc>
        <w:tc>
          <w:tcPr>
            <w:tcW w:w="1509" w:type="dxa"/>
            <w:hideMark/>
          </w:tcPr>
          <w:p w:rsidR="00EF2364" w:rsidRPr="005A01CD" w:rsidRDefault="00EF2364" w:rsidP="007E4671">
            <w:pPr>
              <w:widowControl w:val="0"/>
              <w:suppressAutoHyphens/>
            </w:pPr>
          </w:p>
        </w:tc>
        <w:tc>
          <w:tcPr>
            <w:tcW w:w="970" w:type="dxa"/>
            <w:hideMark/>
          </w:tcPr>
          <w:p w:rsidR="00EF2364" w:rsidRPr="005A01CD" w:rsidRDefault="00EF2364" w:rsidP="007E4671">
            <w:pPr>
              <w:widowControl w:val="0"/>
              <w:suppressAutoHyphens/>
              <w:spacing w:before="100" w:beforeAutospacing="1" w:after="100" w:afterAutospacing="1"/>
              <w:jc w:val="center"/>
            </w:pPr>
            <w:r w:rsidRPr="005A01CD">
              <w:t>3в</w:t>
            </w:r>
          </w:p>
        </w:tc>
        <w:tc>
          <w:tcPr>
            <w:tcW w:w="863" w:type="dxa"/>
            <w:hideMark/>
          </w:tcPr>
          <w:p w:rsidR="00EF2364" w:rsidRPr="005A01CD" w:rsidRDefault="00EF2364" w:rsidP="007E4671">
            <w:pPr>
              <w:widowControl w:val="0"/>
              <w:suppressAutoHyphens/>
              <w:spacing w:before="100" w:beforeAutospacing="1" w:after="100" w:afterAutospacing="1"/>
              <w:jc w:val="center"/>
            </w:pPr>
            <w:r w:rsidRPr="005A01CD">
              <w:t>8</w:t>
            </w:r>
          </w:p>
        </w:tc>
      </w:tr>
    </w:tbl>
    <w:p w:rsidR="00EF2364" w:rsidRPr="005A01CD" w:rsidRDefault="00EF2364" w:rsidP="00EF2364">
      <w:pPr>
        <w:widowControl w:val="0"/>
        <w:suppressAutoHyphens/>
        <w:jc w:val="right"/>
      </w:pPr>
    </w:p>
    <w:p w:rsidR="00EF2364" w:rsidRPr="005A01CD" w:rsidRDefault="00EF2364" w:rsidP="00EF2364">
      <w:pPr>
        <w:widowControl w:val="0"/>
        <w:suppressAutoHyphens/>
        <w:jc w:val="right"/>
      </w:pPr>
      <w:r w:rsidRPr="005A01CD">
        <w:t>Таблица 2.8.1.2</w:t>
      </w:r>
    </w:p>
    <w:p w:rsidR="00EF2364" w:rsidRPr="005A01CD" w:rsidRDefault="00EF2364" w:rsidP="00EF2364">
      <w:pPr>
        <w:widowControl w:val="0"/>
        <w:suppressAutoHyphens/>
        <w:jc w:val="center"/>
      </w:pPr>
      <w:r w:rsidRPr="005A01CD">
        <w:t>Рекреационные нагрузки для насаждений в равнинных условиях, чел.-дн/га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4"/>
        <w:gridCol w:w="408"/>
        <w:gridCol w:w="1392"/>
        <w:gridCol w:w="1800"/>
        <w:gridCol w:w="1800"/>
        <w:gridCol w:w="1675"/>
        <w:gridCol w:w="1429"/>
      </w:tblGrid>
      <w:tr w:rsidR="00EF2364" w:rsidRPr="005A01CD" w:rsidTr="007E4671">
        <w:tc>
          <w:tcPr>
            <w:tcW w:w="583" w:type="pct"/>
            <w:vMerge w:val="restar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Стадия дигрессии</w:t>
            </w:r>
          </w:p>
        </w:tc>
        <w:tc>
          <w:tcPr>
            <w:tcW w:w="4417" w:type="pct"/>
            <w:gridSpan w:val="6"/>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Класс устойчивости</w:t>
            </w:r>
          </w:p>
        </w:tc>
      </w:tr>
      <w:tr w:rsidR="00EF2364" w:rsidRPr="005A01CD" w:rsidTr="007E4671">
        <w:trPr>
          <w:trHeight w:val="299"/>
        </w:trPr>
        <w:tc>
          <w:tcPr>
            <w:tcW w:w="583" w:type="pct"/>
            <w:vMerge/>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jc w:val="both"/>
            </w:pPr>
          </w:p>
        </w:tc>
        <w:tc>
          <w:tcPr>
            <w:tcW w:w="935" w:type="pct"/>
            <w:gridSpan w:val="2"/>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1</w:t>
            </w:r>
          </w:p>
        </w:tc>
        <w:tc>
          <w:tcPr>
            <w:tcW w:w="93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2</w:t>
            </w:r>
          </w:p>
        </w:tc>
        <w:tc>
          <w:tcPr>
            <w:tcW w:w="93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3</w:t>
            </w:r>
          </w:p>
        </w:tc>
        <w:tc>
          <w:tcPr>
            <w:tcW w:w="870"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4</w:t>
            </w:r>
          </w:p>
        </w:tc>
        <w:tc>
          <w:tcPr>
            <w:tcW w:w="742"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5</w:t>
            </w:r>
          </w:p>
        </w:tc>
      </w:tr>
      <w:tr w:rsidR="00EF2364" w:rsidRPr="005A01CD" w:rsidTr="007E4671">
        <w:tc>
          <w:tcPr>
            <w:tcW w:w="583"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1</w:t>
            </w:r>
          </w:p>
        </w:tc>
        <w:tc>
          <w:tcPr>
            <w:tcW w:w="935" w:type="pct"/>
            <w:gridSpan w:val="2"/>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1,5/0-3,0</w:t>
            </w:r>
          </w:p>
        </w:tc>
        <w:tc>
          <w:tcPr>
            <w:tcW w:w="93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1,0/0-2,0</w:t>
            </w:r>
          </w:p>
        </w:tc>
        <w:tc>
          <w:tcPr>
            <w:tcW w:w="93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0,6/0-1,2</w:t>
            </w:r>
          </w:p>
        </w:tc>
        <w:tc>
          <w:tcPr>
            <w:tcW w:w="870"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0,3/0-0,7</w:t>
            </w:r>
          </w:p>
        </w:tc>
        <w:tc>
          <w:tcPr>
            <w:tcW w:w="742"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0,1/0-0,3</w:t>
            </w:r>
          </w:p>
        </w:tc>
      </w:tr>
      <w:tr w:rsidR="00EF2364" w:rsidRPr="005A01CD" w:rsidTr="007E4671">
        <w:tc>
          <w:tcPr>
            <w:tcW w:w="583"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2</w:t>
            </w:r>
          </w:p>
        </w:tc>
        <w:tc>
          <w:tcPr>
            <w:tcW w:w="935" w:type="pct"/>
            <w:gridSpan w:val="2"/>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4, /3,0-6,0</w:t>
            </w:r>
          </w:p>
        </w:tc>
        <w:tc>
          <w:tcPr>
            <w:tcW w:w="93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3,0/2,0-4,0</w:t>
            </w:r>
          </w:p>
        </w:tc>
        <w:tc>
          <w:tcPr>
            <w:tcW w:w="93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1,8/1,2-2,5</w:t>
            </w:r>
          </w:p>
        </w:tc>
        <w:tc>
          <w:tcPr>
            <w:tcW w:w="870"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1,0/0,7-1,4</w:t>
            </w:r>
          </w:p>
        </w:tc>
        <w:tc>
          <w:tcPr>
            <w:tcW w:w="742"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0,5/0,3-0,7</w:t>
            </w:r>
          </w:p>
        </w:tc>
      </w:tr>
      <w:tr w:rsidR="00EF2364" w:rsidRPr="005A01CD" w:rsidTr="007E4671">
        <w:tc>
          <w:tcPr>
            <w:tcW w:w="583"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3</w:t>
            </w:r>
          </w:p>
        </w:tc>
        <w:tc>
          <w:tcPr>
            <w:tcW w:w="935" w:type="pct"/>
            <w:gridSpan w:val="2"/>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11,9/6,0-17,8</w:t>
            </w:r>
          </w:p>
        </w:tc>
        <w:tc>
          <w:tcPr>
            <w:tcW w:w="93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8,0/4,0-12,0</w:t>
            </w:r>
          </w:p>
        </w:tc>
        <w:tc>
          <w:tcPr>
            <w:tcW w:w="93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5,0/2,5-7,5</w:t>
            </w:r>
          </w:p>
        </w:tc>
        <w:tc>
          <w:tcPr>
            <w:tcW w:w="870"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2,9/1,4-4,4</w:t>
            </w:r>
          </w:p>
        </w:tc>
        <w:tc>
          <w:tcPr>
            <w:tcW w:w="742"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1,4/0,7-2,1</w:t>
            </w:r>
          </w:p>
        </w:tc>
      </w:tr>
      <w:tr w:rsidR="00EF2364" w:rsidRPr="005A01CD" w:rsidTr="007E4671">
        <w:tc>
          <w:tcPr>
            <w:tcW w:w="583"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4</w:t>
            </w:r>
          </w:p>
        </w:tc>
        <w:tc>
          <w:tcPr>
            <w:tcW w:w="935" w:type="pct"/>
            <w:gridSpan w:val="2"/>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26,6/17,8-35,5</w:t>
            </w:r>
          </w:p>
        </w:tc>
        <w:tc>
          <w:tcPr>
            <w:tcW w:w="93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17,9/12,0-23,8</w:t>
            </w:r>
          </w:p>
        </w:tc>
        <w:tc>
          <w:tcPr>
            <w:tcW w:w="93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11,2/7,5-15,0</w:t>
            </w:r>
          </w:p>
        </w:tc>
        <w:tc>
          <w:tcPr>
            <w:tcW w:w="870"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6,5/4,4-8,7</w:t>
            </w:r>
          </w:p>
        </w:tc>
        <w:tc>
          <w:tcPr>
            <w:tcW w:w="742"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3,1/2,1-4,2</w:t>
            </w:r>
          </w:p>
        </w:tc>
      </w:tr>
      <w:tr w:rsidR="00EF2364" w:rsidRPr="005A01CD" w:rsidTr="007E4671">
        <w:tc>
          <w:tcPr>
            <w:tcW w:w="583"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5</w:t>
            </w:r>
          </w:p>
        </w:tc>
        <w:tc>
          <w:tcPr>
            <w:tcW w:w="935" w:type="pct"/>
            <w:gridSpan w:val="2"/>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47,1/35,5-58,8</w:t>
            </w:r>
          </w:p>
        </w:tc>
        <w:tc>
          <w:tcPr>
            <w:tcW w:w="93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31,7/23,8-39,6</w:t>
            </w:r>
          </w:p>
        </w:tc>
        <w:tc>
          <w:tcPr>
            <w:tcW w:w="935"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20,0/15,0-25,0</w:t>
            </w:r>
          </w:p>
        </w:tc>
        <w:tc>
          <w:tcPr>
            <w:tcW w:w="870"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11,5/8,7-14,4</w:t>
            </w:r>
          </w:p>
        </w:tc>
        <w:tc>
          <w:tcPr>
            <w:tcW w:w="742" w:type="pct"/>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suppressAutoHyphens/>
              <w:jc w:val="center"/>
            </w:pPr>
            <w:r w:rsidRPr="005A01CD">
              <w:t>5,5/ 4,2-6,8</w:t>
            </w:r>
          </w:p>
        </w:tc>
      </w:tr>
      <w:tr w:rsidR="00EF2364" w:rsidRPr="005A01CD" w:rsidTr="007E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5" w:type="pct"/>
            <w:gridSpan w:val="2"/>
          </w:tcPr>
          <w:p w:rsidR="00EF2364" w:rsidRPr="005A01CD" w:rsidRDefault="00EF2364" w:rsidP="007E4671">
            <w:pPr>
              <w:widowControl w:val="0"/>
              <w:suppressAutoHyphens/>
              <w:jc w:val="both"/>
              <w:rPr>
                <w:i/>
              </w:rPr>
            </w:pPr>
          </w:p>
        </w:tc>
        <w:tc>
          <w:tcPr>
            <w:tcW w:w="4205" w:type="pct"/>
            <w:gridSpan w:val="5"/>
          </w:tcPr>
          <w:p w:rsidR="00EF2364" w:rsidRPr="005A01CD" w:rsidRDefault="00EF2364" w:rsidP="007E4671">
            <w:pPr>
              <w:widowControl w:val="0"/>
              <w:suppressAutoHyphens/>
              <w:jc w:val="both"/>
              <w:rPr>
                <w:i/>
              </w:rPr>
            </w:pPr>
          </w:p>
        </w:tc>
      </w:tr>
      <w:tr w:rsidR="00EF2364" w:rsidRPr="005A01CD" w:rsidTr="007E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5" w:type="pct"/>
            <w:gridSpan w:val="2"/>
          </w:tcPr>
          <w:p w:rsidR="00EF2364" w:rsidRPr="005A01CD" w:rsidRDefault="00EF2364" w:rsidP="007E4671">
            <w:pPr>
              <w:widowControl w:val="0"/>
              <w:suppressAutoHyphens/>
              <w:jc w:val="both"/>
              <w:rPr>
                <w:i/>
              </w:rPr>
            </w:pPr>
            <w:r w:rsidRPr="005A01CD">
              <w:rPr>
                <w:i/>
              </w:rPr>
              <w:t>Примечание:</w:t>
            </w:r>
          </w:p>
        </w:tc>
        <w:tc>
          <w:tcPr>
            <w:tcW w:w="4205" w:type="pct"/>
            <w:gridSpan w:val="5"/>
          </w:tcPr>
          <w:p w:rsidR="00EF2364" w:rsidRPr="005A01CD" w:rsidRDefault="00EF2364" w:rsidP="007E4671">
            <w:pPr>
              <w:widowControl w:val="0"/>
              <w:suppressAutoHyphens/>
              <w:jc w:val="both"/>
            </w:pPr>
            <w:r w:rsidRPr="005A01CD">
              <w:t>в числителе – среднее значение рекреационной нагрузки для определённой стадии дигрессии; в знаменателе – диапазон изменения этих нагрузок в процессе постоянного и непрерывного воздействия на природные комплексы.</w:t>
            </w:r>
          </w:p>
        </w:tc>
      </w:tr>
    </w:tbl>
    <w:p w:rsidR="00EF2364" w:rsidRPr="005A01CD" w:rsidRDefault="00EF2364" w:rsidP="00EF2364">
      <w:pPr>
        <w:widowControl w:val="0"/>
        <w:suppressAutoHyphens/>
        <w:ind w:firstLine="709"/>
        <w:jc w:val="both"/>
      </w:pPr>
    </w:p>
    <w:p w:rsidR="00EF2364" w:rsidRPr="005A01CD" w:rsidRDefault="00EF2364" w:rsidP="00EF2364">
      <w:pPr>
        <w:widowControl w:val="0"/>
        <w:suppressAutoHyphens/>
        <w:ind w:firstLine="709"/>
        <w:jc w:val="both"/>
      </w:pPr>
      <w:r w:rsidRPr="005A01CD">
        <w:t>На лесных участках, представленных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EF2364" w:rsidRPr="005A01CD" w:rsidRDefault="00EF2364" w:rsidP="00EF2364">
      <w:pPr>
        <w:widowControl w:val="0"/>
        <w:suppressAutoHyphens/>
        <w:ind w:firstLine="709"/>
        <w:jc w:val="both"/>
      </w:pPr>
      <w:r w:rsidRPr="005A01CD">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 Правила использования лесов для осуществления рекреационной деятельности регламентированы статьей 41 Лесного кодекса Российской Федерации, а также Приказом Минприроды России от 09.11.2020 № 908 «Об утверждении Правил использования лесов для осуществления рекреационной деятельности».</w:t>
      </w:r>
    </w:p>
    <w:p w:rsidR="00EF2364" w:rsidRPr="005A01CD" w:rsidRDefault="00EF2364" w:rsidP="00EF2364">
      <w:pPr>
        <w:widowControl w:val="0"/>
        <w:suppressAutoHyphens/>
        <w:ind w:firstLine="709"/>
        <w:jc w:val="both"/>
      </w:pPr>
      <w:r w:rsidRPr="005A01CD">
        <w:t>Использование городских лесов, расположенных на территории МО «Город Кедровый» для рекреационной деятельности возможно на всей их территории.</w:t>
      </w:r>
    </w:p>
    <w:p w:rsidR="00EF2364" w:rsidRPr="005A01CD" w:rsidRDefault="00EF2364" w:rsidP="00EF2364">
      <w:pPr>
        <w:widowControl w:val="0"/>
        <w:suppressAutoHyphens/>
        <w:ind w:firstLine="709"/>
        <w:jc w:val="both"/>
        <w:rPr>
          <w:lang w:eastAsia="x-none"/>
        </w:rPr>
      </w:pPr>
      <w:r w:rsidRPr="005A01CD">
        <w:rPr>
          <w:lang w:val="x-none" w:eastAsia="x-none"/>
        </w:rPr>
        <w:t>Исходя из категории защитн</w:t>
      </w:r>
      <w:r w:rsidRPr="005A01CD">
        <w:rPr>
          <w:lang w:eastAsia="x-none"/>
        </w:rPr>
        <w:t>ости</w:t>
      </w:r>
      <w:r w:rsidRPr="005A01CD">
        <w:rPr>
          <w:lang w:val="x-none" w:eastAsia="x-none"/>
        </w:rPr>
        <w:t xml:space="preserve"> лесов </w:t>
      </w:r>
      <w:r w:rsidRPr="005A01CD">
        <w:rPr>
          <w:lang w:eastAsia="x-none"/>
        </w:rPr>
        <w:t>МО «Город Кедровый»</w:t>
      </w:r>
      <w:r w:rsidRPr="005A01CD">
        <w:rPr>
          <w:lang w:val="x-none" w:eastAsia="x-none"/>
        </w:rPr>
        <w:t>, их целевого и функционального назначения, исторически сложившихся мест отдыха людей, потенциальной востребованности, использование лесных участков для осуществления рекреационной деятельности определено приоритетным видом использования лесов в кварталах.</w:t>
      </w:r>
    </w:p>
    <w:p w:rsidR="00EF2364" w:rsidRPr="005A01CD" w:rsidRDefault="00EF2364" w:rsidP="00EF2364">
      <w:pPr>
        <w:widowControl w:val="0"/>
        <w:suppressAutoHyphens/>
        <w:ind w:firstLine="851"/>
        <w:jc w:val="both"/>
        <w:rPr>
          <w:lang w:eastAsia="x-none"/>
        </w:rPr>
      </w:pPr>
      <w:r w:rsidRPr="005A01CD">
        <w:rPr>
          <w:lang w:eastAsia="x-none"/>
        </w:rPr>
        <w:br w:type="page"/>
      </w:r>
    </w:p>
    <w:p w:rsidR="00EF2364" w:rsidRPr="005A01CD" w:rsidRDefault="00EF2364" w:rsidP="00EF2364">
      <w:pPr>
        <w:pStyle w:val="3"/>
        <w:suppressAutoHyphens/>
        <w:spacing w:line="240" w:lineRule="auto"/>
        <w:rPr>
          <w:rFonts w:ascii="Times New Roman" w:hAnsi="Times New Roman"/>
          <w:color w:val="auto"/>
          <w:sz w:val="24"/>
          <w:szCs w:val="24"/>
          <w:lang w:val="ru-RU"/>
        </w:rPr>
      </w:pPr>
      <w:bookmarkStart w:id="121" w:name="_Toc54189911"/>
      <w:bookmarkStart w:id="122" w:name="_Toc62546551"/>
      <w:bookmarkStart w:id="123" w:name="_Toc66355275"/>
      <w:r w:rsidRPr="005A01CD">
        <w:rPr>
          <w:rFonts w:ascii="Times New Roman" w:hAnsi="Times New Roman"/>
          <w:color w:val="auto"/>
          <w:sz w:val="24"/>
          <w:szCs w:val="24"/>
          <w:lang w:val="ru-RU"/>
        </w:rPr>
        <w:lastRenderedPageBreak/>
        <w:t>2.8.2 Перечень кварталов и (или) частей кварталов зоны рекреационной деятельности,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bookmarkEnd w:id="121"/>
      <w:bookmarkEnd w:id="122"/>
      <w:bookmarkEnd w:id="123"/>
    </w:p>
    <w:p w:rsidR="00EF2364" w:rsidRPr="005A01CD" w:rsidRDefault="00EF2364" w:rsidP="00EF2364">
      <w:pPr>
        <w:widowControl w:val="0"/>
        <w:suppressAutoHyphens/>
        <w:jc w:val="right"/>
        <w:rPr>
          <w:lang w:eastAsia="x-none"/>
        </w:rPr>
      </w:pPr>
      <w:r w:rsidRPr="005A01CD">
        <w:rPr>
          <w:lang w:val="x-none" w:eastAsia="x-none"/>
        </w:rPr>
        <w:t xml:space="preserve">Таблица </w:t>
      </w:r>
      <w:r w:rsidRPr="005A01CD">
        <w:rPr>
          <w:lang w:eastAsia="x-none"/>
        </w:rPr>
        <w:t>2.8</w:t>
      </w:r>
      <w:r w:rsidRPr="005A01CD">
        <w:rPr>
          <w:lang w:val="x-none" w:eastAsia="x-none"/>
        </w:rPr>
        <w:t>.</w:t>
      </w:r>
      <w:r w:rsidRPr="005A01CD">
        <w:rPr>
          <w:lang w:eastAsia="x-none"/>
        </w:rPr>
        <w:t>2</w:t>
      </w:r>
      <w:r w:rsidRPr="005A01CD">
        <w:rPr>
          <w:lang w:val="x-none" w:eastAsia="x-none"/>
        </w:rPr>
        <w:t>.1</w:t>
      </w:r>
    </w:p>
    <w:p w:rsidR="00EF2364" w:rsidRPr="005A01CD" w:rsidRDefault="00EF2364" w:rsidP="00EF2364">
      <w:pPr>
        <w:widowControl w:val="0"/>
        <w:suppressAutoHyphens/>
        <w:jc w:val="center"/>
        <w:rPr>
          <w:lang w:eastAsia="x-none"/>
        </w:rPr>
      </w:pPr>
      <w:r w:rsidRPr="005A01CD">
        <w:rPr>
          <w:lang w:val="x-none" w:eastAsia="x-none"/>
        </w:rPr>
        <w:t>Перечень кварталов и (или) частей кварталов зоны рекреационной деятельности, в том числе перечень кварталов и (или) их частей , в которых допускается возведение физкультурно-оздоровительных, спортивных и спортивно-технических сооружений</w:t>
      </w:r>
    </w:p>
    <w:p w:rsidR="00EF2364" w:rsidRPr="005A01CD" w:rsidRDefault="00EF2364" w:rsidP="00EF2364">
      <w:pPr>
        <w:widowControl w:val="0"/>
        <w:suppressAutoHyphens/>
        <w:jc w:val="center"/>
        <w:rPr>
          <w:lang w:eastAsia="x-none"/>
        </w:rPr>
      </w:pPr>
    </w:p>
    <w:tbl>
      <w:tblPr>
        <w:tblW w:w="10173" w:type="dxa"/>
        <w:jc w:val="center"/>
        <w:tblLook w:val="0000" w:firstRow="0" w:lastRow="0" w:firstColumn="0" w:lastColumn="0" w:noHBand="0" w:noVBand="0"/>
      </w:tblPr>
      <w:tblGrid>
        <w:gridCol w:w="3473"/>
        <w:gridCol w:w="4755"/>
        <w:gridCol w:w="1945"/>
      </w:tblGrid>
      <w:tr w:rsidR="00EF2364" w:rsidRPr="005A01CD" w:rsidTr="007E4671">
        <w:trPr>
          <w:trHeight w:val="230"/>
          <w:tblHeader/>
          <w:jc w:val="center"/>
        </w:trPr>
        <w:tc>
          <w:tcPr>
            <w:tcW w:w="3473"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EF2364" w:rsidRPr="005A01CD" w:rsidRDefault="00EF2364" w:rsidP="007E4671">
            <w:pPr>
              <w:widowControl w:val="0"/>
              <w:suppressAutoHyphens/>
              <w:jc w:val="center"/>
            </w:pPr>
            <w:r w:rsidRPr="005A01CD">
              <w:t>Наименование участкового лесничества</w:t>
            </w:r>
          </w:p>
        </w:tc>
        <w:tc>
          <w:tcPr>
            <w:tcW w:w="4755"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EF2364" w:rsidRPr="005A01CD" w:rsidRDefault="00EF2364" w:rsidP="007E4671">
            <w:pPr>
              <w:widowControl w:val="0"/>
              <w:suppressAutoHyphens/>
              <w:jc w:val="center"/>
            </w:pPr>
            <w:r w:rsidRPr="005A01CD">
              <w:t>Перечень кварталов и их частей</w:t>
            </w:r>
          </w:p>
        </w:tc>
        <w:tc>
          <w:tcPr>
            <w:tcW w:w="1945" w:type="dxa"/>
            <w:tcBorders>
              <w:top w:val="single" w:sz="4" w:space="0" w:color="auto"/>
              <w:left w:val="single" w:sz="4" w:space="0" w:color="auto"/>
              <w:bottom w:val="single" w:sz="4" w:space="0" w:color="000000"/>
              <w:right w:val="single" w:sz="4" w:space="0" w:color="000000"/>
            </w:tcBorders>
            <w:vAlign w:val="center"/>
          </w:tcPr>
          <w:p w:rsidR="00EF2364" w:rsidRPr="005A01CD" w:rsidRDefault="00EF2364" w:rsidP="007E4671">
            <w:pPr>
              <w:widowControl w:val="0"/>
              <w:suppressAutoHyphens/>
              <w:jc w:val="center"/>
            </w:pPr>
            <w:r w:rsidRPr="005A01CD">
              <w:t>Площадь, га</w:t>
            </w:r>
          </w:p>
        </w:tc>
      </w:tr>
      <w:tr w:rsidR="00EF2364" w:rsidRPr="005A01CD" w:rsidTr="007E4671">
        <w:trPr>
          <w:jc w:val="center"/>
        </w:trPr>
        <w:tc>
          <w:tcPr>
            <w:tcW w:w="347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F2364" w:rsidRPr="005A01CD" w:rsidRDefault="00EF2364" w:rsidP="007E4671">
            <w:pPr>
              <w:widowControl w:val="0"/>
              <w:jc w:val="both"/>
            </w:pPr>
            <w:r w:rsidRPr="005A01CD">
              <w:t>Городские леса МО «Город Кедровый»</w:t>
            </w:r>
          </w:p>
        </w:tc>
        <w:tc>
          <w:tcPr>
            <w:tcW w:w="4755" w:type="dxa"/>
            <w:tcBorders>
              <w:top w:val="single" w:sz="4" w:space="0" w:color="auto"/>
              <w:left w:val="nil"/>
              <w:bottom w:val="single" w:sz="4" w:space="0" w:color="auto"/>
              <w:right w:val="single" w:sz="4" w:space="0" w:color="000000"/>
            </w:tcBorders>
            <w:shd w:val="clear" w:color="auto" w:fill="auto"/>
            <w:noWrap/>
            <w:vAlign w:val="center"/>
          </w:tcPr>
          <w:p w:rsidR="00EF2364" w:rsidRPr="005A01CD" w:rsidRDefault="00EF2364" w:rsidP="007E4671">
            <w:pPr>
              <w:widowControl w:val="0"/>
              <w:suppressAutoHyphens/>
              <w:jc w:val="center"/>
            </w:pPr>
            <w:r w:rsidRPr="005A01CD">
              <w:t>1-35</w:t>
            </w:r>
          </w:p>
        </w:tc>
        <w:tc>
          <w:tcPr>
            <w:tcW w:w="1945" w:type="dxa"/>
            <w:tcBorders>
              <w:top w:val="single" w:sz="4" w:space="0" w:color="auto"/>
              <w:left w:val="nil"/>
              <w:bottom w:val="single" w:sz="4" w:space="0" w:color="auto"/>
              <w:right w:val="single" w:sz="4" w:space="0" w:color="000000"/>
            </w:tcBorders>
            <w:vAlign w:val="center"/>
          </w:tcPr>
          <w:p w:rsidR="00EF2364" w:rsidRPr="005A01CD" w:rsidRDefault="00EF2364" w:rsidP="007E4671">
            <w:pPr>
              <w:widowControl w:val="0"/>
              <w:suppressAutoHyphens/>
              <w:jc w:val="center"/>
            </w:pPr>
            <w:r w:rsidRPr="005A01CD">
              <w:t>3205,3</w:t>
            </w:r>
          </w:p>
        </w:tc>
      </w:tr>
    </w:tbl>
    <w:p w:rsidR="00EF2364" w:rsidRPr="005A01CD" w:rsidRDefault="00EF2364" w:rsidP="00EF2364">
      <w:pPr>
        <w:widowControl w:val="0"/>
        <w:suppressAutoHyphens/>
        <w:jc w:val="both"/>
        <w:rPr>
          <w:lang w:val="x-none" w:eastAsia="x-none"/>
        </w:rPr>
      </w:pPr>
    </w:p>
    <w:p w:rsidR="00EF2364" w:rsidRPr="005A01CD" w:rsidRDefault="00EF2364" w:rsidP="00EF2364">
      <w:pPr>
        <w:widowControl w:val="0"/>
        <w:suppressAutoHyphens/>
        <w:ind w:firstLine="709"/>
        <w:jc w:val="both"/>
        <w:rPr>
          <w:lang w:eastAsia="x-none"/>
        </w:rPr>
      </w:pPr>
      <w:r w:rsidRPr="005A01CD">
        <w:rPr>
          <w:lang w:eastAsia="x-none"/>
        </w:rPr>
        <w:t>На время действия лесохозяйственного регламента благоустройство не проектировалось.</w:t>
      </w:r>
    </w:p>
    <w:p w:rsidR="00EF2364" w:rsidRPr="005A01CD" w:rsidRDefault="00EF2364" w:rsidP="00EF2364">
      <w:pPr>
        <w:widowControl w:val="0"/>
        <w:suppressAutoHyphens/>
        <w:ind w:firstLine="709"/>
        <w:jc w:val="both"/>
        <w:rPr>
          <w:lang w:eastAsia="x-none"/>
        </w:rPr>
      </w:pPr>
    </w:p>
    <w:p w:rsidR="00EF2364" w:rsidRPr="005A01CD" w:rsidRDefault="00EF2364" w:rsidP="00EF2364">
      <w:pPr>
        <w:pStyle w:val="3"/>
        <w:suppressAutoHyphens/>
        <w:spacing w:line="240" w:lineRule="auto"/>
        <w:rPr>
          <w:rFonts w:ascii="Times New Roman" w:hAnsi="Times New Roman"/>
          <w:color w:val="auto"/>
          <w:sz w:val="24"/>
          <w:szCs w:val="24"/>
          <w:lang w:val="ru-RU"/>
        </w:rPr>
      </w:pPr>
      <w:bookmarkStart w:id="124" w:name="_Toc54189912"/>
      <w:bookmarkStart w:id="125" w:name="_Toc62546552"/>
      <w:bookmarkStart w:id="126" w:name="_Toc66355276"/>
      <w:r w:rsidRPr="005A01CD">
        <w:rPr>
          <w:rFonts w:ascii="Times New Roman" w:hAnsi="Times New Roman"/>
          <w:color w:val="auto"/>
          <w:sz w:val="24"/>
          <w:szCs w:val="24"/>
          <w:lang w:val="ru-RU"/>
        </w:rPr>
        <w:t>2.8.3 Функциональное зонирование территории зоны рекреационной деятельности</w:t>
      </w:r>
      <w:bookmarkEnd w:id="124"/>
      <w:bookmarkEnd w:id="125"/>
      <w:bookmarkEnd w:id="126"/>
    </w:p>
    <w:p w:rsidR="00EF2364" w:rsidRPr="005A01CD" w:rsidRDefault="00EF2364" w:rsidP="00EF2364">
      <w:pPr>
        <w:widowControl w:val="0"/>
        <w:ind w:firstLine="709"/>
        <w:jc w:val="both"/>
      </w:pPr>
      <w:r w:rsidRPr="005A01CD">
        <w:t>По функциональному зонированию рекреационные зоны подразделяются на следующие:</w:t>
      </w:r>
    </w:p>
    <w:p w:rsidR="00EF2364" w:rsidRPr="005A01CD" w:rsidRDefault="00EF2364" w:rsidP="00EF2364">
      <w:pPr>
        <w:widowControl w:val="0"/>
        <w:ind w:firstLine="709"/>
        <w:jc w:val="both"/>
      </w:pPr>
      <w:r w:rsidRPr="005A01CD">
        <w:t>1. Интенсивного пользования</w:t>
      </w:r>
      <w:r w:rsidRPr="005A01CD">
        <w:tab/>
      </w:r>
    </w:p>
    <w:p w:rsidR="00EF2364" w:rsidRPr="005A01CD" w:rsidRDefault="00EF2364" w:rsidP="00EF2364">
      <w:pPr>
        <w:widowControl w:val="0"/>
        <w:ind w:firstLine="709"/>
        <w:jc w:val="both"/>
      </w:pPr>
      <w:r w:rsidRPr="005A01CD">
        <w:t>2. Умеренного пользования</w:t>
      </w:r>
    </w:p>
    <w:p w:rsidR="00EF2364" w:rsidRPr="005A01CD" w:rsidRDefault="00EF2364" w:rsidP="00EF2364">
      <w:pPr>
        <w:widowControl w:val="0"/>
        <w:ind w:firstLine="709"/>
        <w:jc w:val="both"/>
      </w:pPr>
      <w:r w:rsidRPr="005A01CD">
        <w:t>3. Концентрированного отдыха</w:t>
      </w:r>
    </w:p>
    <w:p w:rsidR="00EF2364" w:rsidRPr="005A01CD" w:rsidRDefault="00EF2364" w:rsidP="00EF2364">
      <w:pPr>
        <w:widowControl w:val="0"/>
        <w:ind w:firstLine="709"/>
        <w:jc w:val="both"/>
      </w:pPr>
      <w:r w:rsidRPr="005A01CD">
        <w:t>4. Резерватная</w:t>
      </w:r>
    </w:p>
    <w:p w:rsidR="00EF2364" w:rsidRPr="005A01CD" w:rsidRDefault="00EF2364" w:rsidP="00EF2364">
      <w:pPr>
        <w:widowControl w:val="0"/>
        <w:ind w:firstLine="709"/>
        <w:jc w:val="both"/>
      </w:pPr>
      <w:r w:rsidRPr="005A01CD">
        <w:t>5. Заказник</w:t>
      </w:r>
    </w:p>
    <w:p w:rsidR="00EF2364" w:rsidRPr="005A01CD" w:rsidRDefault="00EF2364" w:rsidP="00EF2364">
      <w:pPr>
        <w:widowControl w:val="0"/>
        <w:ind w:firstLine="709"/>
        <w:jc w:val="both"/>
      </w:pPr>
      <w:r w:rsidRPr="005A01CD">
        <w:t>6. Строгого режима</w:t>
      </w:r>
    </w:p>
    <w:p w:rsidR="00EF2364" w:rsidRPr="005A01CD" w:rsidRDefault="00EF2364" w:rsidP="00EF2364">
      <w:pPr>
        <w:widowControl w:val="0"/>
        <w:ind w:firstLine="709"/>
        <w:jc w:val="both"/>
      </w:pPr>
      <w:r w:rsidRPr="005A01CD">
        <w:t>7. Хозяйственная.</w:t>
      </w:r>
    </w:p>
    <w:p w:rsidR="00EF2364" w:rsidRPr="005A01CD" w:rsidRDefault="00EF2364" w:rsidP="00EF2364">
      <w:pPr>
        <w:widowControl w:val="0"/>
        <w:ind w:firstLine="709"/>
        <w:jc w:val="both"/>
      </w:pPr>
      <w:r w:rsidRPr="005A01CD">
        <w:t>Функциональные зоны в городских лесах представляют собой участки, которые выделяются в целях дифференциации режима использования, охраны, защиты и воспроизводства лесов (городских лесов).</w:t>
      </w:r>
    </w:p>
    <w:p w:rsidR="00EF2364" w:rsidRPr="005A01CD" w:rsidRDefault="00EF2364" w:rsidP="00EF2364">
      <w:pPr>
        <w:widowControl w:val="0"/>
        <w:ind w:firstLine="709"/>
        <w:jc w:val="both"/>
      </w:pPr>
      <w:r w:rsidRPr="005A01CD">
        <w:t>Под функциональным зонированием территории понимается разделение рекреационной территории на зоны в соответствии с их природными особенностями, видами использования и другими факторами. Выделяется несколько функциональных зон, а именно:</w:t>
      </w:r>
    </w:p>
    <w:p w:rsidR="00EF2364" w:rsidRPr="005A01CD" w:rsidRDefault="00EF2364" w:rsidP="00FE36B2">
      <w:pPr>
        <w:widowControl w:val="0"/>
        <w:numPr>
          <w:ilvl w:val="0"/>
          <w:numId w:val="34"/>
        </w:numPr>
        <w:tabs>
          <w:tab w:val="left" w:pos="993"/>
        </w:tabs>
        <w:ind w:left="0" w:firstLine="709"/>
        <w:jc w:val="both"/>
      </w:pPr>
      <w:r w:rsidRPr="005A01CD">
        <w:t>зона активного отдыха (интенсивного рекреационного использования) формируется вокруг населенных пунктов и оздоровительных учреждений, в неё входят участки с хорошей транспортной доступностью и благоприятными санитарно-гигиеническими условиями;</w:t>
      </w:r>
    </w:p>
    <w:p w:rsidR="00EF2364" w:rsidRPr="005A01CD" w:rsidRDefault="00EF2364" w:rsidP="00FE36B2">
      <w:pPr>
        <w:widowControl w:val="0"/>
        <w:numPr>
          <w:ilvl w:val="0"/>
          <w:numId w:val="34"/>
        </w:numPr>
        <w:tabs>
          <w:tab w:val="left" w:pos="993"/>
        </w:tabs>
        <w:ind w:left="0" w:firstLine="709"/>
        <w:jc w:val="both"/>
      </w:pPr>
      <w:r w:rsidRPr="005A01CD">
        <w:t>зона прогулочного отдыха (ограниченного рекреационного использования) предназначена для прогулок, сбора ягод, грибов; прилегает к зоне активного отдыха и занимает (при отсутствии других зон) оставшуюся рекреационную территорию;</w:t>
      </w:r>
    </w:p>
    <w:p w:rsidR="00EF2364" w:rsidRPr="005A01CD" w:rsidRDefault="00EF2364" w:rsidP="00FE36B2">
      <w:pPr>
        <w:widowControl w:val="0"/>
        <w:numPr>
          <w:ilvl w:val="0"/>
          <w:numId w:val="34"/>
        </w:numPr>
        <w:tabs>
          <w:tab w:val="left" w:pos="993"/>
        </w:tabs>
        <w:ind w:left="0" w:firstLine="709"/>
        <w:jc w:val="both"/>
      </w:pPr>
      <w:r w:rsidRPr="005A01CD">
        <w:t>зона фаунистического покоя на территории зоны посещаемость не должна превышать 1 человек на 1 га. Зона создается для обеспечения оптимальных условий для обитания и размножения лесной фауны;</w:t>
      </w:r>
    </w:p>
    <w:p w:rsidR="00EF2364" w:rsidRPr="005A01CD" w:rsidRDefault="00EF2364" w:rsidP="00FE36B2">
      <w:pPr>
        <w:widowControl w:val="0"/>
        <w:numPr>
          <w:ilvl w:val="0"/>
          <w:numId w:val="34"/>
        </w:numPr>
        <w:tabs>
          <w:tab w:val="left" w:pos="993"/>
        </w:tabs>
        <w:ind w:left="0" w:firstLine="709"/>
        <w:jc w:val="both"/>
      </w:pPr>
      <w:r w:rsidRPr="005A01CD">
        <w:t>восстановительная зона выделяется в местах, где произошли гибель лесных насаждений либо существенное снижение их устойчивости и требуется длительное (в течение не менее 10 лет) осуществление комплекса мероприятий по воспроизводству лесов;</w:t>
      </w:r>
    </w:p>
    <w:p w:rsidR="00EF2364" w:rsidRPr="005A01CD" w:rsidRDefault="00EF2364" w:rsidP="00FE36B2">
      <w:pPr>
        <w:widowControl w:val="0"/>
        <w:numPr>
          <w:ilvl w:val="0"/>
          <w:numId w:val="34"/>
        </w:numPr>
        <w:tabs>
          <w:tab w:val="left" w:pos="993"/>
        </w:tabs>
        <w:ind w:left="0" w:firstLine="709"/>
        <w:jc w:val="both"/>
      </w:pPr>
      <w:r w:rsidRPr="005A01CD">
        <w:t>мемориальная зона выделяется вокруг охраняемых историко-культурных объектов;</w:t>
      </w:r>
    </w:p>
    <w:p w:rsidR="00EF2364" w:rsidRPr="005A01CD" w:rsidRDefault="00EF2364" w:rsidP="00FE36B2">
      <w:pPr>
        <w:widowControl w:val="0"/>
        <w:numPr>
          <w:ilvl w:val="0"/>
          <w:numId w:val="34"/>
        </w:numPr>
        <w:tabs>
          <w:tab w:val="left" w:pos="993"/>
        </w:tabs>
        <w:ind w:left="0" w:firstLine="709"/>
        <w:jc w:val="both"/>
      </w:pPr>
      <w:r w:rsidRPr="005A01CD">
        <w:t>научно-историческая зона выделяется вокруг особо охраняемых природных объектов, отнесенных к памятникам природы или имеющих большую научную и историческую ценность.</w:t>
      </w:r>
    </w:p>
    <w:p w:rsidR="00EF2364" w:rsidRPr="005A01CD" w:rsidRDefault="00EF2364" w:rsidP="00EF2364">
      <w:pPr>
        <w:widowControl w:val="0"/>
        <w:ind w:firstLine="709"/>
        <w:jc w:val="both"/>
      </w:pPr>
      <w:r w:rsidRPr="005A01CD">
        <w:t>С учётом сложившейся структуры отдыха, отсутствия особо охраняемых природных территорий, в городских лесах МО «Город Кедровый» можно выделить три функциональные зоны: зона активного отдыха, зона прогулочного отдыха, зона фаунистического покоя.</w:t>
      </w:r>
    </w:p>
    <w:p w:rsidR="00EF2364" w:rsidRPr="005A01CD" w:rsidRDefault="00EF2364" w:rsidP="00EF2364">
      <w:pPr>
        <w:ind w:firstLine="709"/>
        <w:jc w:val="both"/>
      </w:pPr>
      <w:r w:rsidRPr="005A01CD">
        <w:rPr>
          <w:b/>
        </w:rPr>
        <w:t>Зона активного отдыха</w:t>
      </w:r>
      <w:r w:rsidRPr="005A01CD">
        <w:t xml:space="preserve"> выделяется в кв. 1, 2, 12, 13, 22, 23, 31,32 и занимает 22% площади городских лесов (709,1 га). Эти кварталы наиболее посещаемы населением для </w:t>
      </w:r>
      <w:r w:rsidRPr="005A01CD">
        <w:lastRenderedPageBreak/>
        <w:t>кратковременного отдыха. На данной территории регулярно проводятся работы по благоустройству (уборка сухостоя и захламлённости, уборка мусора).</w:t>
      </w:r>
    </w:p>
    <w:p w:rsidR="00EF2364" w:rsidRPr="005A01CD" w:rsidRDefault="00EF2364" w:rsidP="00EF2364">
      <w:pPr>
        <w:ind w:firstLine="709"/>
        <w:jc w:val="both"/>
      </w:pPr>
      <w:r w:rsidRPr="005A01CD">
        <w:rPr>
          <w:b/>
        </w:rPr>
        <w:t>Зона прогулочного отдыха</w:t>
      </w:r>
      <w:r w:rsidRPr="005A01CD">
        <w:t xml:space="preserve"> расположена кварталах 8, 14, 15, 20, 21, 28, 30 и занимает 18 % (586,1 га) площади городских лесов. Это участки городских лесов, имеющие пути подъезда, с наличием хорошо проходимых и просматриваемых выделов. Отличительной чертой является высокая (6-20 чел/га) посещаемость со свободным режимом пользования и, соответственно, наличие деградации. Здесь чаще всего проводятся пикники, паркуются машины, складируется мусор. Данные участки наиболее нуждаются в благоустройстве и организации мест отдыха населения.</w:t>
      </w:r>
    </w:p>
    <w:p w:rsidR="00EF2364" w:rsidRPr="005A01CD" w:rsidRDefault="00EF2364" w:rsidP="00EF2364">
      <w:pPr>
        <w:ind w:firstLine="709"/>
        <w:jc w:val="both"/>
      </w:pPr>
      <w:r w:rsidRPr="005A01CD">
        <w:rPr>
          <w:b/>
        </w:rPr>
        <w:t>Зона фаунистического покоя</w:t>
      </w:r>
      <w:r w:rsidRPr="005A01CD">
        <w:t xml:space="preserve"> – самая большая на территории городских лесов и расположена в кварталах 3-11, 16-19, 24-27, 29, 33-35. Она занимает 60% площади городских лесов, 1910,1 га. Рекреационная нагрузка этой зоны относительно слабая (до 3-х чел./га), не равномерная по времени и по территории. </w:t>
      </w:r>
    </w:p>
    <w:p w:rsidR="00EF2364" w:rsidRPr="005A01CD" w:rsidRDefault="00EF2364" w:rsidP="00EF2364">
      <w:pPr>
        <w:widowControl w:val="0"/>
        <w:ind w:firstLine="709"/>
        <w:jc w:val="both"/>
      </w:pPr>
      <w:r w:rsidRPr="005A01CD">
        <w:t>При осуществлении рекреационной деятельности в лесах допускается возведение временных построек и обустройство лесных участков объектами лесной рекреационной инфраструктуры в соответствии с проектами освоения лесов.</w:t>
      </w:r>
    </w:p>
    <w:p w:rsidR="00EF2364" w:rsidRPr="005A01CD" w:rsidRDefault="00EF2364" w:rsidP="00EF2364">
      <w:pPr>
        <w:ind w:firstLine="709"/>
        <w:jc w:val="both"/>
      </w:pPr>
    </w:p>
    <w:p w:rsidR="00EF2364" w:rsidRPr="005A01CD" w:rsidRDefault="00EF2364" w:rsidP="00EF2364">
      <w:pPr>
        <w:pStyle w:val="3"/>
        <w:suppressAutoHyphens/>
        <w:spacing w:line="240" w:lineRule="auto"/>
        <w:rPr>
          <w:rFonts w:ascii="Times New Roman" w:hAnsi="Times New Roman"/>
          <w:color w:val="auto"/>
          <w:sz w:val="24"/>
          <w:szCs w:val="24"/>
          <w:lang w:val="ru-RU"/>
        </w:rPr>
      </w:pPr>
      <w:bookmarkStart w:id="127" w:name="_Toc54189914"/>
      <w:bookmarkStart w:id="128" w:name="_Toc62546553"/>
      <w:bookmarkStart w:id="129" w:name="_Toc66355277"/>
      <w:r w:rsidRPr="005A01CD">
        <w:rPr>
          <w:rFonts w:ascii="Times New Roman" w:hAnsi="Times New Roman"/>
          <w:color w:val="auto"/>
          <w:sz w:val="24"/>
          <w:szCs w:val="24"/>
          <w:lang w:val="ru-RU"/>
        </w:rPr>
        <w:t>2.8.4 Параметры и сроки использования лесов для осуществления рекреационной деятельности</w:t>
      </w:r>
      <w:bookmarkEnd w:id="127"/>
      <w:bookmarkEnd w:id="128"/>
      <w:bookmarkEnd w:id="129"/>
    </w:p>
    <w:p w:rsidR="00EF2364" w:rsidRPr="005A01CD" w:rsidRDefault="00EF2364" w:rsidP="00EF2364">
      <w:pPr>
        <w:widowControl w:val="0"/>
        <w:jc w:val="right"/>
      </w:pPr>
      <w:r w:rsidRPr="005A01CD">
        <w:t>Таблица 2.8.4.1</w:t>
      </w:r>
    </w:p>
    <w:p w:rsidR="00EF2364" w:rsidRPr="005A01CD" w:rsidRDefault="00EF2364" w:rsidP="00EF2364">
      <w:pPr>
        <w:widowControl w:val="0"/>
        <w:jc w:val="center"/>
      </w:pPr>
      <w:r w:rsidRPr="005A01CD">
        <w:t>Перечень временных построек на лесных участках и нормативы их благоустройства</w:t>
      </w:r>
    </w:p>
    <w:p w:rsidR="00EF2364" w:rsidRPr="005A01CD" w:rsidRDefault="00EF2364" w:rsidP="00EF2364">
      <w:pPr>
        <w:widowControl w:val="0"/>
        <w:jc w:val="cente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1"/>
        <w:gridCol w:w="3528"/>
        <w:gridCol w:w="714"/>
        <w:gridCol w:w="1315"/>
        <w:gridCol w:w="1116"/>
        <w:gridCol w:w="992"/>
        <w:gridCol w:w="1701"/>
      </w:tblGrid>
      <w:tr w:rsidR="00EF2364" w:rsidRPr="005A01CD" w:rsidTr="007E4671">
        <w:trPr>
          <w:tblHeader/>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center"/>
            </w:pPr>
            <w:r w:rsidRPr="005A01CD">
              <w:t>№</w:t>
            </w:r>
          </w:p>
          <w:p w:rsidR="00EF2364" w:rsidRPr="005A01CD" w:rsidRDefault="00EF2364" w:rsidP="007E4671">
            <w:pPr>
              <w:widowControl w:val="0"/>
              <w:jc w:val="center"/>
            </w:pPr>
            <w:r w:rsidRPr="005A01CD">
              <w:t>п/п</w:t>
            </w:r>
          </w:p>
        </w:tc>
        <w:tc>
          <w:tcPr>
            <w:tcW w:w="3528" w:type="dxa"/>
            <w:vMerge w:val="restar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center"/>
            </w:pPr>
            <w:r w:rsidRPr="005A01CD">
              <w:t>Элементы</w:t>
            </w:r>
          </w:p>
          <w:p w:rsidR="00EF2364" w:rsidRPr="005A01CD" w:rsidRDefault="00EF2364" w:rsidP="007E4671">
            <w:pPr>
              <w:widowControl w:val="0"/>
              <w:jc w:val="center"/>
            </w:pPr>
            <w:r w:rsidRPr="005A01CD">
              <w:t>благоустройства</w:t>
            </w: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center"/>
            </w:pPr>
            <w:r w:rsidRPr="005A01CD">
              <w:t>Ед.</w:t>
            </w:r>
          </w:p>
          <w:p w:rsidR="00EF2364" w:rsidRPr="005A01CD" w:rsidRDefault="00EF2364" w:rsidP="007E4671">
            <w:pPr>
              <w:widowControl w:val="0"/>
              <w:jc w:val="center"/>
            </w:pPr>
            <w:r w:rsidRPr="005A01CD">
              <w:t>изм.</w:t>
            </w:r>
          </w:p>
        </w:tc>
        <w:tc>
          <w:tcPr>
            <w:tcW w:w="5124" w:type="dxa"/>
            <w:gridSpan w:val="4"/>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center"/>
            </w:pPr>
            <w:r w:rsidRPr="005A01CD">
              <w:t xml:space="preserve">Расчет на </w:t>
            </w:r>
            <w:smartTag w:uri="urn:schemas-microsoft-com:office:smarttags" w:element="metricconverter">
              <w:smartTagPr>
                <w:attr w:name="ProductID" w:val="100 га"/>
              </w:smartTagPr>
              <w:r w:rsidRPr="005A01CD">
                <w:t>100 га</w:t>
              </w:r>
            </w:smartTag>
            <w:r w:rsidRPr="005A01CD">
              <w:t xml:space="preserve"> общей площади</w:t>
            </w:r>
          </w:p>
        </w:tc>
      </w:tr>
      <w:tr w:rsidR="00EF2364" w:rsidRPr="005A01CD" w:rsidTr="007E4671">
        <w:trPr>
          <w:trHeight w:val="171"/>
          <w:tblHeader/>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center"/>
            </w:pPr>
          </w:p>
        </w:tc>
        <w:tc>
          <w:tcPr>
            <w:tcW w:w="3528" w:type="dxa"/>
            <w:vMerge/>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center"/>
            </w:pPr>
          </w:p>
        </w:tc>
        <w:tc>
          <w:tcPr>
            <w:tcW w:w="714" w:type="dxa"/>
            <w:vMerge/>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center"/>
            </w:pPr>
          </w:p>
        </w:tc>
        <w:tc>
          <w:tcPr>
            <w:tcW w:w="2431" w:type="dxa"/>
            <w:gridSpan w:val="2"/>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center"/>
            </w:pPr>
            <w:r w:rsidRPr="005A01CD">
              <w:t>функциональная  зона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center"/>
            </w:pPr>
            <w:r w:rsidRPr="005A01CD">
              <w:t>леса зеленой зоны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center"/>
            </w:pPr>
            <w:r w:rsidRPr="005A01CD">
              <w:t>в их пределах рекреационные маршруты</w:t>
            </w:r>
          </w:p>
        </w:tc>
      </w:tr>
      <w:tr w:rsidR="00EF2364" w:rsidRPr="005A01CD" w:rsidTr="007E4671">
        <w:trPr>
          <w:trHeight w:val="640"/>
          <w:tblHeader/>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both"/>
            </w:pPr>
          </w:p>
        </w:tc>
        <w:tc>
          <w:tcPr>
            <w:tcW w:w="3528" w:type="dxa"/>
            <w:vMerge/>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both"/>
            </w:pPr>
          </w:p>
        </w:tc>
        <w:tc>
          <w:tcPr>
            <w:tcW w:w="714" w:type="dxa"/>
            <w:vMerge/>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both"/>
            </w:pPr>
          </w:p>
        </w:tc>
        <w:tc>
          <w:tcPr>
            <w:tcW w:w="131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center"/>
            </w:pPr>
            <w:r w:rsidRPr="005A01CD">
              <w:t>активного отдыха</w:t>
            </w:r>
          </w:p>
        </w:tc>
        <w:tc>
          <w:tcPr>
            <w:tcW w:w="1116"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center"/>
            </w:pPr>
            <w:r w:rsidRPr="005A01CD">
              <w:t>прогулочная</w:t>
            </w:r>
          </w:p>
        </w:tc>
        <w:tc>
          <w:tcPr>
            <w:tcW w:w="992" w:type="dxa"/>
            <w:vMerge/>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both"/>
            </w:pPr>
          </w:p>
        </w:tc>
        <w:tc>
          <w:tcPr>
            <w:tcW w:w="1701" w:type="dxa"/>
            <w:vMerge/>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jc w:val="both"/>
            </w:pP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pPr>
            <w:r w:rsidRPr="005A01CD">
              <w:t xml:space="preserve">Подъездные дороги гравийные с шириной проезжей части </w:t>
            </w:r>
            <w:smartTag w:uri="urn:schemas-microsoft-com:office:smarttags" w:element="metricconverter">
              <w:smartTagPr>
                <w:attr w:name="ProductID" w:val="4,5 м"/>
              </w:smartTagPr>
              <w:r w:rsidRPr="005A01CD">
                <w:t>4,5 м</w:t>
              </w:r>
            </w:smartTag>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км</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0,15</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0,04</w:t>
            </w: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0,02</w:t>
            </w: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w:t>
            </w: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2</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pPr>
            <w:r w:rsidRPr="005A01CD">
              <w:t xml:space="preserve">Дороги внутри массивов гравийные с шириной полотна </w:t>
            </w:r>
            <w:smartTag w:uri="urn:schemas-microsoft-com:office:smarttags" w:element="metricconverter">
              <w:smartTagPr>
                <w:attr w:name="ProductID" w:val="3,5 м"/>
              </w:smartTagPr>
              <w:r w:rsidRPr="005A01CD">
                <w:t>3,5 м</w:t>
              </w:r>
            </w:smartTag>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км</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2,0</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2,0</w:t>
            </w: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1,0</w:t>
            </w: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w:t>
            </w: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3</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pPr>
            <w:r w:rsidRPr="005A01CD">
              <w:t>Автостоянки на 15 автомашин грунтовые с добавлением гравия, щебня</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шт.</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0,25</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0,06</w:t>
            </w: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0,03</w:t>
            </w: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w:t>
            </w: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4</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pPr>
            <w:r w:rsidRPr="005A01CD">
              <w:t>Прогулочные тропы</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км</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0,7</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0,7</w:t>
            </w: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0,4</w:t>
            </w: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w:t>
            </w: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5</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pPr>
            <w:r w:rsidRPr="005A01CD">
              <w:t>Скамьи 4-х  местные</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шт.</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18</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6</w:t>
            </w: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3</w:t>
            </w: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w:t>
            </w: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6</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pPr>
            <w:r w:rsidRPr="005A01CD">
              <w:t xml:space="preserve">Пикниковые столы 6-ти </w:t>
            </w:r>
          </w:p>
          <w:p w:rsidR="00EF2364" w:rsidRPr="005A01CD" w:rsidRDefault="00EF2364" w:rsidP="007E4671">
            <w:pPr>
              <w:widowControl w:val="0"/>
            </w:pPr>
            <w:r w:rsidRPr="005A01CD">
              <w:t>Местные</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шт.</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7</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1,2</w:t>
            </w: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0,6</w:t>
            </w: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w:t>
            </w: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7</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both"/>
            </w:pPr>
            <w:r w:rsidRPr="005A01CD">
              <w:t>Навесы</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шт.</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1,5</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0,4</w:t>
            </w: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0,2</w:t>
            </w: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0,2</w:t>
            </w: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8</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both"/>
            </w:pPr>
            <w:r w:rsidRPr="005A01CD">
              <w:t>Очаги для приготовления пищи</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шт.</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3,5</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1,0</w:t>
            </w: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0,5</w:t>
            </w: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0,6</w:t>
            </w: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9</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both"/>
            </w:pPr>
            <w:r w:rsidRPr="005A01CD">
              <w:t>Урны</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шт.</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30</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10</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both"/>
            </w:pPr>
            <w:r w:rsidRPr="005A01CD">
              <w:t>Мусоросборники, установленные на хозяйственной площадке</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шт.</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3,5</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11</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both"/>
            </w:pPr>
            <w:r w:rsidRPr="005A01CD">
              <w:t>Туалеты</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шт.</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0,18</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12</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both"/>
            </w:pPr>
            <w:r w:rsidRPr="005A01CD">
              <w:t>Аншлаги</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шт.</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0,7</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0,2</w:t>
            </w: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0,1</w:t>
            </w: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0,4</w:t>
            </w: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13</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both"/>
            </w:pPr>
            <w:r w:rsidRPr="005A01CD">
              <w:t>Спортивные и игровые</w:t>
            </w:r>
          </w:p>
          <w:p w:rsidR="00EF2364" w:rsidRPr="005A01CD" w:rsidRDefault="00EF2364" w:rsidP="007E4671">
            <w:pPr>
              <w:widowControl w:val="0"/>
              <w:jc w:val="both"/>
            </w:pPr>
            <w:r w:rsidRPr="005A01CD">
              <w:t>площадки</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м</w:t>
            </w:r>
            <w:r w:rsidRPr="005A01CD">
              <w:rPr>
                <w:vertAlign w:val="superscript"/>
              </w:rPr>
              <w:t>2</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37</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5</w:t>
            </w: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14</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both"/>
            </w:pPr>
            <w:r w:rsidRPr="005A01CD">
              <w:t>Пляжи на реках и водоёмах</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м</w:t>
            </w:r>
            <w:r w:rsidRPr="005A01CD">
              <w:rPr>
                <w:vertAlign w:val="superscript"/>
              </w:rPr>
              <w:t>2</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90</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30</w:t>
            </w: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15</w:t>
            </w: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15</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both"/>
            </w:pPr>
            <w:r w:rsidRPr="005A01CD">
              <w:t>Пляжные кабины</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шт.</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0,18</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0,04</w:t>
            </w: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0,02</w:t>
            </w: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w:t>
            </w: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16</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both"/>
            </w:pPr>
            <w:r w:rsidRPr="005A01CD">
              <w:t>Беседки</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шт.</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0,17</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17</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both"/>
            </w:pPr>
            <w:r w:rsidRPr="005A01CD">
              <w:t>Указатели</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шт.</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1,5</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0,4</w:t>
            </w: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0,5</w:t>
            </w: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0,4</w:t>
            </w: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18</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both"/>
            </w:pPr>
            <w:r w:rsidRPr="005A01CD">
              <w:t>Видовые точки</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шт.</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0,7</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0,2</w:t>
            </w: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0,1</w:t>
            </w: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0,3</w:t>
            </w: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19</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both"/>
            </w:pPr>
            <w:r w:rsidRPr="005A01CD">
              <w:t>Колодцы, родники</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шт.</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0,07</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0,02</w:t>
            </w: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0,01</w:t>
            </w: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0,01</w:t>
            </w: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lastRenderedPageBreak/>
              <w:t>20</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both"/>
            </w:pPr>
            <w:r w:rsidRPr="005A01CD">
              <w:t>Площадки для палаток</w:t>
            </w:r>
          </w:p>
          <w:p w:rsidR="00EF2364" w:rsidRPr="005A01CD" w:rsidRDefault="00EF2364" w:rsidP="007E4671">
            <w:pPr>
              <w:widowControl w:val="0"/>
              <w:jc w:val="both"/>
            </w:pPr>
            <w:r w:rsidRPr="005A01CD">
              <w:t>туристов</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м</w:t>
            </w:r>
            <w:r w:rsidRPr="005A01CD">
              <w:rPr>
                <w:vertAlign w:val="superscript"/>
              </w:rPr>
              <w:t>2</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5</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5</w:t>
            </w: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50</w:t>
            </w: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20</w:t>
            </w:r>
          </w:p>
        </w:tc>
      </w:tr>
      <w:tr w:rsidR="00EF2364" w:rsidRPr="005A01CD" w:rsidTr="007E4671">
        <w:trPr>
          <w:jc w:val="center"/>
        </w:trPr>
        <w:tc>
          <w:tcPr>
            <w:tcW w:w="56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21</w:t>
            </w:r>
          </w:p>
        </w:tc>
        <w:tc>
          <w:tcPr>
            <w:tcW w:w="3528"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both"/>
            </w:pPr>
            <w:r w:rsidRPr="005A01CD">
              <w:t>Мостики, переходы</w:t>
            </w:r>
          </w:p>
        </w:tc>
        <w:tc>
          <w:tcPr>
            <w:tcW w:w="714"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шт.</w:t>
            </w:r>
          </w:p>
        </w:tc>
        <w:tc>
          <w:tcPr>
            <w:tcW w:w="1315"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1,5</w:t>
            </w:r>
          </w:p>
        </w:tc>
        <w:tc>
          <w:tcPr>
            <w:tcW w:w="1116"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0,2</w:t>
            </w:r>
          </w:p>
        </w:tc>
        <w:tc>
          <w:tcPr>
            <w:tcW w:w="992"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0,1</w:t>
            </w:r>
          </w:p>
        </w:tc>
        <w:tc>
          <w:tcPr>
            <w:tcW w:w="1701" w:type="dxa"/>
            <w:tcBorders>
              <w:top w:val="single" w:sz="4" w:space="0" w:color="auto"/>
              <w:left w:val="single" w:sz="4" w:space="0" w:color="auto"/>
              <w:bottom w:val="single" w:sz="4" w:space="0" w:color="auto"/>
              <w:right w:val="single" w:sz="4" w:space="0" w:color="auto"/>
            </w:tcBorders>
          </w:tcPr>
          <w:p w:rsidR="00EF2364" w:rsidRPr="005A01CD" w:rsidRDefault="00EF2364" w:rsidP="007E4671">
            <w:pPr>
              <w:widowControl w:val="0"/>
              <w:jc w:val="center"/>
            </w:pPr>
            <w:r w:rsidRPr="005A01CD">
              <w:t>-</w:t>
            </w:r>
          </w:p>
        </w:tc>
      </w:tr>
    </w:tbl>
    <w:p w:rsidR="00EF2364" w:rsidRPr="005A01CD" w:rsidRDefault="00EF2364" w:rsidP="00EF2364">
      <w:pPr>
        <w:jc w:val="both"/>
      </w:pPr>
    </w:p>
    <w:p w:rsidR="00EF2364" w:rsidRPr="005A01CD" w:rsidRDefault="00EF2364" w:rsidP="00EF2364">
      <w:pPr>
        <w:widowControl w:val="0"/>
        <w:ind w:firstLine="709"/>
        <w:jc w:val="both"/>
        <w:rPr>
          <w:lang w:eastAsia="x-none"/>
        </w:rPr>
      </w:pPr>
      <w:r w:rsidRPr="005A01CD">
        <w:rPr>
          <w:lang w:eastAsia="x-none"/>
        </w:rPr>
        <w:t>В соответствии с действующим законодательством для создания указанных объектов необходима разработка проекта освоения лесов для осуществления рекреационной деятельности с передачей указанного лесного участка в постоянное бессрочное пользование (аренду) с возможностью последующей эксплуатации, в которых будут закреплены все проектные решения.</w:t>
      </w:r>
    </w:p>
    <w:p w:rsidR="00EF2364" w:rsidRPr="005A01CD" w:rsidRDefault="00EF2364" w:rsidP="00EF2364">
      <w:pPr>
        <w:widowControl w:val="0"/>
        <w:suppressAutoHyphens/>
        <w:ind w:firstLine="709"/>
        <w:jc w:val="both"/>
      </w:pPr>
    </w:p>
    <w:p w:rsidR="00EF2364" w:rsidRPr="005A01CD" w:rsidRDefault="00EF2364" w:rsidP="00EF2364">
      <w:pPr>
        <w:pStyle w:val="3"/>
        <w:suppressAutoHyphens/>
        <w:spacing w:line="240" w:lineRule="auto"/>
        <w:rPr>
          <w:rFonts w:ascii="Times New Roman" w:hAnsi="Times New Roman"/>
          <w:color w:val="auto"/>
          <w:sz w:val="24"/>
          <w:szCs w:val="24"/>
          <w:lang w:val="ru-RU"/>
        </w:rPr>
      </w:pPr>
      <w:bookmarkStart w:id="130" w:name="_Toc50617306"/>
      <w:bookmarkStart w:id="131" w:name="_Toc62546554"/>
      <w:bookmarkStart w:id="132" w:name="_Toc66355278"/>
      <w:r w:rsidRPr="005A01CD">
        <w:rPr>
          <w:rFonts w:ascii="Times New Roman" w:hAnsi="Times New Roman"/>
          <w:color w:val="auto"/>
          <w:sz w:val="24"/>
          <w:szCs w:val="24"/>
          <w:lang w:val="ru-RU"/>
        </w:rPr>
        <w:t>2.8.5 Параметры и сроки использования лесов для осуществления рекреационной деятельности</w:t>
      </w:r>
      <w:bookmarkEnd w:id="130"/>
      <w:bookmarkEnd w:id="131"/>
      <w:bookmarkEnd w:id="132"/>
    </w:p>
    <w:p w:rsidR="00EF2364" w:rsidRPr="005A01CD" w:rsidRDefault="00EF2364" w:rsidP="00EF2364">
      <w:pPr>
        <w:widowControl w:val="0"/>
        <w:ind w:firstLine="709"/>
        <w:jc w:val="both"/>
      </w:pPr>
      <w:r w:rsidRPr="005A01CD">
        <w:t>Использование лесов для осуществления рекреационной деятельности осуществляется в соответствии с Правилами использования лесов для осуществления рекреационной деятельности, утвержденными приказом Минприроды РФ от 09.11.2020 № 908. При этом оно не должно препятствовать праву граждан пребывать в лесах.</w:t>
      </w:r>
    </w:p>
    <w:p w:rsidR="00EF2364" w:rsidRPr="005A01CD" w:rsidRDefault="00EF2364" w:rsidP="00EF2364">
      <w:pPr>
        <w:widowControl w:val="0"/>
        <w:ind w:firstLine="709"/>
        <w:jc w:val="both"/>
      </w:pPr>
      <w:r w:rsidRPr="005A01CD">
        <w:t>При использовании лесных участков для осуществления рекреационной деятельности необходимо обеспечить выполнение требований Правил санитарной безопасности в лесах, утверждённых постановлением Правительства Российской Федерации от 09.12.2020 № 2047, и Правил пожарной безопасности в лесах, утверждённых постановлением Правительства Российской Федерации от 07.10.2020 № 1614.</w:t>
      </w:r>
    </w:p>
    <w:p w:rsidR="00EF2364" w:rsidRPr="005A01CD" w:rsidRDefault="00EF2364" w:rsidP="00EF2364">
      <w:pPr>
        <w:widowControl w:val="0"/>
        <w:ind w:firstLine="709"/>
        <w:jc w:val="both"/>
      </w:pPr>
      <w:r w:rsidRPr="005A01CD">
        <w:t>При определении размеров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предупреждения и предотвращения ущерба лесным насаждениям и окружающей природной среде.</w:t>
      </w:r>
    </w:p>
    <w:p w:rsidR="00EF2364" w:rsidRPr="005A01CD" w:rsidRDefault="00EF2364" w:rsidP="00EF2364">
      <w:pPr>
        <w:widowControl w:val="0"/>
        <w:ind w:firstLine="709"/>
        <w:jc w:val="both"/>
      </w:pPr>
      <w:r w:rsidRPr="005A01CD">
        <w:t>Граждане и юридические лица используют лесные участки для осуществления рекреационной деятельности на основании договоров аренды и в соответствии с проектом освоения лесов, прошедшим государственную или муниципальную экспертизу.</w:t>
      </w:r>
    </w:p>
    <w:p w:rsidR="00EF2364" w:rsidRPr="005A01CD" w:rsidRDefault="00EF2364" w:rsidP="00EF2364">
      <w:pPr>
        <w:widowControl w:val="0"/>
        <w:ind w:firstLine="709"/>
        <w:jc w:val="both"/>
      </w:pPr>
      <w:r w:rsidRPr="005A01CD">
        <w:t>Невыполнение гражданами и юридическими лицами, использующими леса для осуществления рекреационной деятельности, проекта освоения лесов является основанием для досрочного расторжения договора аренды лесного участка.</w:t>
      </w:r>
    </w:p>
    <w:p w:rsidR="00EF2364" w:rsidRPr="005A01CD" w:rsidRDefault="00EF2364" w:rsidP="00EF2364">
      <w:pPr>
        <w:widowControl w:val="0"/>
        <w:ind w:firstLine="709"/>
        <w:jc w:val="both"/>
      </w:pPr>
      <w:r w:rsidRPr="005A01CD">
        <w:t>В соответствии с пунктом 3 статьи 72 Лесного кодекса Российской Федерации, договор аренды лесного участка для осуществления рекреационной деятельности заключается на срок от 10 до 49 лет.</w:t>
      </w:r>
    </w:p>
    <w:p w:rsidR="00EF2364" w:rsidRPr="005A01CD" w:rsidRDefault="00EF2364" w:rsidP="00EF2364">
      <w:pPr>
        <w:widowControl w:val="0"/>
        <w:ind w:firstLine="709"/>
        <w:jc w:val="both"/>
      </w:pPr>
      <w:r w:rsidRPr="005A01CD">
        <w:t>Использование лесов для организации рекреационной деятельности осуществляется способами, не наносящими вреда окружающей среде и здоровью человека.</w:t>
      </w:r>
    </w:p>
    <w:p w:rsidR="00EF2364" w:rsidRPr="005A01CD" w:rsidRDefault="00EF2364" w:rsidP="00EF2364">
      <w:pPr>
        <w:widowControl w:val="0"/>
        <w:ind w:firstLine="709"/>
        <w:jc w:val="both"/>
      </w:pPr>
      <w:r w:rsidRPr="005A01CD">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EF2364" w:rsidRPr="005A01CD" w:rsidRDefault="00EF2364" w:rsidP="00EF2364">
      <w:pPr>
        <w:widowControl w:val="0"/>
        <w:ind w:firstLine="709"/>
        <w:jc w:val="both"/>
      </w:pPr>
      <w:r w:rsidRPr="005A01CD">
        <w:t>В целях проведения благоустройства предоставленных лесных участков лица, использующие леса для осуществления рекреационной деятельности, осуществляют уход за лесами на основании проекта освоения лесов.</w:t>
      </w:r>
    </w:p>
    <w:p w:rsidR="00EF2364" w:rsidRPr="005A01CD" w:rsidRDefault="00EF2364" w:rsidP="00EF2364">
      <w:pPr>
        <w:widowControl w:val="0"/>
        <w:ind w:firstLine="709"/>
        <w:jc w:val="both"/>
      </w:pPr>
      <w:r w:rsidRPr="005A01CD">
        <w:t xml:space="preserve">При осуществлении рекреационной деятельности в лесах допускается возводить некапитальные строения, сооружения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на лесных участках и осуществлять их благоустройство. Некапитальные строения, сооружения для осуществления рекреационной деятельности должны создаваться преимущественно из деревянных </w:t>
      </w:r>
      <w:r w:rsidRPr="005A01CD">
        <w:lastRenderedPageBreak/>
        <w:t>конструкций.</w:t>
      </w:r>
    </w:p>
    <w:p w:rsidR="00EF2364" w:rsidRPr="005A01CD" w:rsidRDefault="00EF2364" w:rsidP="00EF2364">
      <w:pPr>
        <w:widowControl w:val="0"/>
        <w:ind w:firstLine="709"/>
        <w:jc w:val="both"/>
      </w:pPr>
      <w:r w:rsidRPr="005A01CD">
        <w:t>Также допускается возводить физкультурно-оздоровительные, спортивные и спортивно-технические сооружения на лесных участках,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
    <w:p w:rsidR="00EF2364" w:rsidRPr="005A01CD" w:rsidRDefault="00EF2364" w:rsidP="00EF2364">
      <w:pPr>
        <w:widowControl w:val="0"/>
        <w:ind w:firstLine="709"/>
        <w:jc w:val="both"/>
      </w:pPr>
      <w:r w:rsidRPr="005A01CD">
        <w:t>В целях строительства объектов для осуществления рекреационной деятельности в лесах допускается проведение ландшафтных рубок лесных насаждений на основании проекта освоения лесов.</w:t>
      </w:r>
    </w:p>
    <w:p w:rsidR="00EF2364" w:rsidRPr="005A01CD" w:rsidRDefault="00EF2364" w:rsidP="00EF2364">
      <w:pPr>
        <w:ind w:firstLine="540"/>
        <w:jc w:val="both"/>
        <w:rPr>
          <w:rFonts w:ascii="Verdana" w:hAnsi="Verdana"/>
        </w:rPr>
      </w:pPr>
      <w:r w:rsidRPr="005A01CD">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EF2364" w:rsidRPr="005A01CD" w:rsidRDefault="00EF2364" w:rsidP="00EF2364">
      <w:pPr>
        <w:widowControl w:val="0"/>
        <w:ind w:firstLine="709"/>
        <w:jc w:val="both"/>
      </w:pPr>
      <w:r w:rsidRPr="005A01CD">
        <w:t>Учитывая значительные сроки и средства, необходимые для обустройства лесных участков с целью обеспечения рекреационной привлекательности и минимизации негативных последствий антропогенного воздействия, целесообразно заключать договор аренды лесного участка для осуществления рекреационной деятельности на длительный срок.</w:t>
      </w:r>
    </w:p>
    <w:p w:rsidR="00EF2364" w:rsidRPr="005A01CD" w:rsidRDefault="00EF2364" w:rsidP="00EF2364">
      <w:pPr>
        <w:pStyle w:val="2"/>
        <w:suppressAutoHyphens/>
        <w:jc w:val="center"/>
        <w:rPr>
          <w:b/>
          <w:bCs/>
          <w:iCs/>
          <w:caps/>
          <w:sz w:val="24"/>
        </w:rPr>
      </w:pPr>
      <w:r w:rsidRPr="005A01CD">
        <w:rPr>
          <w:b/>
          <w:bCs/>
          <w:iCs/>
          <w:sz w:val="24"/>
        </w:rPr>
        <w:br w:type="page"/>
      </w:r>
      <w:bookmarkStart w:id="133" w:name="_Toc54189915"/>
      <w:bookmarkStart w:id="134" w:name="_Toc62546555"/>
      <w:bookmarkStart w:id="135" w:name="_Toc66355279"/>
      <w:r w:rsidRPr="005A01CD">
        <w:rPr>
          <w:b/>
          <w:bCs/>
          <w:iCs/>
          <w:caps/>
          <w:sz w:val="24"/>
        </w:rPr>
        <w:lastRenderedPageBreak/>
        <w:t>РАЗДЕЛ 2.9. Нормативы, параметры и сроки использования лесов для создания лесных плантаций и их эксплуатации</w:t>
      </w:r>
      <w:bookmarkEnd w:id="133"/>
      <w:bookmarkEnd w:id="134"/>
      <w:bookmarkEnd w:id="135"/>
    </w:p>
    <w:p w:rsidR="00EF2364" w:rsidRPr="005A01CD" w:rsidRDefault="00EF2364" w:rsidP="00EF2364">
      <w:pPr>
        <w:widowControl w:val="0"/>
        <w:suppressAutoHyphens/>
        <w:ind w:firstLine="709"/>
        <w:jc w:val="both"/>
        <w:rPr>
          <w:b/>
        </w:rPr>
      </w:pPr>
    </w:p>
    <w:p w:rsidR="00EF2364" w:rsidRPr="005A01CD" w:rsidRDefault="00EF2364" w:rsidP="00EF2364">
      <w:pPr>
        <w:widowControl w:val="0"/>
        <w:suppressAutoHyphens/>
        <w:ind w:firstLine="709"/>
        <w:jc w:val="both"/>
      </w:pPr>
      <w:r w:rsidRPr="005A01CD">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определённых пород (целевых пород).</w:t>
      </w:r>
    </w:p>
    <w:p w:rsidR="00EF2364" w:rsidRPr="005A01CD" w:rsidRDefault="00EF2364" w:rsidP="00EF2364">
      <w:pPr>
        <w:suppressAutoHyphens/>
        <w:ind w:firstLine="540"/>
        <w:jc w:val="both"/>
        <w:rPr>
          <w:rFonts w:ascii="Verdana" w:hAnsi="Verdana"/>
        </w:rPr>
      </w:pPr>
      <w:r w:rsidRPr="005A01CD">
        <w:t>Лесные плантации могут создаваться на землях лесного фонда и землях иных категорий.</w:t>
      </w:r>
    </w:p>
    <w:p w:rsidR="00EF2364" w:rsidRPr="005A01CD" w:rsidRDefault="00EF2364" w:rsidP="00EF2364">
      <w:pPr>
        <w:suppressAutoHyphens/>
        <w:ind w:firstLine="540"/>
        <w:jc w:val="both"/>
        <w:rPr>
          <w:rFonts w:ascii="Verdana" w:hAnsi="Verdana"/>
        </w:rPr>
      </w:pPr>
      <w:r w:rsidRPr="005A01CD">
        <w:t>На лесных плантациях проведение рубок лесных насаждений и осуществление подсочки лесных насаждений допускаются без ограничений.</w:t>
      </w:r>
    </w:p>
    <w:p w:rsidR="00EF2364" w:rsidRPr="005A01CD" w:rsidRDefault="00EF2364" w:rsidP="00EF2364">
      <w:pPr>
        <w:widowControl w:val="0"/>
        <w:suppressAutoHyphens/>
        <w:ind w:firstLine="709"/>
        <w:jc w:val="both"/>
      </w:pPr>
      <w:r w:rsidRPr="005A01CD">
        <w:t>Использование городских лесов в целях создания лесных плантаций, учитывая их целевое назначение, не планируется.</w:t>
      </w:r>
    </w:p>
    <w:p w:rsidR="00EF2364" w:rsidRPr="005A01CD" w:rsidRDefault="00EF2364" w:rsidP="00EF2364">
      <w:pPr>
        <w:widowControl w:val="0"/>
        <w:suppressAutoHyphens/>
        <w:ind w:firstLine="709"/>
        <w:jc w:val="both"/>
        <w:rPr>
          <w:b/>
          <w:highlight w:val="yellow"/>
          <w:lang w:val="x-none" w:eastAsia="x-none"/>
        </w:rPr>
      </w:pPr>
    </w:p>
    <w:p w:rsidR="00EF2364" w:rsidRPr="005A01CD" w:rsidRDefault="00EF2364" w:rsidP="00EF2364">
      <w:pPr>
        <w:pStyle w:val="2"/>
        <w:suppressAutoHyphens/>
        <w:jc w:val="center"/>
        <w:rPr>
          <w:b/>
          <w:bCs/>
          <w:iCs/>
          <w:caps/>
          <w:sz w:val="24"/>
        </w:rPr>
      </w:pPr>
      <w:bookmarkStart w:id="136" w:name="_Toc54189916"/>
      <w:bookmarkStart w:id="137" w:name="_Toc62546556"/>
      <w:bookmarkStart w:id="138" w:name="_Toc66355280"/>
      <w:r w:rsidRPr="005A01CD">
        <w:rPr>
          <w:b/>
          <w:bCs/>
          <w:iCs/>
          <w:caps/>
          <w:sz w:val="24"/>
        </w:rPr>
        <w:t>РАЗДЕЛ 2.10. Нормативы, параметры и сроки использования лесов для выращивания плодовых, ягодных, декоративных растений и лекарственных растений</w:t>
      </w:r>
      <w:bookmarkEnd w:id="136"/>
      <w:bookmarkEnd w:id="137"/>
      <w:bookmarkEnd w:id="138"/>
    </w:p>
    <w:p w:rsidR="00EF2364" w:rsidRPr="005A01CD" w:rsidRDefault="00EF2364" w:rsidP="00EF2364">
      <w:pPr>
        <w:widowControl w:val="0"/>
        <w:suppressAutoHyphens/>
        <w:ind w:firstLine="709"/>
        <w:jc w:val="both"/>
        <w:rPr>
          <w:b/>
          <w:lang w:val="x-none" w:eastAsia="x-none"/>
        </w:rPr>
      </w:pPr>
    </w:p>
    <w:p w:rsidR="00EF2364" w:rsidRPr="005A01CD" w:rsidRDefault="00EF2364" w:rsidP="00EF2364">
      <w:pPr>
        <w:suppressAutoHyphens/>
        <w:ind w:firstLine="709"/>
        <w:jc w:val="both"/>
      </w:pPr>
      <w:r w:rsidRPr="005A01CD">
        <w:t xml:space="preserve">Использование лесов для выращивания лесных плодовых, ягодных, декоративных растений, лекарственных растений осуществляется в соответствии со статьей 39 Лесного кодекса Российской Федерации и соответствующими Правилами по использованию лесов (Приказ Минприроды РФ от 28.07.2020 № 497 «Об утверждении Правил использования лесов для выращивания лесных плодовых, ягодных, декоративных растений, лекарственных растений»). </w:t>
      </w:r>
    </w:p>
    <w:p w:rsidR="00EF2364" w:rsidRPr="005A01CD" w:rsidRDefault="00EF2364" w:rsidP="00EF2364">
      <w:pPr>
        <w:suppressAutoHyphens/>
        <w:ind w:firstLine="709"/>
        <w:jc w:val="both"/>
      </w:pPr>
      <w:r w:rsidRPr="005A01CD">
        <w:t>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EF2364" w:rsidRPr="005A01CD" w:rsidRDefault="00EF2364" w:rsidP="00EF2364">
      <w:pPr>
        <w:suppressAutoHyphens/>
        <w:ind w:firstLine="709"/>
        <w:jc w:val="both"/>
      </w:pPr>
      <w:r w:rsidRPr="005A01CD">
        <w:t>Для выращивания лесных плодовых, ягодных, декоративных растений, лекарственных растений используют, в первую очередь, не лесные земли из состава земель лесного фонда, а также необлесившиеся лесосеки, прогалины и другие не покрытые растительностью земли, на которых невозможно естественное возобновление леса до посадки на них лесных культур, земли, подлежащие рекультивации.</w:t>
      </w:r>
    </w:p>
    <w:p w:rsidR="00EF2364" w:rsidRPr="005A01CD" w:rsidRDefault="00EF2364" w:rsidP="00EF2364">
      <w:pPr>
        <w:suppressAutoHyphens/>
        <w:ind w:firstLine="709"/>
        <w:jc w:val="both"/>
      </w:pPr>
      <w:r w:rsidRPr="005A01CD">
        <w:t>Для выращивания лесных плодовых, ягодных, декоративных растений, лекарственных растений под пологом леса могут использоваться участки малоценных насаждений, не намеченные под реконструкцию.</w:t>
      </w:r>
    </w:p>
    <w:p w:rsidR="00EF2364" w:rsidRPr="005A01CD" w:rsidRDefault="00EF2364" w:rsidP="00EF2364">
      <w:pPr>
        <w:suppressAutoHyphens/>
        <w:ind w:firstLine="709"/>
        <w:jc w:val="both"/>
      </w:pPr>
      <w:r w:rsidRPr="005A01CD">
        <w:t>Использование лесных участков, на которых встречаются виды растений, занесённые в Красную книгу Российской Федерации, красные книги субъектов Российской Федерации, для выращивания лесных плодовых, ягодных, декоративных растений, лекарственных растений запрещается в соответствии со ст. 59 Лесного кодекса Российской Федерации.</w:t>
      </w:r>
    </w:p>
    <w:p w:rsidR="00EF2364" w:rsidRPr="005A01CD" w:rsidRDefault="00EF2364" w:rsidP="00EF2364">
      <w:pPr>
        <w:suppressAutoHyphens/>
        <w:ind w:firstLine="709"/>
        <w:jc w:val="both"/>
      </w:pPr>
      <w:r w:rsidRPr="005A01CD">
        <w:t>В условиях городских лесов, расположенных на территории МО «Город Кедровый», передача их для выращивания лесных плодовых, ягодных, декоративных и иных растений, наименее целесообразна.</w:t>
      </w:r>
    </w:p>
    <w:p w:rsidR="00EF2364" w:rsidRPr="005A01CD" w:rsidRDefault="00EF2364" w:rsidP="00EF2364">
      <w:pPr>
        <w:suppressAutoHyphens/>
        <w:ind w:firstLine="709"/>
        <w:jc w:val="both"/>
      </w:pPr>
      <w:r w:rsidRPr="005A01CD">
        <w:t>В соответствии с ч. 3 ст. 72 Лесного кодекса Российской Федерации договор аренды лесного участка, находящегося в государственной или муниципальной собственности, о предоставлении его для выращивания лесных плодовых, ягодных, декоративных растений, лекарственных растений заключается на срок от 10 до 49 лет.</w:t>
      </w:r>
    </w:p>
    <w:p w:rsidR="00EF2364" w:rsidRPr="005A01CD" w:rsidRDefault="00EF2364" w:rsidP="00EF2364">
      <w:pPr>
        <w:widowControl w:val="0"/>
        <w:suppressAutoHyphens/>
        <w:ind w:firstLine="709"/>
        <w:jc w:val="both"/>
      </w:pPr>
      <w:r w:rsidRPr="005A01CD">
        <w:t>Указанный вид использования для участка городских лесов не планируется.</w:t>
      </w:r>
    </w:p>
    <w:p w:rsidR="00EF2364" w:rsidRPr="005A01CD" w:rsidRDefault="00EF2364" w:rsidP="00EF2364">
      <w:pPr>
        <w:widowControl w:val="0"/>
        <w:suppressAutoHyphens/>
        <w:ind w:firstLine="709"/>
        <w:jc w:val="center"/>
        <w:rPr>
          <w:b/>
        </w:rPr>
      </w:pPr>
    </w:p>
    <w:p w:rsidR="00EF2364" w:rsidRPr="005A01CD" w:rsidRDefault="00EF2364" w:rsidP="00EF2364">
      <w:pPr>
        <w:pStyle w:val="2"/>
        <w:suppressAutoHyphens/>
        <w:jc w:val="center"/>
        <w:rPr>
          <w:b/>
          <w:bCs/>
          <w:iCs/>
          <w:caps/>
          <w:sz w:val="24"/>
        </w:rPr>
      </w:pPr>
      <w:r w:rsidRPr="005A01CD">
        <w:rPr>
          <w:b/>
          <w:bCs/>
          <w:iCs/>
          <w:caps/>
          <w:sz w:val="24"/>
        </w:rPr>
        <w:br w:type="page"/>
      </w:r>
      <w:bookmarkStart w:id="139" w:name="_Toc54189917"/>
      <w:bookmarkStart w:id="140" w:name="_Toc62546557"/>
      <w:bookmarkStart w:id="141" w:name="_Toc66355281"/>
      <w:r w:rsidRPr="005A01CD">
        <w:rPr>
          <w:b/>
          <w:bCs/>
          <w:iCs/>
          <w:caps/>
          <w:sz w:val="24"/>
        </w:rPr>
        <w:lastRenderedPageBreak/>
        <w:t>РАЗДЕЛ 2.11. Нормативы, параметры и сроки использования лесов для выращивания посадочного материала лесных растений (саженцев, сеянцев)</w:t>
      </w:r>
      <w:bookmarkEnd w:id="139"/>
      <w:bookmarkEnd w:id="140"/>
      <w:bookmarkEnd w:id="141"/>
    </w:p>
    <w:p w:rsidR="00EF2364" w:rsidRPr="005A01CD" w:rsidRDefault="00EF2364" w:rsidP="00EF2364">
      <w:pPr>
        <w:tabs>
          <w:tab w:val="left" w:pos="851"/>
        </w:tabs>
        <w:suppressAutoHyphens/>
        <w:autoSpaceDE w:val="0"/>
        <w:ind w:firstLine="709"/>
        <w:jc w:val="both"/>
        <w:rPr>
          <w:lang w:eastAsia="ar-SA"/>
        </w:rPr>
      </w:pPr>
      <w:r w:rsidRPr="005A01CD">
        <w:rPr>
          <w:lang w:eastAsia="ar-SA"/>
        </w:rPr>
        <w:t>Выращивание посадочного материала лесных растений (саженцев, сеянцев) – один из видов использования лесов, предусмотренных ст. 25 Лесного кодекса РФ, не запрещённых на территории городских лесов МО «Город Кедровый».</w:t>
      </w:r>
    </w:p>
    <w:p w:rsidR="00EF2364" w:rsidRPr="005A01CD" w:rsidRDefault="00EF2364" w:rsidP="00EF2364">
      <w:pPr>
        <w:suppressAutoHyphens/>
        <w:ind w:firstLine="709"/>
        <w:jc w:val="both"/>
      </w:pPr>
      <w:r w:rsidRPr="005A01CD">
        <w:t>В соответствии со статьей 39.1 Лесного кодекса Российской Федерации лесные участки для выращивания посадочного материала лесных растений (саженцев, сенцев) предоставляются государственным учреждениям, муниципальным учреждениям в постоянное (бессрочное) пользование, другим лицам – в аренду. Порядок использования лесов для выполнения работ по выращиванию посадочного материала лесных растений (сажен</w:t>
      </w:r>
      <w:r w:rsidR="00745B52">
        <w:t xml:space="preserve">цев, сеянцев) утверждён </w:t>
      </w:r>
      <w:r w:rsidR="00745B52">
        <w:rPr>
          <w:iCs/>
        </w:rPr>
        <w:t>Приказом Минприроды России от 12.10.2021 № 737</w:t>
      </w:r>
      <w:r w:rsidRPr="005A01CD">
        <w:t>.</w:t>
      </w:r>
    </w:p>
    <w:p w:rsidR="00EF2364" w:rsidRPr="005A01CD" w:rsidRDefault="00EF2364" w:rsidP="00EF2364">
      <w:pPr>
        <w:tabs>
          <w:tab w:val="left" w:pos="851"/>
        </w:tabs>
        <w:suppressAutoHyphens/>
        <w:autoSpaceDE w:val="0"/>
        <w:ind w:firstLine="709"/>
        <w:jc w:val="both"/>
        <w:rPr>
          <w:lang w:eastAsia="ar-SA"/>
        </w:rPr>
      </w:pPr>
      <w:r w:rsidRPr="005A01CD">
        <w:rPr>
          <w:lang w:eastAsia="ar-SA"/>
        </w:rPr>
        <w:t>Лица, использующие леса для выращивания посадочного материала лесных растений (саженцев, сеянцев), имеют право:</w:t>
      </w:r>
    </w:p>
    <w:p w:rsidR="00EF2364" w:rsidRPr="005A01CD" w:rsidRDefault="00EF2364" w:rsidP="00EF2364">
      <w:pPr>
        <w:tabs>
          <w:tab w:val="left" w:pos="851"/>
        </w:tabs>
        <w:suppressAutoHyphens/>
        <w:autoSpaceDE w:val="0"/>
        <w:ind w:firstLine="709"/>
        <w:jc w:val="both"/>
        <w:rPr>
          <w:lang w:eastAsia="ar-SA"/>
        </w:rPr>
      </w:pPr>
      <w:r w:rsidRPr="005A01CD">
        <w:rPr>
          <w:lang w:eastAsia="ar-SA"/>
        </w:rPr>
        <w:t xml:space="preserve">1) осуществлять использование лесов в соответствии с условиями договора аренды или решения органа государственной власти, органа местного самоуправления, уполномоченного в соответствии со </w:t>
      </w:r>
      <w:hyperlink r:id="rId43" w:history="1">
        <w:r w:rsidRPr="005A01CD">
          <w:rPr>
            <w:lang w:eastAsia="ar-SA"/>
          </w:rPr>
          <w:t>статьями 81</w:t>
        </w:r>
      </w:hyperlink>
      <w:r w:rsidRPr="005A01CD">
        <w:rPr>
          <w:lang w:eastAsia="ar-SA"/>
        </w:rPr>
        <w:t xml:space="preserve"> - </w:t>
      </w:r>
      <w:hyperlink r:id="rId44" w:history="1">
        <w:r w:rsidRPr="005A01CD">
          <w:rPr>
            <w:lang w:eastAsia="ar-SA"/>
          </w:rPr>
          <w:t>84</w:t>
        </w:r>
      </w:hyperlink>
      <w:r w:rsidRPr="005A01CD">
        <w:rPr>
          <w:lang w:eastAsia="ar-SA"/>
        </w:rPr>
        <w:t xml:space="preserve"> Лесного кодекса, о предоставлении лесного участка в постоянное (бессрочное) пользование;</w:t>
      </w:r>
    </w:p>
    <w:p w:rsidR="00EF2364" w:rsidRPr="005A01CD" w:rsidRDefault="00EF2364" w:rsidP="00EF2364">
      <w:pPr>
        <w:tabs>
          <w:tab w:val="left" w:pos="851"/>
        </w:tabs>
        <w:suppressAutoHyphens/>
        <w:autoSpaceDE w:val="0"/>
        <w:ind w:firstLine="709"/>
        <w:jc w:val="both"/>
        <w:rPr>
          <w:lang w:eastAsia="ar-SA"/>
        </w:rPr>
      </w:pPr>
      <w:r w:rsidRPr="005A01CD">
        <w:rPr>
          <w:lang w:eastAsia="ar-SA"/>
        </w:rPr>
        <w:t>2) создавать лесную инфраструктуру, в том числе лесные дороги;</w:t>
      </w:r>
    </w:p>
    <w:p w:rsidR="00EF2364" w:rsidRPr="005A01CD" w:rsidRDefault="00EF2364" w:rsidP="00EF2364">
      <w:pPr>
        <w:tabs>
          <w:tab w:val="left" w:pos="851"/>
        </w:tabs>
        <w:suppressAutoHyphens/>
        <w:autoSpaceDE w:val="0"/>
        <w:ind w:firstLine="709"/>
        <w:jc w:val="both"/>
        <w:rPr>
          <w:lang w:eastAsia="ar-SA"/>
        </w:rPr>
      </w:pPr>
      <w:r w:rsidRPr="005A01CD">
        <w:rPr>
          <w:lang w:eastAsia="ar-SA"/>
        </w:rPr>
        <w:t>3) размещать на предоставленных лесных участках, используемых для выращивания посадочного материала лесных растений (саженцев, сеянцев), теплицы, другие строения и сооружения.</w:t>
      </w:r>
    </w:p>
    <w:p w:rsidR="00EF2364" w:rsidRPr="005A01CD" w:rsidRDefault="00EF2364" w:rsidP="00EF2364">
      <w:pPr>
        <w:tabs>
          <w:tab w:val="left" w:pos="851"/>
        </w:tabs>
        <w:suppressAutoHyphens/>
        <w:autoSpaceDE w:val="0"/>
        <w:ind w:firstLine="709"/>
        <w:jc w:val="both"/>
        <w:rPr>
          <w:lang w:eastAsia="ar-SA"/>
        </w:rPr>
      </w:pPr>
      <w:r w:rsidRPr="005A01CD">
        <w:rPr>
          <w:lang w:eastAsia="ar-SA"/>
        </w:rPr>
        <w:t>Лица, использующие леса для выращивания посадочного материала лесных растений (саженцев, сеянцев), обязаны:</w:t>
      </w:r>
    </w:p>
    <w:p w:rsidR="00EF2364" w:rsidRPr="005A01CD" w:rsidRDefault="00EF2364" w:rsidP="00EF2364">
      <w:pPr>
        <w:ind w:firstLine="709"/>
        <w:jc w:val="both"/>
        <w:rPr>
          <w:rFonts w:ascii="Verdana" w:hAnsi="Verdana"/>
        </w:rPr>
      </w:pPr>
      <w:r w:rsidRPr="005A01CD">
        <w:t>1) составлять проект освоения лесов;</w:t>
      </w:r>
    </w:p>
    <w:p w:rsidR="00EF2364" w:rsidRPr="005A01CD" w:rsidRDefault="00EF2364" w:rsidP="00EF2364">
      <w:pPr>
        <w:ind w:firstLine="709"/>
        <w:jc w:val="both"/>
        <w:rPr>
          <w:rFonts w:ascii="Verdana" w:hAnsi="Verdana"/>
        </w:rPr>
      </w:pPr>
      <w:r w:rsidRPr="005A01CD">
        <w:t>2) осуществлять использование лесов в соответствии с проектом освоения лесов, утвержденным в порядке, установленном законодательством Российской Федерации;</w:t>
      </w:r>
    </w:p>
    <w:p w:rsidR="00EF2364" w:rsidRPr="005A01CD" w:rsidRDefault="00EF2364" w:rsidP="00EF2364">
      <w:pPr>
        <w:tabs>
          <w:tab w:val="left" w:pos="851"/>
        </w:tabs>
        <w:suppressAutoHyphens/>
        <w:autoSpaceDE w:val="0"/>
        <w:ind w:firstLine="709"/>
        <w:jc w:val="both"/>
        <w:rPr>
          <w:lang w:eastAsia="ar-SA"/>
        </w:rPr>
      </w:pPr>
      <w:r w:rsidRPr="005A01CD">
        <w:rPr>
          <w:lang w:eastAsia="ar-SA"/>
        </w:rPr>
        <w:t xml:space="preserve">3) соблюдать условия договора аренды лесного участка или решения органа государственной власти, органа местного самоуправления, уполномоченного в соответствии со </w:t>
      </w:r>
      <w:hyperlink r:id="rId45" w:history="1">
        <w:r w:rsidRPr="005A01CD">
          <w:rPr>
            <w:lang w:eastAsia="ar-SA"/>
          </w:rPr>
          <w:t>статьями 81</w:t>
        </w:r>
      </w:hyperlink>
      <w:r w:rsidRPr="005A01CD">
        <w:rPr>
          <w:lang w:eastAsia="ar-SA"/>
        </w:rPr>
        <w:t xml:space="preserve"> - </w:t>
      </w:r>
      <w:hyperlink r:id="rId46" w:history="1">
        <w:r w:rsidRPr="005A01CD">
          <w:rPr>
            <w:lang w:eastAsia="ar-SA"/>
          </w:rPr>
          <w:t>84</w:t>
        </w:r>
      </w:hyperlink>
      <w:r w:rsidRPr="005A01CD">
        <w:rPr>
          <w:lang w:eastAsia="ar-SA"/>
        </w:rPr>
        <w:t xml:space="preserve"> Лесного кодекса, о предоставлении лесного участка в постоянное (бессрочное) пользование;</w:t>
      </w:r>
    </w:p>
    <w:p w:rsidR="00EF2364" w:rsidRPr="005A01CD" w:rsidRDefault="00EF2364" w:rsidP="00EF2364">
      <w:pPr>
        <w:tabs>
          <w:tab w:val="left" w:pos="851"/>
        </w:tabs>
        <w:suppressAutoHyphens/>
        <w:autoSpaceDE w:val="0"/>
        <w:ind w:firstLine="709"/>
        <w:jc w:val="both"/>
        <w:rPr>
          <w:lang w:eastAsia="ar-SA"/>
        </w:rPr>
      </w:pPr>
      <w:r w:rsidRPr="005A01CD">
        <w:rPr>
          <w:lang w:eastAsia="ar-SA"/>
        </w:rPr>
        <w:t>4) осуществлять использование лесов для выращивания посадочного материала лесных растений (саженцев, сеянцев)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rsidR="00EF2364" w:rsidRPr="005A01CD" w:rsidRDefault="00EF2364" w:rsidP="00EF2364">
      <w:pPr>
        <w:tabs>
          <w:tab w:val="left" w:pos="851"/>
        </w:tabs>
        <w:suppressAutoHyphens/>
        <w:autoSpaceDE w:val="0"/>
        <w:ind w:firstLine="709"/>
        <w:jc w:val="both"/>
        <w:rPr>
          <w:lang w:eastAsia="ar-SA"/>
        </w:rPr>
      </w:pPr>
      <w:r w:rsidRPr="005A01CD">
        <w:rPr>
          <w:lang w:eastAsia="ar-SA"/>
        </w:rPr>
        <w:t>5) соблюдать правила пожарной безопасности в лесах и правила санитарной безопасности в лесах;</w:t>
      </w:r>
    </w:p>
    <w:p w:rsidR="00EF2364" w:rsidRPr="005A01CD" w:rsidRDefault="00EF2364" w:rsidP="00EF2364">
      <w:pPr>
        <w:tabs>
          <w:tab w:val="left" w:pos="851"/>
        </w:tabs>
        <w:suppressAutoHyphens/>
        <w:autoSpaceDE w:val="0"/>
        <w:ind w:firstLine="709"/>
        <w:jc w:val="both"/>
        <w:rPr>
          <w:lang w:eastAsia="ar-SA"/>
        </w:rPr>
      </w:pPr>
      <w:r w:rsidRPr="005A01CD">
        <w:rPr>
          <w:lang w:eastAsia="ar-SA"/>
        </w:rPr>
        <w:t>6) ежегодно подавать лесную декларацию;</w:t>
      </w:r>
    </w:p>
    <w:p w:rsidR="00EF2364" w:rsidRPr="005A01CD" w:rsidRDefault="00EF2364" w:rsidP="00EF2364">
      <w:pPr>
        <w:tabs>
          <w:tab w:val="left" w:pos="851"/>
        </w:tabs>
        <w:suppressAutoHyphens/>
        <w:autoSpaceDE w:val="0"/>
        <w:ind w:firstLine="709"/>
        <w:jc w:val="both"/>
        <w:rPr>
          <w:lang w:eastAsia="ar-SA"/>
        </w:rPr>
      </w:pPr>
      <w:r w:rsidRPr="005A01CD">
        <w:rPr>
          <w:lang w:eastAsia="ar-SA"/>
        </w:rPr>
        <w:t>7) представлять отчет об использовании лесов;</w:t>
      </w:r>
    </w:p>
    <w:p w:rsidR="00EF2364" w:rsidRPr="005A01CD" w:rsidRDefault="00EF2364" w:rsidP="00EF2364">
      <w:pPr>
        <w:tabs>
          <w:tab w:val="left" w:pos="851"/>
        </w:tabs>
        <w:suppressAutoHyphens/>
        <w:autoSpaceDE w:val="0"/>
        <w:ind w:firstLine="709"/>
        <w:jc w:val="both"/>
        <w:rPr>
          <w:lang w:eastAsia="ar-SA"/>
        </w:rPr>
      </w:pPr>
      <w:r w:rsidRPr="005A01CD">
        <w:rPr>
          <w:lang w:eastAsia="ar-SA"/>
        </w:rPr>
        <w:t>8) представлять отчет об охране лесов от пожаров;</w:t>
      </w:r>
    </w:p>
    <w:p w:rsidR="00EF2364" w:rsidRPr="005A01CD" w:rsidRDefault="00EF2364" w:rsidP="00EF2364">
      <w:pPr>
        <w:tabs>
          <w:tab w:val="left" w:pos="851"/>
        </w:tabs>
        <w:suppressAutoHyphens/>
        <w:autoSpaceDE w:val="0"/>
        <w:ind w:firstLine="709"/>
        <w:jc w:val="both"/>
        <w:rPr>
          <w:lang w:eastAsia="ar-SA"/>
        </w:rPr>
      </w:pPr>
      <w:r w:rsidRPr="005A01CD">
        <w:rPr>
          <w:lang w:eastAsia="ar-SA"/>
        </w:rPr>
        <w:t>9) представлять отчет о воспроизводстве лесов и лесоразведении;</w:t>
      </w:r>
    </w:p>
    <w:p w:rsidR="00EF2364" w:rsidRPr="005A01CD" w:rsidRDefault="00EF2364" w:rsidP="00EF2364">
      <w:pPr>
        <w:tabs>
          <w:tab w:val="left" w:pos="851"/>
        </w:tabs>
        <w:suppressAutoHyphens/>
        <w:autoSpaceDE w:val="0"/>
        <w:ind w:firstLine="709"/>
        <w:jc w:val="both"/>
        <w:rPr>
          <w:lang w:eastAsia="ar-SA"/>
        </w:rPr>
      </w:pPr>
      <w:r w:rsidRPr="005A01CD">
        <w:rPr>
          <w:lang w:eastAsia="ar-SA"/>
        </w:rPr>
        <w:t xml:space="preserve">10) представлять в уполномоченный орган государственной власти, орган местного самоуправления документированную информацию, предусмотренную </w:t>
      </w:r>
      <w:hyperlink r:id="rId47" w:history="1">
        <w:r w:rsidRPr="005A01CD">
          <w:rPr>
            <w:lang w:eastAsia="ar-SA"/>
          </w:rPr>
          <w:t>частью 2 статьи 91</w:t>
        </w:r>
      </w:hyperlink>
      <w:r w:rsidRPr="005A01CD">
        <w:rPr>
          <w:lang w:eastAsia="ar-SA"/>
        </w:rPr>
        <w:t xml:space="preserve"> Лесного кодекса, для внесения в государственный лесной реестр;</w:t>
      </w:r>
    </w:p>
    <w:p w:rsidR="00EF2364" w:rsidRPr="005A01CD" w:rsidRDefault="00EF2364" w:rsidP="00EF2364">
      <w:pPr>
        <w:tabs>
          <w:tab w:val="left" w:pos="851"/>
        </w:tabs>
        <w:suppressAutoHyphens/>
        <w:autoSpaceDE w:val="0"/>
        <w:ind w:firstLine="709"/>
        <w:jc w:val="both"/>
        <w:rPr>
          <w:lang w:eastAsia="ar-SA"/>
        </w:rPr>
      </w:pPr>
      <w:r w:rsidRPr="005A01CD">
        <w:rPr>
          <w:lang w:eastAsia="ar-SA"/>
        </w:rPr>
        <w:t>11) выполнять другие обязанности, предусмотренные лесным законодательством Российской Федерации.</w:t>
      </w:r>
    </w:p>
    <w:p w:rsidR="00EF2364" w:rsidRPr="005A01CD" w:rsidRDefault="00EF2364" w:rsidP="00EF2364">
      <w:pPr>
        <w:tabs>
          <w:tab w:val="left" w:pos="851"/>
        </w:tabs>
        <w:suppressAutoHyphens/>
        <w:autoSpaceDE w:val="0"/>
        <w:ind w:firstLine="709"/>
        <w:jc w:val="both"/>
        <w:rPr>
          <w:lang w:eastAsia="ar-SA"/>
        </w:rPr>
      </w:pPr>
      <w:r w:rsidRPr="005A01CD">
        <w:rPr>
          <w:lang w:eastAsia="ar-SA"/>
        </w:rPr>
        <w:t>Срок использования лесных участков для выращивания посадочного материала лесных растений (саженцев, сеянцев) и их эксплуатации определяется сроком потребности в этом общества, юридического лица или гражданина.</w:t>
      </w:r>
    </w:p>
    <w:p w:rsidR="00EF2364" w:rsidRPr="005A01CD" w:rsidRDefault="00EF2364" w:rsidP="00EF2364">
      <w:pPr>
        <w:widowControl w:val="0"/>
        <w:suppressAutoHyphens/>
        <w:ind w:firstLine="709"/>
        <w:jc w:val="both"/>
      </w:pPr>
      <w:r w:rsidRPr="005A01CD">
        <w:t>Указанный вид использования для городских лесов МО «Город Кедровый» не планируется.</w:t>
      </w:r>
    </w:p>
    <w:p w:rsidR="00EF2364" w:rsidRPr="005A01CD" w:rsidRDefault="00EF2364" w:rsidP="00EF2364">
      <w:pPr>
        <w:widowControl w:val="0"/>
        <w:suppressAutoHyphens/>
        <w:ind w:firstLine="709"/>
        <w:jc w:val="both"/>
      </w:pPr>
    </w:p>
    <w:p w:rsidR="00EF2364" w:rsidRPr="005A01CD" w:rsidRDefault="00EF2364" w:rsidP="00EF2364">
      <w:pPr>
        <w:pStyle w:val="2"/>
        <w:suppressAutoHyphens/>
        <w:jc w:val="center"/>
        <w:rPr>
          <w:b/>
          <w:bCs/>
          <w:iCs/>
          <w:caps/>
          <w:sz w:val="24"/>
        </w:rPr>
      </w:pPr>
      <w:bookmarkStart w:id="142" w:name="_Toc54189918"/>
      <w:bookmarkStart w:id="143" w:name="_Toc62546558"/>
      <w:bookmarkStart w:id="144" w:name="_Toc66355282"/>
      <w:r w:rsidRPr="005A01CD">
        <w:rPr>
          <w:b/>
          <w:bCs/>
          <w:iCs/>
          <w:caps/>
          <w:sz w:val="24"/>
        </w:rPr>
        <w:lastRenderedPageBreak/>
        <w:t>РАЗДЕЛ 2.12.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bookmarkEnd w:id="142"/>
      <w:bookmarkEnd w:id="143"/>
      <w:bookmarkEnd w:id="144"/>
    </w:p>
    <w:p w:rsidR="00EF2364" w:rsidRPr="005A01CD" w:rsidRDefault="00EF2364" w:rsidP="00EF2364">
      <w:pPr>
        <w:widowControl w:val="0"/>
        <w:suppressAutoHyphens/>
        <w:ind w:firstLine="709"/>
        <w:jc w:val="both"/>
        <w:rPr>
          <w:lang w:val="x-none" w:eastAsia="x-none"/>
        </w:rPr>
      </w:pPr>
    </w:p>
    <w:p w:rsidR="00EF2364" w:rsidRPr="005A01CD" w:rsidRDefault="00EF2364" w:rsidP="00EF2364">
      <w:pPr>
        <w:suppressAutoHyphens/>
        <w:snapToGrid w:val="0"/>
        <w:ind w:firstLine="709"/>
        <w:jc w:val="both"/>
        <w:rPr>
          <w:bCs/>
        </w:rPr>
      </w:pPr>
      <w:r w:rsidRPr="005A01CD">
        <w:t>Использование лесов для выполнения работ по геологическому изучению недр, разработке полезных ископаемых осуществляется в соответствии с Федеральным Законом «О недрах», статьей 43 Лесного кодекса РФ, Порядком использования лесов для выполнения работ по геологическому изучению недр, для разработки месторождений полезных ископаемых (Приказ Минприроды РФ от 07.07.2020 №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r w:rsidRPr="005A01CD">
        <w:rPr>
          <w:bCs/>
        </w:rPr>
        <w:t>.</w:t>
      </w:r>
    </w:p>
    <w:p w:rsidR="00EF2364" w:rsidRPr="005A01CD" w:rsidRDefault="00EF2364" w:rsidP="00EF2364">
      <w:pPr>
        <w:suppressAutoHyphens/>
        <w:snapToGrid w:val="0"/>
        <w:ind w:firstLine="709"/>
        <w:jc w:val="both"/>
      </w:pPr>
      <w:r w:rsidRPr="005A01CD">
        <w:t>Использование лесов для выполнения работ по разведке и добыче полезных ископаемых в городских лесах согласно Лесному кодексу РФ (ст. 116, часть 3 п. 4) запрещено.</w:t>
      </w:r>
    </w:p>
    <w:p w:rsidR="00EF2364" w:rsidRPr="005A01CD" w:rsidRDefault="00EF2364" w:rsidP="00EF2364">
      <w:pPr>
        <w:suppressAutoHyphens/>
        <w:snapToGrid w:val="0"/>
        <w:ind w:firstLine="709"/>
        <w:jc w:val="both"/>
      </w:pPr>
      <w:r w:rsidRPr="005A01CD">
        <w:t xml:space="preserve">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(приказ Минприроды РФ от 07.07.2020 № 417). </w:t>
      </w:r>
    </w:p>
    <w:p w:rsidR="00EF2364" w:rsidRPr="005A01CD" w:rsidRDefault="00EF2364" w:rsidP="00EF2364">
      <w:pPr>
        <w:widowControl w:val="0"/>
        <w:suppressAutoHyphens/>
        <w:ind w:firstLine="709"/>
        <w:jc w:val="both"/>
      </w:pPr>
      <w:r w:rsidRPr="005A01CD">
        <w:t>Указанный вид использования для участка городских лесов нецелесообразен.</w:t>
      </w:r>
    </w:p>
    <w:p w:rsidR="00EF2364" w:rsidRPr="005A01CD" w:rsidRDefault="00EF2364" w:rsidP="00EF2364">
      <w:pPr>
        <w:widowControl w:val="0"/>
        <w:suppressAutoHyphens/>
        <w:ind w:firstLine="709"/>
        <w:jc w:val="both"/>
        <w:rPr>
          <w:lang w:eastAsia="x-none"/>
        </w:rPr>
        <w:sectPr w:rsidR="00EF2364" w:rsidRPr="005A01CD" w:rsidSect="007E4671">
          <w:type w:val="nextColumn"/>
          <w:pgSz w:w="11906" w:h="16838" w:code="9"/>
          <w:pgMar w:top="567" w:right="567" w:bottom="1134" w:left="1701" w:header="0" w:footer="567" w:gutter="0"/>
          <w:cols w:space="708"/>
          <w:docGrid w:linePitch="360"/>
        </w:sectPr>
      </w:pPr>
    </w:p>
    <w:p w:rsidR="00EF2364" w:rsidRPr="005A01CD" w:rsidRDefault="00EF2364" w:rsidP="00EF2364">
      <w:pPr>
        <w:pStyle w:val="2"/>
        <w:suppressAutoHyphens/>
        <w:jc w:val="center"/>
        <w:rPr>
          <w:b/>
          <w:bCs/>
          <w:iCs/>
          <w:caps/>
          <w:sz w:val="24"/>
        </w:rPr>
      </w:pPr>
      <w:bookmarkStart w:id="145" w:name="_Toc54189919"/>
      <w:bookmarkStart w:id="146" w:name="_Toc62546559"/>
      <w:bookmarkStart w:id="147" w:name="_Toc66355283"/>
      <w:r w:rsidRPr="005A01CD">
        <w:rPr>
          <w:b/>
          <w:bCs/>
          <w:iCs/>
          <w:caps/>
          <w:sz w:val="24"/>
        </w:rPr>
        <w:lastRenderedPageBreak/>
        <w:t>РАЗДЕЛ 2.13. 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bookmarkEnd w:id="145"/>
      <w:bookmarkEnd w:id="146"/>
      <w:bookmarkEnd w:id="147"/>
    </w:p>
    <w:p w:rsidR="00EF2364" w:rsidRPr="005A01CD" w:rsidRDefault="00EF2364" w:rsidP="00EF2364">
      <w:pPr>
        <w:suppressAutoHyphens/>
        <w:ind w:firstLine="709"/>
        <w:jc w:val="both"/>
        <w:rPr>
          <w:lang w:val="x-none" w:eastAsia="x-none"/>
        </w:rPr>
      </w:pPr>
    </w:p>
    <w:p w:rsidR="00EF2364" w:rsidRPr="005A01CD" w:rsidRDefault="00EF2364" w:rsidP="00EF2364">
      <w:pPr>
        <w:suppressAutoHyphens/>
        <w:autoSpaceDE w:val="0"/>
        <w:ind w:firstLine="709"/>
        <w:jc w:val="both"/>
        <w:rPr>
          <w:lang w:eastAsia="ar-SA"/>
        </w:rPr>
      </w:pPr>
      <w:bookmarkStart w:id="148" w:name="_Toc193543069"/>
      <w:bookmarkStart w:id="149" w:name="_Toc196644721"/>
      <w:r w:rsidRPr="005A01CD">
        <w:rPr>
          <w:lang w:eastAsia="ar-SA"/>
        </w:rPr>
        <w:t xml:space="preserve">Использование лесов для строительства и эксплуатации водохранилищ и иных искусственных водных объектов, а также гидротехнических сооружений осуществляется в соответствии со статьями 21, 44 Лесного кодекса РФ. </w:t>
      </w:r>
    </w:p>
    <w:p w:rsidR="00EF2364" w:rsidRPr="005A01CD" w:rsidRDefault="00EF2364" w:rsidP="00EF2364">
      <w:pPr>
        <w:suppressAutoHyphens/>
        <w:ind w:firstLine="709"/>
        <w:jc w:val="both"/>
      </w:pPr>
      <w:r w:rsidRPr="005A01CD">
        <w:t>Лесные участки, предоставляемые для строительства и эксплуатации водохранилищ и иных искусственных водных объектов, а также гидротехнических сооружений, используются в соответствии с Водным кодексом Российской Федерации.</w:t>
      </w:r>
    </w:p>
    <w:p w:rsidR="00EF2364" w:rsidRPr="005A01CD" w:rsidRDefault="00EF2364" w:rsidP="00EF2364">
      <w:pPr>
        <w:suppressAutoHyphens/>
        <w:ind w:firstLine="709"/>
        <w:jc w:val="both"/>
      </w:pPr>
      <w:r w:rsidRPr="005A01CD">
        <w:t>В городских лесах запрещено строительство и эксплуатация объектов капитального строительства, за исключением гидротехнических сооружений (ст. 116 Лесного кодекса Российской Федерации).</w:t>
      </w:r>
    </w:p>
    <w:p w:rsidR="00EF2364" w:rsidRPr="005A01CD" w:rsidRDefault="00EF2364" w:rsidP="00EF2364">
      <w:pPr>
        <w:shd w:val="clear" w:color="auto" w:fill="FFFFFF"/>
        <w:suppressAutoHyphens/>
        <w:ind w:firstLine="709"/>
        <w:jc w:val="both"/>
      </w:pPr>
      <w:r w:rsidRPr="005A01CD">
        <w:t>Рассматриваемое использование лесов относится к видам, которые осуществляются без изъятия лесных ресурсов, но невозможны без предоставления лесных участков (части 2 и 3 ст. 44 Лесного кодекса РФ).</w:t>
      </w:r>
    </w:p>
    <w:p w:rsidR="00EF2364" w:rsidRPr="005A01CD" w:rsidRDefault="00EF2364" w:rsidP="00EF2364">
      <w:pPr>
        <w:shd w:val="clear" w:color="auto" w:fill="FFFFFF"/>
        <w:suppressAutoHyphens/>
        <w:ind w:firstLine="709"/>
        <w:jc w:val="both"/>
      </w:pPr>
      <w:r w:rsidRPr="005A01CD">
        <w:t>Вместе с тем необходимо учитывать, что, помимо лесного участка, для строительства и эксплуатации водохранилищ и иных искусственных водных объектов, а также гидротехнических сооружений может потребоваться и предоставление в пользование водного объекта.</w:t>
      </w:r>
    </w:p>
    <w:p w:rsidR="00EF2364" w:rsidRPr="005A01CD" w:rsidRDefault="00EF2364" w:rsidP="00EF2364">
      <w:pPr>
        <w:shd w:val="clear" w:color="auto" w:fill="FFFFFF"/>
        <w:suppressAutoHyphens/>
        <w:ind w:firstLine="709"/>
        <w:jc w:val="both"/>
      </w:pPr>
      <w:r w:rsidRPr="005A01CD">
        <w:t>Согласно ст. 11 Водного кодекса Российской Федерации размещение причалов, а также размещение и строительство гидротехнических сооружений, в том числе мелиоративных систем, возможно только на основании решений о предоставлении водных объектов в пользование.</w:t>
      </w:r>
    </w:p>
    <w:p w:rsidR="00EF2364" w:rsidRPr="005A01CD" w:rsidRDefault="00DA21F9" w:rsidP="00EF2364">
      <w:pPr>
        <w:shd w:val="clear" w:color="auto" w:fill="FFFFFF"/>
        <w:suppressAutoHyphens/>
        <w:ind w:firstLine="709"/>
        <w:jc w:val="both"/>
      </w:pPr>
      <w:r w:rsidRPr="007714A0">
        <w:t xml:space="preserve">Правила подготовки и принятия решения о предоставлении водного объекта в пользование утверждены Постановлением Правительства Российской Федерации от 19.01.2022 № </w:t>
      </w:r>
      <w:r>
        <w:t>18</w:t>
      </w:r>
      <w:r w:rsidR="00EF2364" w:rsidRPr="005A01CD">
        <w:t>.</w:t>
      </w:r>
    </w:p>
    <w:p w:rsidR="00EF2364" w:rsidRPr="005A01CD" w:rsidRDefault="00EF2364" w:rsidP="00EF2364">
      <w:pPr>
        <w:shd w:val="clear" w:color="auto" w:fill="FFFFFF"/>
        <w:suppressAutoHyphens/>
        <w:ind w:firstLine="709"/>
        <w:jc w:val="both"/>
      </w:pPr>
      <w:r w:rsidRPr="005A01CD">
        <w:t>Лесные участки, находящиеся в государственной или муниципальной собственности, для строительства и эксплуатации водохранилищ и иных искусственных водных объектов, а также гидротехнических сооружений и специализированных портов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w:t>
      </w:r>
    </w:p>
    <w:p w:rsidR="00EF2364" w:rsidRPr="005A01CD" w:rsidRDefault="00EF2364" w:rsidP="00EF2364">
      <w:pPr>
        <w:shd w:val="clear" w:color="auto" w:fill="FFFFFF"/>
        <w:suppressAutoHyphens/>
        <w:ind w:firstLine="709"/>
        <w:jc w:val="both"/>
      </w:pPr>
      <w:r w:rsidRPr="005A01CD">
        <w:t>В соответствии с частью 3 ст. 72 и частью 3 ст. 74 Лесного кодекса РФ указанные лесные участки для названных целей предоставляются в аренду на срок от одного года до сорока девяти лет без проведения аукционов на основании решений органов государственной власти или органов местного самоуправления.</w:t>
      </w:r>
    </w:p>
    <w:p w:rsidR="00EF2364" w:rsidRPr="005A01CD" w:rsidRDefault="00EF2364" w:rsidP="00EF2364">
      <w:pPr>
        <w:shd w:val="clear" w:color="auto" w:fill="FFFFFF"/>
        <w:suppressAutoHyphens/>
        <w:ind w:firstLine="709"/>
        <w:jc w:val="both"/>
      </w:pPr>
      <w:r w:rsidRPr="005A01CD">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w:t>
      </w:r>
    </w:p>
    <w:p w:rsidR="00EF2364" w:rsidRPr="005A01CD" w:rsidRDefault="00EF2364" w:rsidP="00EF2364">
      <w:pPr>
        <w:suppressAutoHyphens/>
        <w:ind w:firstLine="709"/>
        <w:jc w:val="both"/>
      </w:pPr>
      <w:r w:rsidRPr="005A01CD">
        <w:t>При использовании водных объектов граждане и юридические лица обязаны осуществлять производственно-технологические, мелиоративные, агротехнические, гидротехнические, санитарные и другие мероприятия, обеспечивающие охрану водных объектов.</w:t>
      </w:r>
    </w:p>
    <w:p w:rsidR="00EF2364" w:rsidRPr="005A01CD" w:rsidRDefault="00EF2364" w:rsidP="00EF2364">
      <w:pPr>
        <w:suppressAutoHyphens/>
        <w:ind w:firstLine="709"/>
        <w:jc w:val="both"/>
      </w:pPr>
      <w:r w:rsidRPr="005A01CD">
        <w:t>При размещении, проектировании, строительстве, реконструкции, вводе в эксплуатацию хозяйственных и других объектов, а также при внедрении новых технологических процессов должно учитываться их влияние на состояние водных объектов и окружающую природную среду.</w:t>
      </w:r>
    </w:p>
    <w:p w:rsidR="00EF2364" w:rsidRPr="005A01CD" w:rsidRDefault="00EF2364" w:rsidP="00EF2364">
      <w:pPr>
        <w:tabs>
          <w:tab w:val="left" w:pos="851"/>
        </w:tabs>
        <w:suppressAutoHyphens/>
        <w:ind w:firstLine="709"/>
        <w:jc w:val="both"/>
      </w:pPr>
      <w:r w:rsidRPr="005A01CD">
        <w:t>Запрещается ввод в эксплуатацию:</w:t>
      </w:r>
    </w:p>
    <w:p w:rsidR="00EF2364" w:rsidRPr="005A01CD" w:rsidRDefault="00EF2364" w:rsidP="00EF2364">
      <w:pPr>
        <w:tabs>
          <w:tab w:val="left" w:pos="851"/>
        </w:tabs>
        <w:suppressAutoHyphens/>
        <w:ind w:firstLine="709"/>
        <w:jc w:val="both"/>
      </w:pPr>
      <w:r w:rsidRPr="005A01CD">
        <w:t>- хозяйственных и других объектов, в том числе фильтрующих накопителей, захоронений отходов, городских и других свалок, не оборудованных устройствами, очистными сооружениями, предотвращающими загрязнение, засорение, истощение водных объектов и вредное воздействие вод;</w:t>
      </w:r>
    </w:p>
    <w:p w:rsidR="00EF2364" w:rsidRPr="005A01CD" w:rsidRDefault="00EF2364" w:rsidP="00EF2364">
      <w:pPr>
        <w:tabs>
          <w:tab w:val="left" w:pos="851"/>
        </w:tabs>
        <w:suppressAutoHyphens/>
        <w:ind w:firstLine="709"/>
        <w:jc w:val="both"/>
      </w:pPr>
      <w:r w:rsidRPr="005A01CD">
        <w:lastRenderedPageBreak/>
        <w:t>- оросительных, обводнительных и осушительных систем, водохранилищ, плотин, каналов и других гидротехнических сооружений до проведения мероприятий, предотвращающих вредное воздействие вод.</w:t>
      </w:r>
    </w:p>
    <w:bookmarkEnd w:id="148"/>
    <w:bookmarkEnd w:id="149"/>
    <w:p w:rsidR="00EF2364" w:rsidRPr="005A01CD" w:rsidRDefault="00EF2364" w:rsidP="00EF2364">
      <w:pPr>
        <w:widowControl w:val="0"/>
        <w:suppressAutoHyphens/>
        <w:ind w:firstLine="709"/>
        <w:jc w:val="both"/>
      </w:pPr>
      <w:r w:rsidRPr="005A01CD">
        <w:t>Указанный вид использования для участка городских лесов нецелесообразен.</w:t>
      </w:r>
    </w:p>
    <w:p w:rsidR="00EF2364" w:rsidRPr="005A01CD" w:rsidRDefault="00EF2364" w:rsidP="00EF2364">
      <w:pPr>
        <w:widowControl w:val="0"/>
        <w:suppressAutoHyphens/>
        <w:ind w:firstLine="709"/>
        <w:jc w:val="both"/>
      </w:pPr>
    </w:p>
    <w:p w:rsidR="00EF2364" w:rsidRPr="005A01CD" w:rsidRDefault="00EF2364" w:rsidP="00EF2364">
      <w:pPr>
        <w:pStyle w:val="2"/>
        <w:suppressAutoHyphens/>
        <w:jc w:val="center"/>
        <w:rPr>
          <w:b/>
          <w:bCs/>
          <w:iCs/>
          <w:caps/>
          <w:sz w:val="24"/>
        </w:rPr>
      </w:pPr>
      <w:bookmarkStart w:id="150" w:name="_Toc54189920"/>
      <w:bookmarkStart w:id="151" w:name="_Toc62546560"/>
      <w:bookmarkStart w:id="152" w:name="_Toc66355284"/>
      <w:r w:rsidRPr="005A01CD">
        <w:rPr>
          <w:b/>
          <w:bCs/>
          <w:iCs/>
          <w:caps/>
          <w:sz w:val="24"/>
        </w:rPr>
        <w:t>РАЗДЕЛ 2.14. Нормативы, параметры и сроки использования лесов для строительства, реконструкции, эксплуатации линейных объектов</w:t>
      </w:r>
      <w:bookmarkEnd w:id="150"/>
      <w:bookmarkEnd w:id="151"/>
      <w:bookmarkEnd w:id="152"/>
    </w:p>
    <w:p w:rsidR="00EF2364" w:rsidRPr="005A01CD" w:rsidRDefault="00EF2364" w:rsidP="00EF2364">
      <w:pPr>
        <w:suppressAutoHyphens/>
        <w:ind w:firstLine="709"/>
        <w:jc w:val="both"/>
        <w:rPr>
          <w:lang w:val="x-none" w:eastAsia="x-none"/>
        </w:rPr>
      </w:pPr>
    </w:p>
    <w:p w:rsidR="00EF2364" w:rsidRPr="005A01CD" w:rsidRDefault="00EF2364" w:rsidP="00EF2364">
      <w:pPr>
        <w:widowControl w:val="0"/>
        <w:suppressAutoHyphens/>
        <w:ind w:firstLine="709"/>
        <w:jc w:val="both"/>
        <w:rPr>
          <w:lang w:val="x-none" w:eastAsia="x-none"/>
        </w:rPr>
      </w:pPr>
      <w:r w:rsidRPr="005A01CD">
        <w:rPr>
          <w:lang w:val="x-none" w:eastAsia="x-none"/>
        </w:rPr>
        <w:t>Лесные участки, находящиеся в государственной или муниципальной собственности, предоставляются гражданам, юридическим лицам для строительства, реконструкции, эксплуатации линейных объектов в аренду, безвозмездное срочное или постоянное (бессрочное) пользование в соответствии с Гражданским кодексом Российской Федерации, Земельным кодексом Российской Федерации и со статьями 9, 21, 45 и 74 Лесного кодекса Российской Федерации.</w:t>
      </w:r>
    </w:p>
    <w:p w:rsidR="00EF2364" w:rsidRPr="005A01CD" w:rsidRDefault="00EF2364" w:rsidP="00EF2364">
      <w:pPr>
        <w:suppressAutoHyphens/>
        <w:autoSpaceDE w:val="0"/>
        <w:ind w:firstLine="709"/>
        <w:jc w:val="both"/>
        <w:rPr>
          <w:lang w:eastAsia="ar-SA"/>
        </w:rPr>
      </w:pPr>
      <w:r w:rsidRPr="005A01CD">
        <w:rPr>
          <w:lang w:eastAsia="ar-SA"/>
        </w:rPr>
        <w:t xml:space="preserve">Использование лесов для строительства, реконструкции, эксплуатации линий электропередач, линий связи, дорог, трубопроводов и других линейных объектов осуществляется в соответствии со статьями 21, 45 Лесного кодекса РФ, </w:t>
      </w:r>
      <w:r w:rsidRPr="005A01CD">
        <w:rPr>
          <w:iCs/>
          <w:lang w:eastAsia="ar-SA"/>
        </w:rPr>
        <w:t>Приказом Минприроды РФ от 10.07.2020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r w:rsidRPr="005A01CD">
        <w:rPr>
          <w:lang w:eastAsia="ar-SA"/>
        </w:rPr>
        <w:t xml:space="preserve"> и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w:t>
      </w:r>
    </w:p>
    <w:p w:rsidR="00EF2364" w:rsidRPr="005A01CD" w:rsidRDefault="00EF2364" w:rsidP="00EF2364">
      <w:pPr>
        <w:suppressAutoHyphens/>
        <w:ind w:firstLine="709"/>
        <w:jc w:val="both"/>
      </w:pPr>
      <w:r w:rsidRPr="005A01CD">
        <w:t>Строительство, реконструкция и эксплуатация объектов, не связанных с созданием лесной инфраструктуры, на землях лесного фонда допускаются для использования линий электропередачи, линий связи, дорог, трубопроводов и других линейных объектов.</w:t>
      </w:r>
    </w:p>
    <w:p w:rsidR="00EF2364" w:rsidRPr="005A01CD" w:rsidRDefault="00EF2364" w:rsidP="00EF2364">
      <w:pPr>
        <w:suppressAutoHyphens/>
        <w:autoSpaceDE w:val="0"/>
        <w:ind w:firstLine="709"/>
        <w:jc w:val="both"/>
        <w:rPr>
          <w:lang w:eastAsia="ar-SA"/>
        </w:rPr>
      </w:pPr>
      <w:r w:rsidRPr="005A01CD">
        <w:rPr>
          <w:lang w:eastAsia="ar-SA"/>
        </w:rPr>
        <w:t>Для строительства, реконструкции и эксплуатации линий электропередачи, линий связи, дорог, трубопроводов и других линейных объектов (далее - линейные объекты) лесные участки, находящиеся в государственной или муниципальной собственности, предоставляются гражданам и юридическим лицам в соответствии со ст.ст. 9 и 71 Лесного кодекса РФ.</w:t>
      </w:r>
    </w:p>
    <w:p w:rsidR="00EF2364" w:rsidRPr="005A01CD" w:rsidRDefault="00EF2364" w:rsidP="00EF2364">
      <w:pPr>
        <w:suppressAutoHyphens/>
        <w:snapToGrid w:val="0"/>
        <w:ind w:firstLine="709"/>
        <w:jc w:val="both"/>
      </w:pPr>
      <w:r w:rsidRPr="005A01CD">
        <w:t>В городских лесах запрещено строительство и эксплуатация объектов капитального строительства, за исключением гидротехнических сооружений (п. 5 ч. 2 ст. 116 Лесного кодекса РФ).</w:t>
      </w:r>
    </w:p>
    <w:p w:rsidR="00EF2364" w:rsidRPr="005A01CD" w:rsidRDefault="00EF2364" w:rsidP="00EF2364">
      <w:pPr>
        <w:widowControl w:val="0"/>
        <w:suppressAutoHyphens/>
        <w:ind w:firstLine="709"/>
        <w:jc w:val="both"/>
      </w:pPr>
      <w:r w:rsidRPr="005A01CD">
        <w:t>Таким образом, создание и размещение строительных объектов на территории городских лесов запрещено. В случае принятия решение о необходимости размещения строительных объектов на участках, расположенных под лесами, необходимо выводить их из состава городских лесов, без уменьшения площади лесного массива.</w:t>
      </w:r>
    </w:p>
    <w:p w:rsidR="00EF2364" w:rsidRPr="005A01CD" w:rsidRDefault="00EF2364" w:rsidP="00EF2364">
      <w:pPr>
        <w:widowControl w:val="0"/>
        <w:suppressAutoHyphens/>
        <w:ind w:firstLine="709"/>
        <w:jc w:val="both"/>
      </w:pPr>
    </w:p>
    <w:p w:rsidR="00EF2364" w:rsidRPr="005A01CD" w:rsidRDefault="00EF2364" w:rsidP="00EF2364">
      <w:pPr>
        <w:pStyle w:val="2"/>
        <w:suppressAutoHyphens/>
        <w:jc w:val="center"/>
        <w:rPr>
          <w:b/>
          <w:bCs/>
          <w:iCs/>
          <w:caps/>
          <w:sz w:val="24"/>
        </w:rPr>
      </w:pPr>
      <w:r w:rsidRPr="005A01CD">
        <w:rPr>
          <w:b/>
          <w:bCs/>
          <w:iCs/>
          <w:sz w:val="24"/>
        </w:rPr>
        <w:br w:type="page"/>
      </w:r>
      <w:bookmarkStart w:id="153" w:name="_Toc54189921"/>
      <w:bookmarkStart w:id="154" w:name="_Toc62546561"/>
      <w:bookmarkStart w:id="155" w:name="_Toc66355285"/>
      <w:r w:rsidRPr="005A01CD">
        <w:rPr>
          <w:b/>
          <w:bCs/>
          <w:iCs/>
          <w:caps/>
          <w:sz w:val="24"/>
        </w:rPr>
        <w:lastRenderedPageBreak/>
        <w:t>РАЗДЕЛ 2.15. Нормативы, параметры и сроки использования лесов для переработки древесины и иных лесных ресурсов</w:t>
      </w:r>
      <w:bookmarkEnd w:id="153"/>
      <w:bookmarkEnd w:id="154"/>
      <w:bookmarkEnd w:id="155"/>
    </w:p>
    <w:p w:rsidR="00EF2364" w:rsidRPr="005A01CD" w:rsidRDefault="00EF2364" w:rsidP="00EF2364">
      <w:pPr>
        <w:widowControl w:val="0"/>
        <w:suppressAutoHyphens/>
        <w:ind w:firstLine="709"/>
        <w:jc w:val="both"/>
      </w:pPr>
    </w:p>
    <w:p w:rsidR="00EF2364" w:rsidRPr="005A01CD" w:rsidRDefault="00EF2364" w:rsidP="00EF2364">
      <w:pPr>
        <w:widowControl w:val="0"/>
        <w:suppressAutoHyphens/>
        <w:ind w:firstLine="709"/>
        <w:jc w:val="both"/>
      </w:pPr>
      <w:r w:rsidRPr="005A01CD">
        <w:t>Для переработки древесины и иных лесных ресурсов необходимо создание лесоперерабатывающей инфраструктуры. В защитных лесах создание лесоперерабатывающей инфраструктуры запрещено статьей 14 Лесного Кодекса РФ, соответственно данный вид использования лесов не может быть осуществлен на территории городских лесов, расположенных на территории МО «Город Кедровый».</w:t>
      </w:r>
    </w:p>
    <w:p w:rsidR="00EF2364" w:rsidRPr="005A01CD" w:rsidRDefault="00EF2364" w:rsidP="00EF2364">
      <w:pPr>
        <w:widowControl w:val="0"/>
        <w:suppressAutoHyphens/>
        <w:ind w:firstLine="709"/>
        <w:jc w:val="both"/>
        <w:rPr>
          <w:b/>
        </w:rPr>
      </w:pPr>
    </w:p>
    <w:p w:rsidR="00EF2364" w:rsidRPr="005A01CD" w:rsidRDefault="00EF2364" w:rsidP="00EF2364">
      <w:pPr>
        <w:pStyle w:val="2"/>
        <w:suppressAutoHyphens/>
        <w:jc w:val="center"/>
        <w:rPr>
          <w:b/>
          <w:bCs/>
          <w:iCs/>
          <w:caps/>
          <w:sz w:val="24"/>
        </w:rPr>
      </w:pPr>
      <w:bookmarkStart w:id="156" w:name="_Toc54189922"/>
      <w:bookmarkStart w:id="157" w:name="_Toc62546562"/>
      <w:bookmarkStart w:id="158" w:name="_Toc66355286"/>
      <w:r w:rsidRPr="005A01CD">
        <w:rPr>
          <w:b/>
          <w:bCs/>
          <w:iCs/>
          <w:caps/>
          <w:sz w:val="24"/>
        </w:rPr>
        <w:t>РАЗДЕЛ 2.16. Нормативы, параметры и сроки использования лесов для осуществления религиозной деятельности</w:t>
      </w:r>
      <w:bookmarkEnd w:id="156"/>
      <w:bookmarkEnd w:id="157"/>
      <w:bookmarkEnd w:id="158"/>
    </w:p>
    <w:p w:rsidR="00EF2364" w:rsidRPr="005A01CD" w:rsidRDefault="00EF2364" w:rsidP="00EF2364">
      <w:pPr>
        <w:widowControl w:val="0"/>
        <w:suppressAutoHyphens/>
        <w:ind w:firstLine="709"/>
        <w:jc w:val="both"/>
        <w:rPr>
          <w:lang w:val="x-none" w:eastAsia="x-none"/>
        </w:rPr>
      </w:pPr>
    </w:p>
    <w:p w:rsidR="00EF2364" w:rsidRPr="005A01CD" w:rsidRDefault="00EF2364" w:rsidP="00EF2364">
      <w:pPr>
        <w:widowControl w:val="0"/>
        <w:suppressAutoHyphens/>
        <w:ind w:firstLine="709"/>
        <w:jc w:val="both"/>
        <w:rPr>
          <w:lang w:val="x-none" w:eastAsia="x-none"/>
        </w:rPr>
      </w:pPr>
      <w:r w:rsidRPr="005A01CD">
        <w:rPr>
          <w:lang w:val="x-none" w:eastAsia="x-none"/>
        </w:rPr>
        <w:t xml:space="preserve">Использование </w:t>
      </w:r>
      <w:r w:rsidRPr="005A01CD">
        <w:rPr>
          <w:lang w:eastAsia="x-none"/>
        </w:rPr>
        <w:t xml:space="preserve">городских лесов, расположенных на территории МО «Город Кедровый», </w:t>
      </w:r>
      <w:r w:rsidRPr="005A01CD">
        <w:rPr>
          <w:lang w:val="x-none" w:eastAsia="x-none"/>
        </w:rPr>
        <w:t>для осуществления религиозной деятельности не противоречит их целевому назначению, и может осуществляться религиозными организациями в соответствии с Федеральным законом от 26 сентября 1997 года № 125-ФЗ «О свободе совести и о религиозных объединениях».</w:t>
      </w:r>
    </w:p>
    <w:p w:rsidR="00EF2364" w:rsidRPr="005A01CD" w:rsidRDefault="00EF2364" w:rsidP="00EF2364">
      <w:pPr>
        <w:widowControl w:val="0"/>
        <w:suppressAutoHyphens/>
        <w:ind w:firstLine="709"/>
        <w:jc w:val="both"/>
        <w:rPr>
          <w:lang w:val="x-none" w:eastAsia="x-none"/>
        </w:rPr>
      </w:pPr>
      <w:r w:rsidRPr="005A01CD">
        <w:rPr>
          <w:lang w:val="x-none" w:eastAsia="x-none"/>
        </w:rPr>
        <w:t>В соответствии со статьей 47 Лесного кодекса Российской Федерации, лесные участки, находящиеся в государственной или муниципальной собственности, предоставляются религиозным организациям для осуществления религиозной деятельности в безвозмездное срочное пользование.</w:t>
      </w:r>
    </w:p>
    <w:p w:rsidR="00EF2364" w:rsidRPr="005A01CD" w:rsidRDefault="00EF2364" w:rsidP="00EF2364">
      <w:pPr>
        <w:widowControl w:val="0"/>
        <w:ind w:firstLine="709"/>
        <w:jc w:val="both"/>
        <w:rPr>
          <w:lang w:val="x-none" w:eastAsia="x-none"/>
        </w:rPr>
      </w:pPr>
      <w:r w:rsidRPr="005A01CD">
        <w:rPr>
          <w:lang w:val="x-none" w:eastAsia="x-none"/>
        </w:rPr>
        <w:t xml:space="preserve">На территории МО «Город Кедровый» отсутствуют лесные участки, предоставленные официально зарегистрированным религиозным концессиям. </w:t>
      </w:r>
    </w:p>
    <w:p w:rsidR="00EF2364" w:rsidRPr="005A01CD" w:rsidRDefault="00EF2364" w:rsidP="00EF2364">
      <w:pPr>
        <w:widowControl w:val="0"/>
        <w:suppressAutoHyphens/>
        <w:ind w:firstLine="709"/>
        <w:jc w:val="both"/>
        <w:rPr>
          <w:lang w:val="x-none" w:eastAsia="x-none"/>
        </w:rPr>
      </w:pPr>
      <w:r w:rsidRPr="005A01CD">
        <w:rPr>
          <w:lang w:val="x-none" w:eastAsia="x-none"/>
        </w:rPr>
        <w:t xml:space="preserve">Сроки </w:t>
      </w:r>
      <w:r w:rsidRPr="005A01CD">
        <w:rPr>
          <w:lang w:eastAsia="x-none"/>
        </w:rPr>
        <w:t>разрешенного</w:t>
      </w:r>
      <w:r w:rsidRPr="005A01CD">
        <w:rPr>
          <w:lang w:val="x-none" w:eastAsia="x-none"/>
        </w:rPr>
        <w:t xml:space="preserve"> использования лесов для всех видов использования лесов</w:t>
      </w:r>
      <w:r w:rsidRPr="005A01CD">
        <w:rPr>
          <w:lang w:eastAsia="x-none"/>
        </w:rPr>
        <w:t xml:space="preserve"> определяются</w:t>
      </w:r>
      <w:r w:rsidRPr="005A01CD">
        <w:rPr>
          <w:lang w:val="x-none" w:eastAsia="x-none"/>
        </w:rPr>
        <w:t xml:space="preserve"> в соответствии с договорами аренды и проектной документацией арендатора.</w:t>
      </w:r>
    </w:p>
    <w:p w:rsidR="00EF2364" w:rsidRPr="005A01CD" w:rsidRDefault="00EF2364" w:rsidP="00EF2364">
      <w:pPr>
        <w:widowControl w:val="0"/>
        <w:suppressAutoHyphens/>
        <w:ind w:firstLine="709"/>
        <w:jc w:val="both"/>
        <w:rPr>
          <w:lang w:eastAsia="x-none"/>
        </w:rPr>
      </w:pPr>
    </w:p>
    <w:p w:rsidR="00EF2364" w:rsidRPr="005A01CD" w:rsidRDefault="00EF2364" w:rsidP="00EF2364">
      <w:pPr>
        <w:pStyle w:val="2"/>
        <w:suppressAutoHyphens/>
        <w:jc w:val="center"/>
        <w:rPr>
          <w:b/>
          <w:bCs/>
          <w:iCs/>
          <w:caps/>
          <w:sz w:val="24"/>
        </w:rPr>
        <w:sectPr w:rsidR="00EF2364" w:rsidRPr="005A01CD" w:rsidSect="007E4671">
          <w:type w:val="nextColumn"/>
          <w:pgSz w:w="11906" w:h="16838" w:code="9"/>
          <w:pgMar w:top="567" w:right="567" w:bottom="1134" w:left="1701" w:header="0" w:footer="567" w:gutter="0"/>
          <w:cols w:space="708"/>
          <w:docGrid w:linePitch="360"/>
        </w:sectPr>
      </w:pPr>
      <w:bookmarkStart w:id="159" w:name="_Toc54189923"/>
      <w:bookmarkStart w:id="160" w:name="_Toc62546563"/>
    </w:p>
    <w:p w:rsidR="00EF2364" w:rsidRPr="005A01CD" w:rsidRDefault="00EF2364" w:rsidP="00EF2364">
      <w:pPr>
        <w:pStyle w:val="2"/>
        <w:suppressAutoHyphens/>
        <w:jc w:val="center"/>
        <w:rPr>
          <w:b/>
          <w:bCs/>
          <w:iCs/>
          <w:caps/>
          <w:sz w:val="24"/>
        </w:rPr>
      </w:pPr>
      <w:bookmarkStart w:id="161" w:name="_Toc66355287"/>
      <w:r w:rsidRPr="005A01CD">
        <w:rPr>
          <w:b/>
          <w:bCs/>
          <w:iCs/>
          <w:caps/>
          <w:sz w:val="24"/>
        </w:rPr>
        <w:lastRenderedPageBreak/>
        <w:t>РАЗДЕЛ 2.17. Требования к охране, защите и воспроизводству лесов</w:t>
      </w:r>
      <w:bookmarkEnd w:id="159"/>
      <w:bookmarkEnd w:id="160"/>
      <w:bookmarkEnd w:id="161"/>
    </w:p>
    <w:p w:rsidR="00EF2364" w:rsidRPr="005A01CD" w:rsidRDefault="00EF2364" w:rsidP="00EF2364">
      <w:pPr>
        <w:widowControl w:val="0"/>
        <w:suppressAutoHyphens/>
        <w:ind w:firstLine="709"/>
        <w:jc w:val="both"/>
        <w:rPr>
          <w:lang w:val="x-none" w:eastAsia="x-none"/>
        </w:rPr>
      </w:pPr>
    </w:p>
    <w:p w:rsidR="00EF2364" w:rsidRPr="005A01CD" w:rsidRDefault="00EF2364" w:rsidP="00EF2364">
      <w:pPr>
        <w:widowControl w:val="0"/>
        <w:suppressAutoHyphens/>
        <w:ind w:firstLine="709"/>
        <w:jc w:val="both"/>
        <w:rPr>
          <w:lang w:val="x-none" w:eastAsia="x-none"/>
        </w:rPr>
      </w:pPr>
      <w:r w:rsidRPr="005A01CD">
        <w:rPr>
          <w:lang w:val="x-none" w:eastAsia="x-none"/>
        </w:rPr>
        <w:t xml:space="preserve">В соответствии со статьями 51, </w:t>
      </w:r>
      <w:r w:rsidRPr="005A01CD">
        <w:rPr>
          <w:lang w:eastAsia="x-none"/>
        </w:rPr>
        <w:t xml:space="preserve">60.1, </w:t>
      </w:r>
      <w:r w:rsidRPr="005A01CD">
        <w:rPr>
          <w:lang w:val="x-none" w:eastAsia="x-none"/>
        </w:rPr>
        <w:t>61</w:t>
      </w:r>
      <w:r w:rsidRPr="005A01CD">
        <w:rPr>
          <w:lang w:eastAsia="x-none"/>
        </w:rPr>
        <w:t>, 122</w:t>
      </w:r>
      <w:r w:rsidRPr="005A01CD">
        <w:rPr>
          <w:lang w:val="x-none" w:eastAsia="x-none"/>
        </w:rPr>
        <w:t xml:space="preserve"> Лесного кодекса РФ</w:t>
      </w:r>
      <w:r w:rsidRPr="005A01CD">
        <w:rPr>
          <w:lang w:eastAsia="x-none"/>
        </w:rPr>
        <w:t xml:space="preserve">, а также </w:t>
      </w:r>
      <w:r w:rsidRPr="005A01CD">
        <w:t>Приказом Минприроды России от 05.08.2020 №564 «Об утверждении Особенностей использования, охраны, защиты, воспроизводства лесов, расположенных на землях населенных пунктов»</w:t>
      </w:r>
      <w:r w:rsidRPr="005A01CD">
        <w:rPr>
          <w:lang w:val="x-none" w:eastAsia="x-none"/>
        </w:rPr>
        <w:t xml:space="preserve"> охрана, защита и воспроизводство лесов </w:t>
      </w:r>
      <w:r w:rsidRPr="005A01CD">
        <w:rPr>
          <w:lang w:eastAsia="x-none"/>
        </w:rPr>
        <w:t xml:space="preserve">(городские леса МО «Город Кедровый») </w:t>
      </w:r>
      <w:r w:rsidRPr="005A01CD">
        <w:rPr>
          <w:lang w:val="x-none" w:eastAsia="x-none"/>
        </w:rPr>
        <w:t xml:space="preserve">осуществляются органами местного самоуправления в пределах их полномочий, </w:t>
      </w:r>
      <w:r w:rsidRPr="005A01CD">
        <w:rPr>
          <w:lang w:eastAsia="x-none"/>
        </w:rPr>
        <w:t>определенных</w:t>
      </w:r>
      <w:r w:rsidRPr="005A01CD">
        <w:rPr>
          <w:lang w:val="x-none" w:eastAsia="x-none"/>
        </w:rPr>
        <w:t xml:space="preserve"> статьей 84 Лесного кодекса РФ.</w:t>
      </w:r>
    </w:p>
    <w:p w:rsidR="00EF2364" w:rsidRPr="005A01CD" w:rsidRDefault="00EF2364" w:rsidP="00EF2364">
      <w:pPr>
        <w:widowControl w:val="0"/>
        <w:suppressAutoHyphens/>
        <w:ind w:firstLine="709"/>
        <w:jc w:val="both"/>
        <w:rPr>
          <w:lang w:val="x-none" w:eastAsia="x-none"/>
        </w:rPr>
      </w:pPr>
      <w:r w:rsidRPr="005A01CD">
        <w:rPr>
          <w:lang w:val="x-none" w:eastAsia="x-none"/>
        </w:rPr>
        <w:t>Согласно статьи 19 Лесного кодекса РФ, в случае если осуществление мероприятий по охране, защите и воспроизводству лесов не возложено на лиц, использующих леса, органы местного самоуправления размещают заказы на выполнение перечисленных работ пут</w:t>
      </w:r>
      <w:r w:rsidRPr="005A01CD">
        <w:rPr>
          <w:lang w:eastAsia="x-none"/>
        </w:rPr>
        <w:t>ё</w:t>
      </w:r>
      <w:r w:rsidRPr="005A01CD">
        <w:rPr>
          <w:lang w:val="x-none" w:eastAsia="x-none"/>
        </w:rPr>
        <w:t>м проведения торгов в порядке, установленном Федеральным законом от 5 апреля 2013 года № 44-ФЗ «О контрактной системе в сфере закупок товаров, работ, услуг для государственных и муниципальных нужд».</w:t>
      </w:r>
    </w:p>
    <w:p w:rsidR="00EF2364" w:rsidRPr="005A01CD" w:rsidRDefault="00EF2364" w:rsidP="00EF2364">
      <w:pPr>
        <w:widowControl w:val="0"/>
        <w:suppressAutoHyphens/>
        <w:ind w:firstLine="709"/>
        <w:jc w:val="both"/>
        <w:rPr>
          <w:lang w:eastAsia="x-none"/>
        </w:rPr>
      </w:pPr>
      <w:r w:rsidRPr="005A01CD">
        <w:rPr>
          <w:lang w:val="x-none" w:eastAsia="x-none"/>
        </w:rPr>
        <w:t>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защиты лесов и их воспроизводства является основанием для досрочного расторжения договоров аренды лесных участков, а также для принудительного прекращения права постоянного (бессрочного) пользования лесным участком или права безвозмездного срочного пользования лесным участком.</w:t>
      </w:r>
    </w:p>
    <w:p w:rsidR="00EF2364" w:rsidRPr="005A01CD" w:rsidRDefault="00EF2364" w:rsidP="00EF2364">
      <w:pPr>
        <w:widowControl w:val="0"/>
        <w:suppressAutoHyphens/>
        <w:ind w:firstLine="709"/>
        <w:jc w:val="both"/>
        <w:rPr>
          <w:lang w:eastAsia="x-none"/>
        </w:rPr>
      </w:pPr>
    </w:p>
    <w:p w:rsidR="00EF2364" w:rsidRPr="005A01CD" w:rsidRDefault="00EF2364" w:rsidP="00EF2364">
      <w:pPr>
        <w:pStyle w:val="3"/>
        <w:suppressAutoHyphens/>
        <w:spacing w:line="240" w:lineRule="auto"/>
        <w:rPr>
          <w:rFonts w:ascii="Times New Roman" w:hAnsi="Times New Roman"/>
          <w:color w:val="auto"/>
          <w:sz w:val="24"/>
          <w:szCs w:val="24"/>
          <w:lang w:val="ru-RU"/>
        </w:rPr>
      </w:pPr>
      <w:bookmarkStart w:id="162" w:name="_Toc54189924"/>
      <w:bookmarkStart w:id="163" w:name="_Toc62546564"/>
      <w:bookmarkStart w:id="164" w:name="_Toc66355288"/>
      <w:r w:rsidRPr="005A01CD">
        <w:rPr>
          <w:rFonts w:ascii="Times New Roman" w:hAnsi="Times New Roman"/>
          <w:color w:val="auto"/>
          <w:sz w:val="24"/>
          <w:szCs w:val="24"/>
          <w:lang w:val="ru-RU"/>
        </w:rPr>
        <w:t>2.17.1 Требования к мерам пожарной безопасности в лесах, охране лесов от загрязнения радиоактивными веществами и иного негативного воздействия</w:t>
      </w:r>
      <w:bookmarkEnd w:id="162"/>
      <w:bookmarkEnd w:id="163"/>
      <w:bookmarkEnd w:id="164"/>
    </w:p>
    <w:p w:rsidR="00EF2364" w:rsidRPr="005A01CD" w:rsidRDefault="00EF2364" w:rsidP="00EF2364">
      <w:pPr>
        <w:tabs>
          <w:tab w:val="left" w:pos="851"/>
        </w:tabs>
        <w:suppressAutoHyphens/>
        <w:ind w:firstLine="709"/>
        <w:jc w:val="both"/>
      </w:pPr>
    </w:p>
    <w:p w:rsidR="00EF2364" w:rsidRPr="005A01CD" w:rsidRDefault="00EF2364" w:rsidP="00EF2364">
      <w:pPr>
        <w:suppressAutoHyphens/>
        <w:ind w:firstLine="709"/>
        <w:jc w:val="both"/>
      </w:pPr>
      <w:r w:rsidRPr="005A01CD">
        <w:t xml:space="preserve">Требования к охране лесов от пожаров устанавливаются Лесным кодексом РФ, а также «Правилами пожарной безопасности в лесах», утверждёнными Постановлением Правительства РФ от 07 октября 2020 года № 1614, </w:t>
      </w:r>
      <w:r w:rsidRPr="005A01CD">
        <w:rPr>
          <w:iCs/>
        </w:rPr>
        <w:t xml:space="preserve">Приказом Рослесхоза от 05.07.2011 </w:t>
      </w:r>
      <w:r w:rsidRPr="005A01CD">
        <w:t xml:space="preserve">№ </w:t>
      </w:r>
      <w:r w:rsidRPr="005A01CD">
        <w:rPr>
          <w:iCs/>
        </w:rPr>
        <w:t xml:space="preserve">287 «Об утверждении классификации природной пожарной опасности лесов и классификации пожарной опасности в </w:t>
      </w:r>
      <w:r w:rsidRPr="005A01CD">
        <w:t>лесах в зависимости от условий погоды».</w:t>
      </w:r>
    </w:p>
    <w:p w:rsidR="00EF2364" w:rsidRPr="005A01CD" w:rsidRDefault="00EF2364" w:rsidP="00EF2364">
      <w:pPr>
        <w:suppressAutoHyphens/>
        <w:ind w:firstLine="709"/>
        <w:jc w:val="both"/>
      </w:pPr>
      <w:r w:rsidRPr="005A01CD">
        <w:t xml:space="preserve">Предотвращение распространения на земли населенных пунктов,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 а также тушение пожаров в лесах, расположенных на землях населенных пунктов, осуществляется в соответствии с Федеральным </w:t>
      </w:r>
      <w:hyperlink r:id="rId48" w:history="1">
        <w:r w:rsidRPr="005A01CD">
          <w:t>законом</w:t>
        </w:r>
      </w:hyperlink>
      <w:r w:rsidRPr="005A01CD">
        <w:t xml:space="preserve"> от 21.12.1994 № 68-ФЗ «О защите населения и территорий от чрезвычайных ситуаций природного и техногенного характера» и Федеральным </w:t>
      </w:r>
      <w:hyperlink r:id="rId49" w:history="1">
        <w:r w:rsidRPr="005A01CD">
          <w:t>законом</w:t>
        </w:r>
      </w:hyperlink>
      <w:r w:rsidRPr="005A01CD">
        <w:t xml:space="preserve"> от 21.12.1994 №69-ФЗ «О пожарной безопасности».</w:t>
      </w:r>
    </w:p>
    <w:p w:rsidR="00EF2364" w:rsidRPr="005A01CD" w:rsidRDefault="00EF2364" w:rsidP="00EF2364">
      <w:pPr>
        <w:suppressAutoHyphens/>
        <w:ind w:firstLine="709"/>
        <w:jc w:val="both"/>
      </w:pPr>
      <w:r w:rsidRPr="005A01CD">
        <w:t>Согласно п. 6 ч. 1 ст. 86 Лесного Кодекса РФ к полномочиям органов местного самоуправления в отношении лесных участков, находящихся в муниципальной собственности, в части охраны лесов относится организация осуществления мер пожарной безопасности в лесах.</w:t>
      </w:r>
    </w:p>
    <w:p w:rsidR="00EF2364" w:rsidRPr="005A01CD" w:rsidRDefault="00EF2364" w:rsidP="00EF2364">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В соответствии с Лесным Кодексом РФ (ч. 1 ст. 53 Лесного Кодекса РФ) и Правилами пожарной безопасности в лесах, меры пожарной безопасности в лесах включают в себя:</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а) предупреждение лесных пожаров (включающее противопожарное обустройство лесов и обеспечение средствами предупреждения и тушения лесных пожаров);</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б) мониторинг пожарной опасности в лесах и лесных пожаров;</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в) разработку и утверждение планов тушения лесных пожаров;</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г) иные меры пожарной безопасности в лесах.</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lang w:val="x-none" w:eastAsia="x-none"/>
        </w:rPr>
      </w:pPr>
      <w:r w:rsidRPr="005A01CD">
        <w:rPr>
          <w:lang w:val="x-none" w:eastAsia="x-none"/>
        </w:rPr>
        <w:t>Меры противопожарного обустройства лесов включают в себя:</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1) строительство, реконструкцию и эксплуатацию лесных дорог, предназначенных для охраны лесов от пожаров;</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2) строительство, реконструкцию и эксплуатацию посадочных площадок для самол</w:t>
      </w:r>
      <w:r w:rsidRPr="005A01CD">
        <w:rPr>
          <w:lang w:eastAsia="x-none"/>
        </w:rPr>
        <w:t>ё</w:t>
      </w:r>
      <w:r w:rsidRPr="005A01CD">
        <w:rPr>
          <w:lang w:val="x-none" w:eastAsia="x-none"/>
        </w:rPr>
        <w:t>тов, вертол</w:t>
      </w:r>
      <w:r w:rsidRPr="005A01CD">
        <w:rPr>
          <w:lang w:eastAsia="x-none"/>
        </w:rPr>
        <w:t>ё</w:t>
      </w:r>
      <w:r w:rsidRPr="005A01CD">
        <w:rPr>
          <w:lang w:val="x-none" w:eastAsia="x-none"/>
        </w:rPr>
        <w:t>тов, используемых в целях проведения авиационных работ по охране и защите лесов;</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lastRenderedPageBreak/>
        <w:t>3) прокладку просек, противопожарных разрывов, устройство противопожарных минерализованных полос;</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5) устройство пожарных водо</w:t>
      </w:r>
      <w:r w:rsidRPr="005A01CD">
        <w:rPr>
          <w:lang w:eastAsia="x-none"/>
        </w:rPr>
        <w:t>ё</w:t>
      </w:r>
      <w:r w:rsidRPr="005A01CD">
        <w:rPr>
          <w:lang w:val="x-none" w:eastAsia="x-none"/>
        </w:rPr>
        <w:t>мов и подъездов к источникам противопожарного водоснабжения;</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6) проведение работ по гидромелиорации;</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7) 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8)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 xml:space="preserve">9) иные </w:t>
      </w:r>
      <w:r w:rsidRPr="005A01CD">
        <w:rPr>
          <w:lang w:eastAsia="x-none"/>
        </w:rPr>
        <w:t xml:space="preserve">определенные </w:t>
      </w:r>
      <w:r w:rsidRPr="005A01CD">
        <w:rPr>
          <w:lang w:val="x-none" w:eastAsia="x-none"/>
        </w:rPr>
        <w:t>Правительством Российской Федерации меры, в том числе:</w:t>
      </w:r>
    </w:p>
    <w:p w:rsidR="00EF2364" w:rsidRPr="005A01CD" w:rsidRDefault="00EF2364" w:rsidP="00FE36B2">
      <w:pPr>
        <w:numPr>
          <w:ilvl w:val="1"/>
          <w:numId w:val="26"/>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lang w:val="x-none" w:eastAsia="x-none"/>
        </w:rPr>
      </w:pPr>
      <w:r w:rsidRPr="005A01CD">
        <w:rPr>
          <w:lang w:val="x-none" w:eastAsia="x-none"/>
        </w:rPr>
        <w:t>прочистка просек, прочистка противопожарных минерализованных полос и их обновление;</w:t>
      </w:r>
    </w:p>
    <w:p w:rsidR="00EF2364" w:rsidRPr="005A01CD" w:rsidRDefault="00EF2364" w:rsidP="00FE36B2">
      <w:pPr>
        <w:numPr>
          <w:ilvl w:val="1"/>
          <w:numId w:val="26"/>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lang w:val="x-none" w:eastAsia="x-none"/>
        </w:rPr>
      </w:pPr>
      <w:r w:rsidRPr="005A01CD">
        <w:rPr>
          <w:lang w:val="x-none" w:eastAsia="x-none"/>
        </w:rPr>
        <w:t>эксплуатация пожарных водоемов и подъездов к источникам водоснабжения;</w:t>
      </w:r>
    </w:p>
    <w:p w:rsidR="00EF2364" w:rsidRPr="005A01CD" w:rsidRDefault="00EF2364" w:rsidP="00FE36B2">
      <w:pPr>
        <w:numPr>
          <w:ilvl w:val="1"/>
          <w:numId w:val="26"/>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lang w:val="x-none" w:eastAsia="x-none"/>
        </w:rPr>
      </w:pPr>
      <w:r w:rsidRPr="005A01CD">
        <w:rPr>
          <w:lang w:val="x-none" w:eastAsia="x-none"/>
        </w:rPr>
        <w:t>благоустройство зон отдыха граждан, пребывающих в лесах в соответствии со ст</w:t>
      </w:r>
      <w:r w:rsidRPr="005A01CD">
        <w:rPr>
          <w:lang w:eastAsia="x-none"/>
        </w:rPr>
        <w:t>.</w:t>
      </w:r>
      <w:r w:rsidRPr="005A01CD">
        <w:rPr>
          <w:lang w:val="x-none" w:eastAsia="x-none"/>
        </w:rPr>
        <w:t xml:space="preserve"> 11 Лесного кодекса </w:t>
      </w:r>
      <w:r w:rsidRPr="005A01CD">
        <w:rPr>
          <w:lang w:eastAsia="x-none"/>
        </w:rPr>
        <w:t>РФ</w:t>
      </w:r>
      <w:r w:rsidRPr="005A01CD">
        <w:rPr>
          <w:lang w:val="x-none" w:eastAsia="x-none"/>
        </w:rPr>
        <w:t>;</w:t>
      </w:r>
    </w:p>
    <w:p w:rsidR="00EF2364" w:rsidRPr="005A01CD" w:rsidRDefault="00EF2364" w:rsidP="00FE36B2">
      <w:pPr>
        <w:numPr>
          <w:ilvl w:val="1"/>
          <w:numId w:val="26"/>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lang w:val="x-none" w:eastAsia="x-none"/>
        </w:rPr>
      </w:pPr>
      <w:r w:rsidRPr="005A01CD">
        <w:rPr>
          <w:lang w:val="x-none" w:eastAsia="x-none"/>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p w:rsidR="00EF2364" w:rsidRPr="005A01CD" w:rsidRDefault="00EF2364" w:rsidP="00FE36B2">
      <w:pPr>
        <w:numPr>
          <w:ilvl w:val="1"/>
          <w:numId w:val="26"/>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lang w:val="x-none" w:eastAsia="x-none"/>
        </w:rPr>
      </w:pPr>
      <w:r w:rsidRPr="005A01CD">
        <w:rPr>
          <w:lang w:val="x-none" w:eastAsia="x-none"/>
        </w:rPr>
        <w:t>создание и содержание противопожарных заслонов и устройство лиственных опушек;</w:t>
      </w:r>
    </w:p>
    <w:p w:rsidR="00EF2364" w:rsidRPr="005A01CD" w:rsidRDefault="00EF2364" w:rsidP="00FE36B2">
      <w:pPr>
        <w:numPr>
          <w:ilvl w:val="1"/>
          <w:numId w:val="26"/>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jc w:val="both"/>
        <w:rPr>
          <w:lang w:val="x-none" w:eastAsia="x-none"/>
        </w:rPr>
      </w:pPr>
      <w:r w:rsidRPr="005A01CD">
        <w:rPr>
          <w:lang w:val="x-none" w:eastAsia="x-none"/>
        </w:rPr>
        <w:t>установка и размещение стендов и других знаков и указателей, содержащих информацию о мерах пожарной безопасности в лесах.</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Указанные меры противопожарного обустройства лесов на лесных участках, предоставленных в постоянное (бессрочное) пользование, в аренду, осуществляются лицами, использующими леса на основании проекта освоения лесов.</w:t>
      </w:r>
    </w:p>
    <w:p w:rsidR="00EF2364" w:rsidRPr="005A01CD" w:rsidRDefault="00EF2364" w:rsidP="00EF2364">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Мониторинг пожарной опасности в лесах и лесных пожаров включает в себя:</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1) наблюдение и контроль над пожарной опасностью в лесах и лесными пожарами;</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2) организацию системы обнаружения и уч</w:t>
      </w:r>
      <w:r w:rsidRPr="005A01CD">
        <w:rPr>
          <w:lang w:eastAsia="x-none"/>
        </w:rPr>
        <w:t>ё</w:t>
      </w:r>
      <w:r w:rsidRPr="005A01CD">
        <w:rPr>
          <w:lang w:val="x-none" w:eastAsia="x-none"/>
        </w:rPr>
        <w:t>та лесных пожаров, системы наблюдения за их развитием с использованием наземных, авиационных или космических средств;</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3) организацию патрулирования лесов;</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EF2364" w:rsidRPr="005A01CD" w:rsidRDefault="00EF2364" w:rsidP="00EF2364">
      <w:pPr>
        <w:tabs>
          <w:tab w:val="left" w:pos="851"/>
        </w:tabs>
        <w:suppressAutoHyphens/>
        <w:ind w:firstLine="709"/>
        <w:jc w:val="both"/>
        <w:rPr>
          <w:iCs/>
        </w:rPr>
      </w:pPr>
      <w:r w:rsidRPr="005A01CD">
        <w:rPr>
          <w:iCs/>
        </w:rPr>
        <w:t xml:space="preserve">Мониторинг пожарной опасности осуществляется в соответствии со статьей 53.2 Лесного кодекса Российской Федерации и Приказом Минприроды России от 23.06.2014 </w:t>
      </w:r>
      <w:r w:rsidRPr="005A01CD">
        <w:t>№</w:t>
      </w:r>
      <w:r w:rsidRPr="005A01CD">
        <w:rPr>
          <w:iCs/>
        </w:rPr>
        <w:t>276 «Об утверждении Порядка осуществления мониторинга пожарной опасности в лесах и лесных пожаров».</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 xml:space="preserve">В целях мониторинга пожарной опасности и лесных пожаров в городских лесах </w:t>
      </w:r>
      <w:r w:rsidRPr="005A01CD">
        <w:rPr>
          <w:lang w:eastAsia="x-none"/>
        </w:rPr>
        <w:t>МО «Город Кедровый»</w:t>
      </w:r>
      <w:r w:rsidRPr="005A01CD">
        <w:rPr>
          <w:lang w:val="x-none" w:eastAsia="x-none"/>
        </w:rPr>
        <w:t xml:space="preserve"> рекомендуется осуществление наземного патрулирования лесов, а также организация пожарного наблюдательного пункта на объектах (зданий, сооружений, вышек), непосредственно примыкающих к насаждениям и расположенным над лесным пологом. </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Обеспечение средствами предупреждения и тушения лесных пожаров включает в себя:</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1) приобретение противопожарного снаряжения и инвентаря;</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2) содержание пожарной техники и оборудования, систем связи и оповещения;</w:t>
      </w:r>
    </w:p>
    <w:p w:rsidR="00EF2364" w:rsidRPr="005A01CD" w:rsidRDefault="00EF2364" w:rsidP="00EF2364">
      <w:pPr>
        <w:tabs>
          <w:tab w:val="left" w:pos="851"/>
        </w:tabs>
        <w:suppressAutoHyphens/>
        <w:ind w:firstLine="709"/>
        <w:jc w:val="both"/>
      </w:pPr>
      <w:r w:rsidRPr="005A01CD">
        <w:t>3) создание резерва пожарной техники и оборудования, противопожарного снаряжения и инвентаря, а также горюче-смазочных материалов.</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eastAsia="x-none"/>
        </w:rPr>
      </w:pPr>
      <w:r w:rsidRPr="005A01CD">
        <w:rPr>
          <w:lang w:val="x-none" w:eastAsia="x-none"/>
        </w:rPr>
        <w:t xml:space="preserve">Основными мерами предупреждения и ограничения распространения пожаров в лесах, расположенных на землях населенных пунктов, являются проведение противопожарных мероприятий (устройство противопожарных минерализованных полос, прочистка просек, содержание противопожарных заслонов, устройство лиственных опушек, регулирование породного состава лесных насаждений, благоустройство зон отдыха граждан, пребывающих в </w:t>
      </w:r>
      <w:r w:rsidRPr="005A01CD">
        <w:rPr>
          <w:lang w:val="x-none" w:eastAsia="x-none"/>
        </w:rPr>
        <w:lastRenderedPageBreak/>
        <w:t xml:space="preserve">лесах, расположенных на землях населенных пунктов, в соответствии со </w:t>
      </w:r>
      <w:hyperlink r:id="rId50" w:history="1">
        <w:r w:rsidRPr="005A01CD">
          <w:rPr>
            <w:lang w:val="x-none" w:eastAsia="x-none"/>
          </w:rPr>
          <w:t>статьей 11</w:t>
        </w:r>
      </w:hyperlink>
      <w:r w:rsidRPr="005A01CD">
        <w:rPr>
          <w:lang w:val="x-none" w:eastAsia="x-none"/>
        </w:rPr>
        <w:t xml:space="preserve"> Лесного кодекса Российской Федерации), установка и размещение стендов и других знаков и указателей, содержащих информацию о мерах пожарной безопасности в лесах, расположенных на землях населенных пунктов</w:t>
      </w:r>
    </w:p>
    <w:p w:rsidR="00EF2364" w:rsidRPr="005A01CD" w:rsidRDefault="00EF2364" w:rsidP="00EF2364">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5A01CD">
        <w:rPr>
          <w:lang w:val="x-none" w:eastAsia="x-none"/>
        </w:rPr>
        <w:t>В качестве противопожарного обустройства городских лесов, расположенных на</w:t>
      </w:r>
      <w:r w:rsidRPr="005A01CD">
        <w:t xml:space="preserve"> территории МО «Город Кедровый», предлагается:</w:t>
      </w:r>
    </w:p>
    <w:p w:rsidR="00EF2364" w:rsidRPr="005A01CD" w:rsidRDefault="00EF2364" w:rsidP="00FE36B2">
      <w:pPr>
        <w:numPr>
          <w:ilvl w:val="0"/>
          <w:numId w:val="27"/>
        </w:numPr>
        <w:tabs>
          <w:tab w:val="left" w:pos="993"/>
        </w:tabs>
        <w:suppressAutoHyphens/>
        <w:ind w:left="0" w:firstLine="709"/>
        <w:jc w:val="both"/>
      </w:pPr>
      <w:r w:rsidRPr="005A01CD">
        <w:t>установка и размещение стендов и других знаков и указателей, содержащих информацию о мерах пожарной безопасности в лесах;</w:t>
      </w:r>
    </w:p>
    <w:p w:rsidR="00EF2364" w:rsidRPr="005A01CD" w:rsidRDefault="00EF2364" w:rsidP="00FE36B2">
      <w:pPr>
        <w:numPr>
          <w:ilvl w:val="0"/>
          <w:numId w:val="27"/>
        </w:numPr>
        <w:tabs>
          <w:tab w:val="left" w:pos="993"/>
        </w:tabs>
        <w:suppressAutoHyphens/>
        <w:ind w:left="0" w:firstLine="709"/>
        <w:jc w:val="both"/>
      </w:pPr>
      <w:r w:rsidRPr="005A01CD">
        <w:t>благоустройство зон отдыха граждан, пребывающих в лесах;</w:t>
      </w:r>
    </w:p>
    <w:p w:rsidR="00EF2364" w:rsidRPr="005A01CD" w:rsidRDefault="00EF2364" w:rsidP="00FE36B2">
      <w:pPr>
        <w:numPr>
          <w:ilvl w:val="0"/>
          <w:numId w:val="27"/>
        </w:numPr>
        <w:tabs>
          <w:tab w:val="left" w:pos="993"/>
        </w:tabs>
        <w:suppressAutoHyphens/>
        <w:ind w:left="0" w:firstLine="709"/>
        <w:jc w:val="both"/>
      </w:pPr>
      <w:r w:rsidRPr="005A01CD">
        <w:t>эксплуатация лесных дорог, предназначенных для охраны лесов от пожаров;</w:t>
      </w:r>
    </w:p>
    <w:p w:rsidR="00EF2364" w:rsidRPr="005A01CD" w:rsidRDefault="00EF2364" w:rsidP="00FE36B2">
      <w:pPr>
        <w:numPr>
          <w:ilvl w:val="0"/>
          <w:numId w:val="27"/>
        </w:numPr>
        <w:tabs>
          <w:tab w:val="left" w:pos="993"/>
        </w:tabs>
        <w:suppressAutoHyphens/>
        <w:ind w:left="0" w:firstLine="709"/>
        <w:jc w:val="both"/>
      </w:pPr>
      <w:r w:rsidRPr="005A01CD">
        <w:t>устройство прочистка и обновление противопожарных минерализованных полос;</w:t>
      </w:r>
    </w:p>
    <w:p w:rsidR="00EF2364" w:rsidRPr="005A01CD" w:rsidRDefault="00EF2364" w:rsidP="00FE36B2">
      <w:pPr>
        <w:numPr>
          <w:ilvl w:val="0"/>
          <w:numId w:val="27"/>
        </w:numPr>
        <w:tabs>
          <w:tab w:val="left" w:pos="993"/>
        </w:tabs>
        <w:suppressAutoHyphens/>
        <w:ind w:left="0" w:firstLine="709"/>
        <w:jc w:val="both"/>
      </w:pPr>
      <w:r w:rsidRPr="005A01CD">
        <w:t>устройство пожарных наблюдательных пунктов (вышек, мачт, павильонов и других наблюдательных пунктов);</w:t>
      </w:r>
    </w:p>
    <w:p w:rsidR="00EF2364" w:rsidRPr="005A01CD" w:rsidRDefault="00EF2364" w:rsidP="00FE36B2">
      <w:pPr>
        <w:numPr>
          <w:ilvl w:val="0"/>
          <w:numId w:val="27"/>
        </w:numPr>
        <w:tabs>
          <w:tab w:val="left" w:pos="993"/>
        </w:tabs>
        <w:suppressAutoHyphens/>
        <w:ind w:left="0" w:firstLine="709"/>
        <w:jc w:val="both"/>
      </w:pPr>
      <w:r w:rsidRPr="005A01CD">
        <w:t>разрубка и расчистка просек граничных и квартальных;</w:t>
      </w:r>
    </w:p>
    <w:p w:rsidR="00EF2364" w:rsidRPr="005A01CD" w:rsidRDefault="00EF2364" w:rsidP="00FE36B2">
      <w:pPr>
        <w:numPr>
          <w:ilvl w:val="0"/>
          <w:numId w:val="27"/>
        </w:numPr>
        <w:tabs>
          <w:tab w:val="left" w:pos="993"/>
        </w:tabs>
        <w:suppressAutoHyphens/>
        <w:ind w:left="0" w:firstLine="709"/>
        <w:jc w:val="both"/>
      </w:pPr>
      <w:r w:rsidRPr="005A01CD">
        <w:t>устройство пунктов сосредоточения противопожарного инвентаря и пр.</w:t>
      </w:r>
    </w:p>
    <w:p w:rsidR="00EF2364" w:rsidRPr="005A01CD" w:rsidRDefault="00EF2364" w:rsidP="00EF2364">
      <w:pPr>
        <w:suppressAutoHyphens/>
        <w:ind w:firstLine="709"/>
        <w:jc w:val="both"/>
      </w:pPr>
      <w:r w:rsidRPr="005A01CD">
        <w:t>В качестве источников водоснабжения на противопожарные нужды предлагается использовать стационарные пункты водозабора, расположенные на территории населённого пункта.</w:t>
      </w:r>
    </w:p>
    <w:p w:rsidR="00EF2364" w:rsidRPr="005A01CD" w:rsidRDefault="00EF2364" w:rsidP="00EF2364">
      <w:pPr>
        <w:suppressAutoHyphens/>
        <w:ind w:firstLine="709"/>
        <w:jc w:val="both"/>
      </w:pPr>
      <w:r w:rsidRPr="005A01CD">
        <w:t>В целях создания и содержания систем и средств предупреждения и тушения лесных пожаров, в соответствии с установленными нормативами необходимо содержание пункта сосредоточения противопожарного инвентаря.</w:t>
      </w:r>
    </w:p>
    <w:p w:rsidR="00EF2364" w:rsidRPr="005A01CD" w:rsidRDefault="00EF2364" w:rsidP="00EF2364">
      <w:pPr>
        <w:suppressAutoHyphens/>
        <w:ind w:firstLine="709"/>
        <w:jc w:val="both"/>
      </w:pPr>
      <w:r w:rsidRPr="005A01CD">
        <w:t>На территории городских лесов существует противопожарный разрыв в 21 квартале (выделы 4, 5, 10, 13) и в 28 квартале (выдел 8), общая протяженность составляет 0,87 км.</w:t>
      </w:r>
    </w:p>
    <w:p w:rsidR="00EF2364" w:rsidRPr="005A01CD" w:rsidRDefault="00EF2364" w:rsidP="00EF2364">
      <w:pPr>
        <w:tabs>
          <w:tab w:val="left" w:pos="851"/>
        </w:tabs>
        <w:suppressAutoHyphens/>
        <w:ind w:firstLine="709"/>
        <w:jc w:val="both"/>
      </w:pPr>
      <w:r w:rsidRPr="005A01CD">
        <w:t>Нормативы противопожарного обустройства городских лесов, расположенных на территории МО «Город Кедровый», установлены в соответствии с Приказом Рослесхоза от 27.04.2012 №174 «Об утверждении нормативов противопожарного обустройства лесов» и отражены в таблице 2.17.1.1.</w:t>
      </w:r>
    </w:p>
    <w:p w:rsidR="00EF2364" w:rsidRPr="005A01CD" w:rsidRDefault="00EF2364" w:rsidP="00EF2364">
      <w:pPr>
        <w:widowControl w:val="0"/>
        <w:suppressAutoHyphens/>
        <w:autoSpaceDE w:val="0"/>
        <w:autoSpaceDN w:val="0"/>
        <w:adjustRightInd w:val="0"/>
        <w:ind w:firstLine="709"/>
        <w:jc w:val="both"/>
        <w:rPr>
          <w:b/>
          <w:bCs/>
        </w:rPr>
        <w:sectPr w:rsidR="00EF2364" w:rsidRPr="005A01CD" w:rsidSect="007E4671">
          <w:type w:val="nextColumn"/>
          <w:pgSz w:w="11906" w:h="16838" w:code="9"/>
          <w:pgMar w:top="567" w:right="567" w:bottom="1134" w:left="1701" w:header="0" w:footer="567" w:gutter="0"/>
          <w:cols w:space="708"/>
          <w:docGrid w:linePitch="360"/>
        </w:sectPr>
      </w:pPr>
    </w:p>
    <w:p w:rsidR="00EF2364" w:rsidRPr="005A01CD" w:rsidRDefault="00EF2364" w:rsidP="00EF2364">
      <w:pPr>
        <w:widowControl w:val="0"/>
        <w:suppressAutoHyphens/>
        <w:autoSpaceDE w:val="0"/>
        <w:autoSpaceDN w:val="0"/>
        <w:adjustRightInd w:val="0"/>
        <w:jc w:val="right"/>
        <w:rPr>
          <w:bCs/>
        </w:rPr>
      </w:pPr>
      <w:r w:rsidRPr="005A01CD">
        <w:rPr>
          <w:bCs/>
        </w:rPr>
        <w:lastRenderedPageBreak/>
        <w:t>Таблица 2.17.1.1</w:t>
      </w:r>
    </w:p>
    <w:p w:rsidR="00EF2364" w:rsidRPr="005A01CD" w:rsidRDefault="00EF2364" w:rsidP="00EF2364">
      <w:pPr>
        <w:widowControl w:val="0"/>
        <w:suppressAutoHyphens/>
        <w:autoSpaceDE w:val="0"/>
        <w:autoSpaceDN w:val="0"/>
        <w:adjustRightInd w:val="0"/>
        <w:jc w:val="center"/>
        <w:rPr>
          <w:bCs/>
        </w:rPr>
      </w:pPr>
      <w:r w:rsidRPr="005A01CD">
        <w:rPr>
          <w:bCs/>
        </w:rPr>
        <w:t>Мероприятия по противопожарному обустройству лесов.</w:t>
      </w:r>
    </w:p>
    <w:p w:rsidR="00EF2364" w:rsidRPr="005A01CD" w:rsidRDefault="00EF2364" w:rsidP="00EF2364">
      <w:pPr>
        <w:widowControl w:val="0"/>
        <w:suppressAutoHyphens/>
        <w:autoSpaceDE w:val="0"/>
        <w:autoSpaceDN w:val="0"/>
        <w:adjustRightInd w:val="0"/>
        <w:jc w:val="center"/>
      </w:pPr>
      <w:r w:rsidRPr="005A01CD">
        <w:t xml:space="preserve">Виды и объёмы мероприятий по противопожарному устройству городских лесов, </w:t>
      </w:r>
    </w:p>
    <w:p w:rsidR="00EF2364" w:rsidRPr="005A01CD" w:rsidRDefault="00EF2364" w:rsidP="00EF2364">
      <w:pPr>
        <w:widowControl w:val="0"/>
        <w:suppressAutoHyphens/>
        <w:autoSpaceDE w:val="0"/>
        <w:autoSpaceDN w:val="0"/>
        <w:adjustRightInd w:val="0"/>
        <w:jc w:val="center"/>
      </w:pPr>
      <w:r w:rsidRPr="005A01CD">
        <w:t>расположенных на территории МО «Город Кедровый»</w:t>
      </w:r>
    </w:p>
    <w:p w:rsidR="00EF2364" w:rsidRPr="005A01CD" w:rsidRDefault="00EF2364" w:rsidP="00EF2364">
      <w:pPr>
        <w:tabs>
          <w:tab w:val="left" w:pos="8460"/>
        </w:tabs>
        <w:suppressAutoHyphens/>
        <w:jc w:val="center"/>
      </w:pPr>
      <w:r w:rsidRPr="005A01CD">
        <w:t>(Западно-Сибирский южно-таежный равнинный район)</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118"/>
        <w:gridCol w:w="822"/>
        <w:gridCol w:w="1872"/>
        <w:gridCol w:w="1559"/>
        <w:gridCol w:w="1843"/>
      </w:tblGrid>
      <w:tr w:rsidR="00EF2364" w:rsidRPr="005A01CD" w:rsidTr="007E4671">
        <w:trPr>
          <w:trHeight w:val="23"/>
          <w:tblHeader/>
          <w:jc w:val="center"/>
        </w:trPr>
        <w:tc>
          <w:tcPr>
            <w:tcW w:w="709" w:type="dxa"/>
            <w:vMerge w:val="restart"/>
            <w:vAlign w:val="center"/>
          </w:tcPr>
          <w:p w:rsidR="00EF2364" w:rsidRPr="005A01CD" w:rsidRDefault="00EF2364" w:rsidP="007E4671">
            <w:pPr>
              <w:jc w:val="center"/>
            </w:pPr>
            <w:r w:rsidRPr="005A01CD">
              <w:t>№№ п/п</w:t>
            </w:r>
          </w:p>
        </w:tc>
        <w:tc>
          <w:tcPr>
            <w:tcW w:w="3118" w:type="dxa"/>
            <w:vMerge w:val="restart"/>
            <w:vAlign w:val="center"/>
          </w:tcPr>
          <w:p w:rsidR="00EF2364" w:rsidRPr="005A01CD" w:rsidRDefault="00EF2364" w:rsidP="007E4671">
            <w:pPr>
              <w:jc w:val="center"/>
            </w:pPr>
            <w:r w:rsidRPr="005A01CD">
              <w:t>Меры противопожарного обустройства лесов</w:t>
            </w:r>
          </w:p>
        </w:tc>
        <w:tc>
          <w:tcPr>
            <w:tcW w:w="822" w:type="dxa"/>
            <w:vMerge w:val="restart"/>
            <w:vAlign w:val="center"/>
          </w:tcPr>
          <w:p w:rsidR="00EF2364" w:rsidRPr="005A01CD" w:rsidRDefault="00EF2364" w:rsidP="007E4671">
            <w:pPr>
              <w:jc w:val="center"/>
            </w:pPr>
            <w:r w:rsidRPr="005A01CD">
              <w:t>Ед. изм.</w:t>
            </w:r>
          </w:p>
        </w:tc>
        <w:tc>
          <w:tcPr>
            <w:tcW w:w="5274" w:type="dxa"/>
            <w:gridSpan w:val="3"/>
            <w:vAlign w:val="center"/>
          </w:tcPr>
          <w:p w:rsidR="00EF2364" w:rsidRPr="005A01CD" w:rsidRDefault="00EF2364" w:rsidP="007E4671">
            <w:pPr>
              <w:jc w:val="center"/>
            </w:pPr>
            <w:r w:rsidRPr="005A01CD">
              <w:t>Количество проектируемых мероприятий</w:t>
            </w:r>
          </w:p>
        </w:tc>
      </w:tr>
      <w:tr w:rsidR="00EF2364" w:rsidRPr="005A01CD" w:rsidTr="007E4671">
        <w:trPr>
          <w:trHeight w:val="23"/>
          <w:tblHeader/>
          <w:jc w:val="center"/>
        </w:trPr>
        <w:tc>
          <w:tcPr>
            <w:tcW w:w="709" w:type="dxa"/>
            <w:vMerge/>
            <w:vAlign w:val="center"/>
          </w:tcPr>
          <w:p w:rsidR="00EF2364" w:rsidRPr="005A01CD" w:rsidRDefault="00EF2364" w:rsidP="007E4671">
            <w:pPr>
              <w:jc w:val="center"/>
            </w:pPr>
          </w:p>
        </w:tc>
        <w:tc>
          <w:tcPr>
            <w:tcW w:w="3118" w:type="dxa"/>
            <w:vMerge/>
            <w:vAlign w:val="center"/>
          </w:tcPr>
          <w:p w:rsidR="00EF2364" w:rsidRPr="005A01CD" w:rsidRDefault="00EF2364" w:rsidP="007E4671">
            <w:pPr>
              <w:jc w:val="center"/>
            </w:pPr>
          </w:p>
        </w:tc>
        <w:tc>
          <w:tcPr>
            <w:tcW w:w="822" w:type="dxa"/>
            <w:vMerge/>
            <w:vAlign w:val="center"/>
          </w:tcPr>
          <w:p w:rsidR="00EF2364" w:rsidRPr="005A01CD" w:rsidRDefault="00EF2364" w:rsidP="007E4671">
            <w:pPr>
              <w:jc w:val="center"/>
            </w:pPr>
          </w:p>
        </w:tc>
        <w:tc>
          <w:tcPr>
            <w:tcW w:w="5274" w:type="dxa"/>
            <w:gridSpan w:val="3"/>
            <w:vAlign w:val="center"/>
          </w:tcPr>
          <w:p w:rsidR="00EF2364" w:rsidRPr="005A01CD" w:rsidRDefault="00EF2364" w:rsidP="007E4671">
            <w:pPr>
              <w:jc w:val="center"/>
            </w:pPr>
            <w:r w:rsidRPr="005A01CD">
              <w:t>Защитные леса</w:t>
            </w:r>
          </w:p>
        </w:tc>
      </w:tr>
      <w:tr w:rsidR="00EF2364" w:rsidRPr="005A01CD" w:rsidTr="007E4671">
        <w:trPr>
          <w:trHeight w:val="23"/>
          <w:tblHeader/>
          <w:jc w:val="center"/>
        </w:trPr>
        <w:tc>
          <w:tcPr>
            <w:tcW w:w="709" w:type="dxa"/>
            <w:vMerge/>
            <w:vAlign w:val="center"/>
          </w:tcPr>
          <w:p w:rsidR="00EF2364" w:rsidRPr="005A01CD" w:rsidRDefault="00EF2364" w:rsidP="007E4671">
            <w:pPr>
              <w:jc w:val="center"/>
            </w:pPr>
          </w:p>
        </w:tc>
        <w:tc>
          <w:tcPr>
            <w:tcW w:w="3118" w:type="dxa"/>
            <w:vMerge/>
            <w:vAlign w:val="center"/>
          </w:tcPr>
          <w:p w:rsidR="00EF2364" w:rsidRPr="005A01CD" w:rsidRDefault="00EF2364" w:rsidP="007E4671">
            <w:pPr>
              <w:jc w:val="center"/>
            </w:pPr>
          </w:p>
        </w:tc>
        <w:tc>
          <w:tcPr>
            <w:tcW w:w="822" w:type="dxa"/>
            <w:vMerge/>
            <w:vAlign w:val="center"/>
          </w:tcPr>
          <w:p w:rsidR="00EF2364" w:rsidRPr="005A01CD" w:rsidRDefault="00EF2364" w:rsidP="007E4671">
            <w:pPr>
              <w:jc w:val="center"/>
            </w:pPr>
          </w:p>
        </w:tc>
        <w:tc>
          <w:tcPr>
            <w:tcW w:w="1872" w:type="dxa"/>
            <w:vAlign w:val="center"/>
          </w:tcPr>
          <w:p w:rsidR="00EF2364" w:rsidRPr="005A01CD" w:rsidRDefault="00EF2364" w:rsidP="007E4671">
            <w:pPr>
              <w:jc w:val="center"/>
            </w:pPr>
            <w:r w:rsidRPr="005A01CD">
              <w:t>Норматив</w:t>
            </w:r>
          </w:p>
          <w:p w:rsidR="00EF2364" w:rsidRPr="005A01CD" w:rsidRDefault="00EF2364" w:rsidP="007E4671">
            <w:pPr>
              <w:jc w:val="center"/>
            </w:pPr>
            <w:r w:rsidRPr="005A01CD">
              <w:t>на 1000 га</w:t>
            </w:r>
          </w:p>
        </w:tc>
        <w:tc>
          <w:tcPr>
            <w:tcW w:w="1559" w:type="dxa"/>
            <w:vAlign w:val="center"/>
          </w:tcPr>
          <w:p w:rsidR="00EF2364" w:rsidRPr="005A01CD" w:rsidRDefault="00EF2364" w:rsidP="007E4671">
            <w:pPr>
              <w:jc w:val="center"/>
            </w:pPr>
            <w:r w:rsidRPr="005A01CD">
              <w:t xml:space="preserve">Требуется по нормативам </w:t>
            </w:r>
          </w:p>
        </w:tc>
        <w:tc>
          <w:tcPr>
            <w:tcW w:w="1843" w:type="dxa"/>
            <w:vAlign w:val="center"/>
          </w:tcPr>
          <w:p w:rsidR="00EF2364" w:rsidRPr="005A01CD" w:rsidRDefault="00EF2364" w:rsidP="007E4671">
            <w:pPr>
              <w:jc w:val="center"/>
            </w:pPr>
            <w:r w:rsidRPr="005A01CD">
              <w:t>Проектируется</w:t>
            </w:r>
          </w:p>
          <w:p w:rsidR="00EF2364" w:rsidRPr="005A01CD" w:rsidRDefault="00EF2364" w:rsidP="007E4671">
            <w:pPr>
              <w:jc w:val="center"/>
            </w:pPr>
            <w:r w:rsidRPr="005A01CD">
              <w:t>ежегодно</w:t>
            </w:r>
          </w:p>
          <w:p w:rsidR="00EF2364" w:rsidRPr="005A01CD" w:rsidRDefault="00EF2364" w:rsidP="007E4671">
            <w:pPr>
              <w:ind w:left="-100" w:right="-116"/>
              <w:jc w:val="center"/>
            </w:pPr>
            <w:r w:rsidRPr="005A01CD">
              <w:t>по лесоводственным соображениям</w:t>
            </w:r>
          </w:p>
        </w:tc>
      </w:tr>
      <w:tr w:rsidR="00EF2364" w:rsidRPr="005A01CD" w:rsidTr="007E4671">
        <w:trPr>
          <w:trHeight w:val="23"/>
          <w:tblHeader/>
          <w:jc w:val="center"/>
        </w:trPr>
        <w:tc>
          <w:tcPr>
            <w:tcW w:w="709" w:type="dxa"/>
          </w:tcPr>
          <w:p w:rsidR="00EF2364" w:rsidRPr="005A01CD" w:rsidRDefault="00EF2364" w:rsidP="007E4671">
            <w:pPr>
              <w:jc w:val="center"/>
            </w:pPr>
            <w:r w:rsidRPr="005A01CD">
              <w:t>1</w:t>
            </w:r>
          </w:p>
        </w:tc>
        <w:tc>
          <w:tcPr>
            <w:tcW w:w="3118" w:type="dxa"/>
          </w:tcPr>
          <w:p w:rsidR="00EF2364" w:rsidRPr="005A01CD" w:rsidRDefault="00EF2364" w:rsidP="007E4671">
            <w:pPr>
              <w:jc w:val="center"/>
            </w:pPr>
            <w:r w:rsidRPr="005A01CD">
              <w:t>2</w:t>
            </w:r>
          </w:p>
        </w:tc>
        <w:tc>
          <w:tcPr>
            <w:tcW w:w="822" w:type="dxa"/>
          </w:tcPr>
          <w:p w:rsidR="00EF2364" w:rsidRPr="005A01CD" w:rsidRDefault="00EF2364" w:rsidP="007E4671">
            <w:pPr>
              <w:jc w:val="center"/>
            </w:pPr>
            <w:r w:rsidRPr="005A01CD">
              <w:t>3</w:t>
            </w:r>
          </w:p>
        </w:tc>
        <w:tc>
          <w:tcPr>
            <w:tcW w:w="1872" w:type="dxa"/>
          </w:tcPr>
          <w:p w:rsidR="00EF2364" w:rsidRPr="005A01CD" w:rsidRDefault="00EF2364" w:rsidP="007E4671">
            <w:pPr>
              <w:jc w:val="center"/>
            </w:pPr>
            <w:r w:rsidRPr="005A01CD">
              <w:t>4</w:t>
            </w:r>
          </w:p>
        </w:tc>
        <w:tc>
          <w:tcPr>
            <w:tcW w:w="1559" w:type="dxa"/>
          </w:tcPr>
          <w:p w:rsidR="00EF2364" w:rsidRPr="005A01CD" w:rsidRDefault="00EF2364" w:rsidP="007E4671">
            <w:pPr>
              <w:jc w:val="center"/>
            </w:pPr>
            <w:r w:rsidRPr="005A01CD">
              <w:t>5</w:t>
            </w:r>
          </w:p>
        </w:tc>
        <w:tc>
          <w:tcPr>
            <w:tcW w:w="1843" w:type="dxa"/>
          </w:tcPr>
          <w:p w:rsidR="00EF2364" w:rsidRPr="005A01CD" w:rsidRDefault="00EF2364" w:rsidP="007E4671">
            <w:pPr>
              <w:jc w:val="center"/>
            </w:pPr>
            <w:r w:rsidRPr="005A01CD">
              <w:t>7</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1.</w:t>
            </w:r>
          </w:p>
        </w:tc>
        <w:tc>
          <w:tcPr>
            <w:tcW w:w="3118" w:type="dxa"/>
            <w:vAlign w:val="center"/>
          </w:tcPr>
          <w:p w:rsidR="00EF2364" w:rsidRPr="005A01CD" w:rsidRDefault="00EF2364" w:rsidP="007E4671">
            <w:r w:rsidRPr="005A01CD">
              <w:t>Установка и размещение стендов и других знаков и указателей, содержащих информацию о мерах пожарной безопасности в лесах, в виде:</w:t>
            </w:r>
          </w:p>
        </w:tc>
        <w:tc>
          <w:tcPr>
            <w:tcW w:w="822" w:type="dxa"/>
            <w:vAlign w:val="center"/>
          </w:tcPr>
          <w:p w:rsidR="00EF2364" w:rsidRPr="005A01CD" w:rsidRDefault="00EF2364" w:rsidP="007E4671">
            <w:pPr>
              <w:jc w:val="center"/>
            </w:pPr>
            <w:r w:rsidRPr="005A01CD">
              <w:t>-</w:t>
            </w:r>
          </w:p>
        </w:tc>
        <w:tc>
          <w:tcPr>
            <w:tcW w:w="1872" w:type="dxa"/>
            <w:vAlign w:val="center"/>
          </w:tcPr>
          <w:p w:rsidR="00EF2364" w:rsidRPr="005A01CD" w:rsidRDefault="00EF2364" w:rsidP="007E4671">
            <w:pPr>
              <w:jc w:val="center"/>
            </w:pPr>
            <w:r w:rsidRPr="005A01CD">
              <w:t>-</w:t>
            </w:r>
          </w:p>
        </w:tc>
        <w:tc>
          <w:tcPr>
            <w:tcW w:w="1559" w:type="dxa"/>
            <w:vAlign w:val="center"/>
          </w:tcPr>
          <w:p w:rsidR="00EF2364" w:rsidRPr="005A01CD" w:rsidRDefault="00EF2364" w:rsidP="007E4671">
            <w:pPr>
              <w:jc w:val="center"/>
            </w:pPr>
            <w:r w:rsidRPr="005A01CD">
              <w:t>-</w:t>
            </w:r>
          </w:p>
        </w:tc>
        <w:tc>
          <w:tcPr>
            <w:tcW w:w="1843" w:type="dxa"/>
            <w:vAlign w:val="center"/>
          </w:tcPr>
          <w:p w:rsidR="00EF2364" w:rsidRPr="005A01CD" w:rsidRDefault="00EF2364" w:rsidP="007E4671">
            <w:pPr>
              <w:jc w:val="center"/>
            </w:pPr>
            <w:r w:rsidRPr="005A01CD">
              <w:t>-</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1.1.</w:t>
            </w:r>
          </w:p>
        </w:tc>
        <w:tc>
          <w:tcPr>
            <w:tcW w:w="3118" w:type="dxa"/>
            <w:vAlign w:val="center"/>
          </w:tcPr>
          <w:p w:rsidR="00EF2364" w:rsidRPr="005A01CD" w:rsidRDefault="00EF2364" w:rsidP="007E4671">
            <w:r w:rsidRPr="005A01CD">
              <w:t>стендов</w:t>
            </w:r>
          </w:p>
        </w:tc>
        <w:tc>
          <w:tcPr>
            <w:tcW w:w="822" w:type="dxa"/>
            <w:vAlign w:val="center"/>
          </w:tcPr>
          <w:p w:rsidR="00EF2364" w:rsidRPr="005A01CD" w:rsidRDefault="00EF2364" w:rsidP="007E4671">
            <w:pPr>
              <w:jc w:val="center"/>
            </w:pPr>
            <w:r w:rsidRPr="005A01CD">
              <w:t>шт.</w:t>
            </w:r>
          </w:p>
        </w:tc>
        <w:tc>
          <w:tcPr>
            <w:tcW w:w="1872" w:type="dxa"/>
            <w:vAlign w:val="center"/>
          </w:tcPr>
          <w:p w:rsidR="00EF2364" w:rsidRPr="005A01CD" w:rsidRDefault="00EF2364" w:rsidP="007E4671">
            <w:pPr>
              <w:jc w:val="center"/>
            </w:pPr>
            <w:r w:rsidRPr="005A01CD">
              <w:t>не менее одного на лесничество (участковое лесничество), лесопарк</w:t>
            </w:r>
          </w:p>
        </w:tc>
        <w:tc>
          <w:tcPr>
            <w:tcW w:w="1559" w:type="dxa"/>
            <w:vAlign w:val="center"/>
          </w:tcPr>
          <w:p w:rsidR="00EF2364" w:rsidRPr="005A01CD" w:rsidRDefault="00EF2364" w:rsidP="007E4671">
            <w:pPr>
              <w:jc w:val="center"/>
            </w:pPr>
            <w:r w:rsidRPr="005A01CD">
              <w:t>1</w:t>
            </w:r>
          </w:p>
        </w:tc>
        <w:tc>
          <w:tcPr>
            <w:tcW w:w="1843" w:type="dxa"/>
            <w:vAlign w:val="center"/>
          </w:tcPr>
          <w:p w:rsidR="00EF2364" w:rsidRPr="005A01CD" w:rsidRDefault="00EF2364" w:rsidP="007E4671">
            <w:pPr>
              <w:jc w:val="center"/>
            </w:pPr>
            <w:r w:rsidRPr="005A01CD">
              <w:t>1</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1.2.</w:t>
            </w:r>
          </w:p>
        </w:tc>
        <w:tc>
          <w:tcPr>
            <w:tcW w:w="3118" w:type="dxa"/>
            <w:vAlign w:val="center"/>
          </w:tcPr>
          <w:p w:rsidR="00EF2364" w:rsidRPr="005A01CD" w:rsidRDefault="00EF2364" w:rsidP="007E4671">
            <w:r w:rsidRPr="005A01CD">
              <w:t>плакатов</w:t>
            </w:r>
          </w:p>
        </w:tc>
        <w:tc>
          <w:tcPr>
            <w:tcW w:w="822" w:type="dxa"/>
            <w:vAlign w:val="center"/>
          </w:tcPr>
          <w:p w:rsidR="00EF2364" w:rsidRPr="005A01CD" w:rsidRDefault="00EF2364" w:rsidP="007E4671">
            <w:pPr>
              <w:jc w:val="center"/>
            </w:pPr>
            <w:r w:rsidRPr="005A01CD">
              <w:t>шт.</w:t>
            </w:r>
          </w:p>
        </w:tc>
        <w:tc>
          <w:tcPr>
            <w:tcW w:w="1872" w:type="dxa"/>
            <w:vAlign w:val="center"/>
          </w:tcPr>
          <w:p w:rsidR="00EF2364" w:rsidRPr="005A01CD" w:rsidRDefault="00EF2364" w:rsidP="007E4671">
            <w:pPr>
              <w:jc w:val="center"/>
              <w:rPr>
                <w:color w:val="000000"/>
              </w:rPr>
            </w:pPr>
            <w:r w:rsidRPr="005A01CD">
              <w:rPr>
                <w:color w:val="000000"/>
              </w:rPr>
              <w:t>0,009</w:t>
            </w:r>
          </w:p>
        </w:tc>
        <w:tc>
          <w:tcPr>
            <w:tcW w:w="1559" w:type="dxa"/>
            <w:vAlign w:val="center"/>
          </w:tcPr>
          <w:p w:rsidR="00EF2364" w:rsidRPr="005A01CD" w:rsidRDefault="00EF2364" w:rsidP="007E4671">
            <w:pPr>
              <w:jc w:val="center"/>
              <w:rPr>
                <w:color w:val="000000"/>
              </w:rPr>
            </w:pPr>
            <w:r w:rsidRPr="005A01CD">
              <w:rPr>
                <w:color w:val="000000"/>
              </w:rPr>
              <w:t>1</w:t>
            </w:r>
          </w:p>
        </w:tc>
        <w:tc>
          <w:tcPr>
            <w:tcW w:w="1843" w:type="dxa"/>
            <w:vAlign w:val="center"/>
          </w:tcPr>
          <w:p w:rsidR="00EF2364" w:rsidRPr="005A01CD" w:rsidRDefault="00EF2364" w:rsidP="007E4671">
            <w:pPr>
              <w:jc w:val="center"/>
            </w:pPr>
            <w:r w:rsidRPr="005A01CD">
              <w:t>1</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1.3.</w:t>
            </w:r>
          </w:p>
        </w:tc>
        <w:tc>
          <w:tcPr>
            <w:tcW w:w="3118" w:type="dxa"/>
            <w:vAlign w:val="center"/>
          </w:tcPr>
          <w:p w:rsidR="00EF2364" w:rsidRPr="005A01CD" w:rsidRDefault="00EF2364" w:rsidP="007E4671">
            <w:r w:rsidRPr="005A01CD">
              <w:t>объявлений (аншлагов) и других знаков и указателей</w:t>
            </w:r>
          </w:p>
        </w:tc>
        <w:tc>
          <w:tcPr>
            <w:tcW w:w="822" w:type="dxa"/>
            <w:vAlign w:val="center"/>
          </w:tcPr>
          <w:p w:rsidR="00EF2364" w:rsidRPr="005A01CD" w:rsidRDefault="00EF2364" w:rsidP="007E4671">
            <w:pPr>
              <w:jc w:val="center"/>
            </w:pPr>
            <w:r w:rsidRPr="005A01CD">
              <w:t>шт.</w:t>
            </w:r>
          </w:p>
        </w:tc>
        <w:tc>
          <w:tcPr>
            <w:tcW w:w="1872" w:type="dxa"/>
            <w:vAlign w:val="center"/>
          </w:tcPr>
          <w:p w:rsidR="00EF2364" w:rsidRPr="005A01CD" w:rsidRDefault="00EF2364" w:rsidP="007E4671">
            <w:pPr>
              <w:jc w:val="center"/>
              <w:rPr>
                <w:color w:val="000000"/>
              </w:rPr>
            </w:pPr>
            <w:r w:rsidRPr="005A01CD">
              <w:rPr>
                <w:color w:val="000000"/>
              </w:rPr>
              <w:t>0,019</w:t>
            </w:r>
          </w:p>
        </w:tc>
        <w:tc>
          <w:tcPr>
            <w:tcW w:w="1559" w:type="dxa"/>
            <w:vAlign w:val="center"/>
          </w:tcPr>
          <w:p w:rsidR="00EF2364" w:rsidRPr="005A01CD" w:rsidRDefault="00EF2364" w:rsidP="007E4671">
            <w:pPr>
              <w:jc w:val="center"/>
              <w:rPr>
                <w:color w:val="000000"/>
              </w:rPr>
            </w:pPr>
            <w:r w:rsidRPr="005A01CD">
              <w:rPr>
                <w:color w:val="000000"/>
              </w:rPr>
              <w:t>1</w:t>
            </w:r>
          </w:p>
        </w:tc>
        <w:tc>
          <w:tcPr>
            <w:tcW w:w="1843" w:type="dxa"/>
            <w:vAlign w:val="center"/>
          </w:tcPr>
          <w:p w:rsidR="00EF2364" w:rsidRPr="005A01CD" w:rsidRDefault="00EF2364" w:rsidP="007E4671">
            <w:pPr>
              <w:jc w:val="center"/>
            </w:pPr>
            <w:r w:rsidRPr="005A01CD">
              <w:t>1</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2.</w:t>
            </w:r>
          </w:p>
        </w:tc>
        <w:tc>
          <w:tcPr>
            <w:tcW w:w="3118" w:type="dxa"/>
            <w:vAlign w:val="center"/>
          </w:tcPr>
          <w:p w:rsidR="00EF2364" w:rsidRPr="005A01CD" w:rsidRDefault="00EF2364" w:rsidP="007E4671">
            <w:r w:rsidRPr="005A01CD">
              <w:t>Благоустройство зон отдыха граждан, пребывающих в лесах, в соответствии со ст. 11 Лесного кодекса РФ</w:t>
            </w:r>
          </w:p>
        </w:tc>
        <w:tc>
          <w:tcPr>
            <w:tcW w:w="822" w:type="dxa"/>
            <w:vAlign w:val="center"/>
          </w:tcPr>
          <w:p w:rsidR="00EF2364" w:rsidRPr="005A01CD" w:rsidRDefault="00EF2364" w:rsidP="007E4671">
            <w:pPr>
              <w:jc w:val="center"/>
            </w:pPr>
            <w:r w:rsidRPr="005A01CD">
              <w:t>шт.</w:t>
            </w:r>
          </w:p>
        </w:tc>
        <w:tc>
          <w:tcPr>
            <w:tcW w:w="5274" w:type="dxa"/>
            <w:gridSpan w:val="3"/>
            <w:vAlign w:val="center"/>
          </w:tcPr>
          <w:p w:rsidR="00EF2364" w:rsidRPr="005A01CD" w:rsidRDefault="00EF2364" w:rsidP="007E4671">
            <w:pPr>
              <w:jc w:val="center"/>
            </w:pPr>
            <w:r w:rsidRPr="005A01CD">
              <w:t>не планируется</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3.</w:t>
            </w:r>
          </w:p>
        </w:tc>
        <w:tc>
          <w:tcPr>
            <w:tcW w:w="3118" w:type="dxa"/>
            <w:vAlign w:val="center"/>
          </w:tcPr>
          <w:p w:rsidR="00EF2364" w:rsidRPr="005A01CD" w:rsidRDefault="00EF2364" w:rsidP="007E4671">
            <w:r w:rsidRPr="005A01CD">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822" w:type="dxa"/>
            <w:vAlign w:val="center"/>
          </w:tcPr>
          <w:p w:rsidR="00EF2364" w:rsidRPr="005A01CD" w:rsidRDefault="00EF2364" w:rsidP="007E4671">
            <w:pPr>
              <w:jc w:val="center"/>
            </w:pPr>
            <w:r w:rsidRPr="005A01CD">
              <w:t>шт.</w:t>
            </w:r>
          </w:p>
        </w:tc>
        <w:tc>
          <w:tcPr>
            <w:tcW w:w="5274" w:type="dxa"/>
            <w:gridSpan w:val="3"/>
            <w:vAlign w:val="center"/>
          </w:tcPr>
          <w:p w:rsidR="00EF2364" w:rsidRPr="005A01CD" w:rsidRDefault="00EF2364" w:rsidP="007E4671">
            <w:pPr>
              <w:jc w:val="center"/>
            </w:pPr>
            <w:r w:rsidRPr="005A01CD">
              <w:t>не планируется</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4.</w:t>
            </w:r>
          </w:p>
        </w:tc>
        <w:tc>
          <w:tcPr>
            <w:tcW w:w="3118" w:type="dxa"/>
            <w:vAlign w:val="center"/>
          </w:tcPr>
          <w:p w:rsidR="00EF2364" w:rsidRPr="005A01CD" w:rsidRDefault="00EF2364" w:rsidP="007E4671">
            <w:r w:rsidRPr="005A01CD">
              <w:t>Лесные дороги, предназначенные для охраны лесов от пожаров</w:t>
            </w:r>
          </w:p>
        </w:tc>
        <w:tc>
          <w:tcPr>
            <w:tcW w:w="822" w:type="dxa"/>
            <w:vAlign w:val="center"/>
          </w:tcPr>
          <w:p w:rsidR="00EF2364" w:rsidRPr="005A01CD" w:rsidRDefault="00EF2364" w:rsidP="007E4671">
            <w:pPr>
              <w:jc w:val="center"/>
            </w:pPr>
            <w:r w:rsidRPr="005A01CD">
              <w:t>-</w:t>
            </w:r>
          </w:p>
        </w:tc>
        <w:tc>
          <w:tcPr>
            <w:tcW w:w="1872" w:type="dxa"/>
            <w:vAlign w:val="center"/>
          </w:tcPr>
          <w:p w:rsidR="00EF2364" w:rsidRPr="005A01CD" w:rsidRDefault="00EF2364" w:rsidP="007E4671">
            <w:pPr>
              <w:jc w:val="center"/>
              <w:rPr>
                <w:color w:val="000000"/>
              </w:rPr>
            </w:pPr>
          </w:p>
        </w:tc>
        <w:tc>
          <w:tcPr>
            <w:tcW w:w="1559" w:type="dxa"/>
            <w:vAlign w:val="center"/>
          </w:tcPr>
          <w:p w:rsidR="00EF2364" w:rsidRPr="005A01CD" w:rsidRDefault="00EF2364" w:rsidP="007E4671">
            <w:pPr>
              <w:jc w:val="center"/>
              <w:rPr>
                <w:color w:val="000000"/>
              </w:rPr>
            </w:pPr>
          </w:p>
        </w:tc>
        <w:tc>
          <w:tcPr>
            <w:tcW w:w="1843" w:type="dxa"/>
            <w:vAlign w:val="center"/>
          </w:tcPr>
          <w:p w:rsidR="00EF2364" w:rsidRPr="005A01CD" w:rsidRDefault="00EF2364" w:rsidP="007E4671">
            <w:pPr>
              <w:jc w:val="center"/>
            </w:pP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4.1.</w:t>
            </w:r>
          </w:p>
        </w:tc>
        <w:tc>
          <w:tcPr>
            <w:tcW w:w="3118" w:type="dxa"/>
            <w:vAlign w:val="center"/>
          </w:tcPr>
          <w:p w:rsidR="00EF2364" w:rsidRPr="005A01CD" w:rsidRDefault="00EF2364" w:rsidP="007E4671">
            <w:r w:rsidRPr="005A01CD">
              <w:t>строительство</w:t>
            </w:r>
          </w:p>
        </w:tc>
        <w:tc>
          <w:tcPr>
            <w:tcW w:w="822" w:type="dxa"/>
            <w:vAlign w:val="center"/>
          </w:tcPr>
          <w:p w:rsidR="00EF2364" w:rsidRPr="005A01CD" w:rsidRDefault="00EF2364" w:rsidP="007E4671">
            <w:pPr>
              <w:jc w:val="center"/>
            </w:pPr>
            <w:r w:rsidRPr="005A01CD">
              <w:t>км</w:t>
            </w:r>
          </w:p>
        </w:tc>
        <w:tc>
          <w:tcPr>
            <w:tcW w:w="1872" w:type="dxa"/>
            <w:vAlign w:val="center"/>
          </w:tcPr>
          <w:p w:rsidR="00EF2364" w:rsidRPr="005A01CD" w:rsidRDefault="00EF2364" w:rsidP="007E4671">
            <w:pPr>
              <w:jc w:val="center"/>
              <w:rPr>
                <w:color w:val="000000"/>
              </w:rPr>
            </w:pPr>
            <w:r w:rsidRPr="005A01CD">
              <w:rPr>
                <w:color w:val="000000"/>
              </w:rPr>
              <w:t>0,004</w:t>
            </w:r>
          </w:p>
        </w:tc>
        <w:tc>
          <w:tcPr>
            <w:tcW w:w="1559" w:type="dxa"/>
            <w:vAlign w:val="center"/>
          </w:tcPr>
          <w:p w:rsidR="00EF2364" w:rsidRPr="005A01CD" w:rsidRDefault="00EF2364" w:rsidP="007E4671">
            <w:pPr>
              <w:jc w:val="center"/>
            </w:pPr>
            <w:r w:rsidRPr="005A01CD">
              <w:t>0,013</w:t>
            </w:r>
          </w:p>
        </w:tc>
        <w:tc>
          <w:tcPr>
            <w:tcW w:w="1843" w:type="dxa"/>
            <w:vAlign w:val="center"/>
          </w:tcPr>
          <w:p w:rsidR="00EF2364" w:rsidRPr="005A01CD" w:rsidRDefault="00EF2364" w:rsidP="007E4671">
            <w:pPr>
              <w:jc w:val="center"/>
              <w:rPr>
                <w:vertAlign w:val="superscript"/>
              </w:rPr>
            </w:pPr>
            <w:r w:rsidRPr="005A01CD">
              <w:t>не планируется</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4.2.</w:t>
            </w:r>
          </w:p>
        </w:tc>
        <w:tc>
          <w:tcPr>
            <w:tcW w:w="3118" w:type="dxa"/>
            <w:vAlign w:val="center"/>
          </w:tcPr>
          <w:p w:rsidR="00EF2364" w:rsidRPr="005A01CD" w:rsidRDefault="00EF2364" w:rsidP="007E4671">
            <w:r w:rsidRPr="005A01CD">
              <w:t>реконструкция</w:t>
            </w:r>
          </w:p>
        </w:tc>
        <w:tc>
          <w:tcPr>
            <w:tcW w:w="822" w:type="dxa"/>
            <w:vAlign w:val="center"/>
          </w:tcPr>
          <w:p w:rsidR="00EF2364" w:rsidRPr="005A01CD" w:rsidRDefault="00EF2364" w:rsidP="007E4671">
            <w:pPr>
              <w:jc w:val="center"/>
            </w:pPr>
            <w:r w:rsidRPr="005A01CD">
              <w:t>км</w:t>
            </w:r>
          </w:p>
        </w:tc>
        <w:tc>
          <w:tcPr>
            <w:tcW w:w="5274" w:type="dxa"/>
            <w:gridSpan w:val="3"/>
            <w:vAlign w:val="center"/>
          </w:tcPr>
          <w:p w:rsidR="00EF2364" w:rsidRPr="005A01CD" w:rsidRDefault="00EF2364" w:rsidP="007E4671">
            <w:pPr>
              <w:jc w:val="center"/>
              <w:rPr>
                <w:vertAlign w:val="superscript"/>
              </w:rPr>
            </w:pPr>
            <w:r w:rsidRPr="005A01CD">
              <w:t>не планируется</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4.3.</w:t>
            </w:r>
          </w:p>
        </w:tc>
        <w:tc>
          <w:tcPr>
            <w:tcW w:w="3118" w:type="dxa"/>
            <w:vAlign w:val="center"/>
          </w:tcPr>
          <w:p w:rsidR="00EF2364" w:rsidRPr="005A01CD" w:rsidRDefault="00EF2364" w:rsidP="007E4671">
            <w:r w:rsidRPr="005A01CD">
              <w:t>эксплуатация</w:t>
            </w:r>
          </w:p>
        </w:tc>
        <w:tc>
          <w:tcPr>
            <w:tcW w:w="822" w:type="dxa"/>
            <w:vAlign w:val="center"/>
          </w:tcPr>
          <w:p w:rsidR="00EF2364" w:rsidRPr="005A01CD" w:rsidRDefault="00EF2364" w:rsidP="007E4671">
            <w:pPr>
              <w:jc w:val="center"/>
            </w:pPr>
            <w:r w:rsidRPr="005A01CD">
              <w:t>км</w:t>
            </w:r>
          </w:p>
        </w:tc>
        <w:tc>
          <w:tcPr>
            <w:tcW w:w="1872" w:type="dxa"/>
            <w:vAlign w:val="center"/>
          </w:tcPr>
          <w:p w:rsidR="00EF2364" w:rsidRPr="005A01CD" w:rsidRDefault="00EF2364" w:rsidP="007E4671">
            <w:pPr>
              <w:jc w:val="center"/>
            </w:pPr>
            <w:r w:rsidRPr="005A01CD">
              <w:t>суммарная протяженность созданных, реконструируемых и эксплуатируемых лесных дорог</w:t>
            </w:r>
          </w:p>
        </w:tc>
        <w:tc>
          <w:tcPr>
            <w:tcW w:w="1559" w:type="dxa"/>
            <w:vAlign w:val="center"/>
          </w:tcPr>
          <w:p w:rsidR="00EF2364" w:rsidRPr="005A01CD" w:rsidRDefault="00EF2364" w:rsidP="007E4671">
            <w:pPr>
              <w:jc w:val="center"/>
            </w:pPr>
            <w:r w:rsidRPr="005A01CD">
              <w:rPr>
                <w:color w:val="000000"/>
              </w:rPr>
              <w:t>-</w:t>
            </w:r>
          </w:p>
        </w:tc>
        <w:tc>
          <w:tcPr>
            <w:tcW w:w="1843" w:type="dxa"/>
            <w:vAlign w:val="center"/>
          </w:tcPr>
          <w:p w:rsidR="00EF2364" w:rsidRPr="005A01CD" w:rsidRDefault="00EF2364" w:rsidP="007E4671">
            <w:pPr>
              <w:jc w:val="center"/>
            </w:pPr>
            <w:r w:rsidRPr="005A01CD">
              <w:rPr>
                <w:color w:val="000000"/>
              </w:rPr>
              <w:t>25,04</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lastRenderedPageBreak/>
              <w:t>5.</w:t>
            </w:r>
          </w:p>
        </w:tc>
        <w:tc>
          <w:tcPr>
            <w:tcW w:w="3118" w:type="dxa"/>
            <w:vAlign w:val="center"/>
          </w:tcPr>
          <w:p w:rsidR="00EF2364" w:rsidRPr="005A01CD" w:rsidRDefault="00EF2364" w:rsidP="007E4671">
            <w:r w:rsidRPr="005A01CD">
              <w:t>Строительство, реконструкция и эксплуатация посадочных площадок для самолетов, вертолётов, используемых в целях проведения авиационных работ по охране и защите лесов</w:t>
            </w:r>
          </w:p>
        </w:tc>
        <w:tc>
          <w:tcPr>
            <w:tcW w:w="822" w:type="dxa"/>
            <w:vAlign w:val="center"/>
          </w:tcPr>
          <w:p w:rsidR="00EF2364" w:rsidRPr="005A01CD" w:rsidRDefault="00EF2364" w:rsidP="007E4671">
            <w:pPr>
              <w:jc w:val="center"/>
            </w:pPr>
            <w:r w:rsidRPr="005A01CD">
              <w:t>шт.</w:t>
            </w:r>
          </w:p>
        </w:tc>
        <w:tc>
          <w:tcPr>
            <w:tcW w:w="5274" w:type="dxa"/>
            <w:gridSpan w:val="3"/>
            <w:vAlign w:val="center"/>
          </w:tcPr>
          <w:p w:rsidR="00EF2364" w:rsidRPr="005A01CD" w:rsidRDefault="00EF2364" w:rsidP="007E4671">
            <w:pPr>
              <w:jc w:val="center"/>
            </w:pPr>
            <w:r w:rsidRPr="005A01CD">
              <w:t>не менее одной на лесничество, авиаотделение в районах авиационной охраны лесов</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6.</w:t>
            </w:r>
          </w:p>
        </w:tc>
        <w:tc>
          <w:tcPr>
            <w:tcW w:w="3118" w:type="dxa"/>
            <w:vAlign w:val="center"/>
          </w:tcPr>
          <w:p w:rsidR="00EF2364" w:rsidRPr="005A01CD" w:rsidRDefault="00EF2364" w:rsidP="007E4671">
            <w:r w:rsidRPr="005A01CD">
              <w:t>Прокладка противопожарных разрывов</w:t>
            </w:r>
          </w:p>
        </w:tc>
        <w:tc>
          <w:tcPr>
            <w:tcW w:w="822" w:type="dxa"/>
            <w:vAlign w:val="center"/>
          </w:tcPr>
          <w:p w:rsidR="00EF2364" w:rsidRPr="005A01CD" w:rsidRDefault="00EF2364" w:rsidP="007E4671">
            <w:pPr>
              <w:jc w:val="center"/>
            </w:pPr>
            <w:r w:rsidRPr="005A01CD">
              <w:t>км</w:t>
            </w:r>
          </w:p>
        </w:tc>
        <w:tc>
          <w:tcPr>
            <w:tcW w:w="5274" w:type="dxa"/>
            <w:gridSpan w:val="3"/>
            <w:vAlign w:val="center"/>
          </w:tcPr>
          <w:p w:rsidR="00EF2364" w:rsidRPr="005A01CD" w:rsidRDefault="00EF2364" w:rsidP="007E4671">
            <w:pPr>
              <w:jc w:val="center"/>
            </w:pPr>
            <w:r w:rsidRPr="005A01CD">
              <w:t>не планируется</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6.1.</w:t>
            </w:r>
          </w:p>
        </w:tc>
        <w:tc>
          <w:tcPr>
            <w:tcW w:w="3118" w:type="dxa"/>
            <w:vAlign w:val="center"/>
          </w:tcPr>
          <w:p w:rsidR="00EF2364" w:rsidRPr="005A01CD" w:rsidRDefault="00EF2364" w:rsidP="007E4671">
            <w:r w:rsidRPr="005A01CD">
              <w:t>Прокладка просек</w:t>
            </w:r>
          </w:p>
        </w:tc>
        <w:tc>
          <w:tcPr>
            <w:tcW w:w="822" w:type="dxa"/>
            <w:vAlign w:val="center"/>
          </w:tcPr>
          <w:p w:rsidR="00EF2364" w:rsidRPr="005A01CD" w:rsidRDefault="00EF2364" w:rsidP="007E4671">
            <w:pPr>
              <w:jc w:val="center"/>
            </w:pPr>
            <w:r w:rsidRPr="005A01CD">
              <w:t>км</w:t>
            </w:r>
          </w:p>
        </w:tc>
        <w:tc>
          <w:tcPr>
            <w:tcW w:w="5274" w:type="dxa"/>
            <w:gridSpan w:val="3"/>
            <w:vAlign w:val="center"/>
          </w:tcPr>
          <w:p w:rsidR="00EF2364" w:rsidRPr="005A01CD" w:rsidRDefault="00EF2364" w:rsidP="007E4671">
            <w:pPr>
              <w:jc w:val="center"/>
              <w:rPr>
                <w:vertAlign w:val="superscript"/>
              </w:rPr>
            </w:pPr>
            <w:r w:rsidRPr="005A01CD">
              <w:t>не планируется</w:t>
            </w:r>
          </w:p>
        </w:tc>
      </w:tr>
      <w:tr w:rsidR="00EF2364" w:rsidRPr="005A01CD" w:rsidTr="007E4671">
        <w:trPr>
          <w:trHeight w:val="1072"/>
          <w:jc w:val="center"/>
        </w:trPr>
        <w:tc>
          <w:tcPr>
            <w:tcW w:w="709" w:type="dxa"/>
            <w:vAlign w:val="center"/>
          </w:tcPr>
          <w:p w:rsidR="00EF2364" w:rsidRPr="005A01CD" w:rsidRDefault="00EF2364" w:rsidP="007E4671">
            <w:pPr>
              <w:jc w:val="center"/>
            </w:pPr>
            <w:r w:rsidRPr="005A01CD">
              <w:t>6.2.</w:t>
            </w:r>
          </w:p>
        </w:tc>
        <w:tc>
          <w:tcPr>
            <w:tcW w:w="3118" w:type="dxa"/>
            <w:vAlign w:val="center"/>
          </w:tcPr>
          <w:p w:rsidR="00EF2364" w:rsidRPr="005A01CD" w:rsidRDefault="00EF2364" w:rsidP="007E4671">
            <w:r w:rsidRPr="005A01CD">
              <w:t xml:space="preserve">Устройство противопожарных минерализованных полос </w:t>
            </w:r>
          </w:p>
        </w:tc>
        <w:tc>
          <w:tcPr>
            <w:tcW w:w="822" w:type="dxa"/>
            <w:vAlign w:val="center"/>
          </w:tcPr>
          <w:p w:rsidR="00EF2364" w:rsidRPr="005A01CD" w:rsidRDefault="00EF2364" w:rsidP="007E4671">
            <w:pPr>
              <w:jc w:val="center"/>
            </w:pPr>
            <w:r w:rsidRPr="005A01CD">
              <w:t>км</w:t>
            </w:r>
          </w:p>
        </w:tc>
        <w:tc>
          <w:tcPr>
            <w:tcW w:w="1872" w:type="dxa"/>
            <w:vAlign w:val="center"/>
          </w:tcPr>
          <w:p w:rsidR="00EF2364" w:rsidRPr="005A01CD" w:rsidRDefault="00EF2364" w:rsidP="007E4671">
            <w:pPr>
              <w:jc w:val="center"/>
              <w:rPr>
                <w:color w:val="000000"/>
              </w:rPr>
            </w:pPr>
            <w:r w:rsidRPr="005A01CD">
              <w:rPr>
                <w:color w:val="000000"/>
              </w:rPr>
              <w:t>0,13</w:t>
            </w:r>
          </w:p>
        </w:tc>
        <w:tc>
          <w:tcPr>
            <w:tcW w:w="1559" w:type="dxa"/>
            <w:vAlign w:val="center"/>
          </w:tcPr>
          <w:p w:rsidR="00EF2364" w:rsidRPr="005A01CD" w:rsidRDefault="00EF2364" w:rsidP="007E4671">
            <w:pPr>
              <w:jc w:val="center"/>
              <w:rPr>
                <w:color w:val="000000"/>
              </w:rPr>
            </w:pPr>
            <w:r w:rsidRPr="005A01CD">
              <w:rPr>
                <w:color w:val="000000"/>
              </w:rPr>
              <w:t>0,42</w:t>
            </w:r>
          </w:p>
        </w:tc>
        <w:tc>
          <w:tcPr>
            <w:tcW w:w="1843" w:type="dxa"/>
            <w:vAlign w:val="center"/>
          </w:tcPr>
          <w:p w:rsidR="00EF2364" w:rsidRPr="005A01CD" w:rsidRDefault="00EF2364" w:rsidP="007E4671">
            <w:pPr>
              <w:jc w:val="center"/>
              <w:rPr>
                <w:vertAlign w:val="superscript"/>
              </w:rPr>
            </w:pPr>
            <w:r w:rsidRPr="005A01CD">
              <w:t>2,75</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7.</w:t>
            </w:r>
          </w:p>
        </w:tc>
        <w:tc>
          <w:tcPr>
            <w:tcW w:w="3118" w:type="dxa"/>
            <w:vAlign w:val="center"/>
          </w:tcPr>
          <w:p w:rsidR="00EF2364" w:rsidRPr="005A01CD" w:rsidRDefault="00EF2364" w:rsidP="007E4671">
            <w:r w:rsidRPr="005A01CD">
              <w:t>Прочистка и обновление:</w:t>
            </w:r>
          </w:p>
        </w:tc>
        <w:tc>
          <w:tcPr>
            <w:tcW w:w="822" w:type="dxa"/>
            <w:vAlign w:val="center"/>
          </w:tcPr>
          <w:p w:rsidR="00EF2364" w:rsidRPr="005A01CD" w:rsidRDefault="00EF2364" w:rsidP="007E4671">
            <w:pPr>
              <w:jc w:val="center"/>
            </w:pPr>
            <w:r w:rsidRPr="005A01CD">
              <w:t>-</w:t>
            </w:r>
          </w:p>
        </w:tc>
        <w:tc>
          <w:tcPr>
            <w:tcW w:w="1872" w:type="dxa"/>
            <w:vAlign w:val="center"/>
          </w:tcPr>
          <w:p w:rsidR="00EF2364" w:rsidRPr="005A01CD" w:rsidRDefault="00EF2364" w:rsidP="007E4671">
            <w:pPr>
              <w:jc w:val="center"/>
              <w:rPr>
                <w:color w:val="000000"/>
              </w:rPr>
            </w:pPr>
          </w:p>
        </w:tc>
        <w:tc>
          <w:tcPr>
            <w:tcW w:w="1559" w:type="dxa"/>
            <w:vAlign w:val="center"/>
          </w:tcPr>
          <w:p w:rsidR="00EF2364" w:rsidRPr="005A01CD" w:rsidRDefault="00EF2364" w:rsidP="007E4671">
            <w:pPr>
              <w:jc w:val="center"/>
              <w:rPr>
                <w:color w:val="000000"/>
              </w:rPr>
            </w:pPr>
          </w:p>
        </w:tc>
        <w:tc>
          <w:tcPr>
            <w:tcW w:w="1843" w:type="dxa"/>
            <w:vAlign w:val="center"/>
          </w:tcPr>
          <w:p w:rsidR="00EF2364" w:rsidRPr="005A01CD" w:rsidRDefault="00EF2364" w:rsidP="007E4671">
            <w:pPr>
              <w:jc w:val="center"/>
            </w:pPr>
            <w:r w:rsidRPr="005A01CD">
              <w:t>-</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7.1.</w:t>
            </w:r>
          </w:p>
        </w:tc>
        <w:tc>
          <w:tcPr>
            <w:tcW w:w="3118" w:type="dxa"/>
            <w:vAlign w:val="center"/>
          </w:tcPr>
          <w:p w:rsidR="00EF2364" w:rsidRPr="005A01CD" w:rsidRDefault="00EF2364" w:rsidP="007E4671">
            <w:r w:rsidRPr="005A01CD">
              <w:t>просек</w:t>
            </w:r>
          </w:p>
        </w:tc>
        <w:tc>
          <w:tcPr>
            <w:tcW w:w="822" w:type="dxa"/>
            <w:vAlign w:val="center"/>
          </w:tcPr>
          <w:p w:rsidR="00EF2364" w:rsidRPr="005A01CD" w:rsidRDefault="00EF2364" w:rsidP="007E4671">
            <w:pPr>
              <w:jc w:val="center"/>
            </w:pPr>
            <w:r w:rsidRPr="005A01CD">
              <w:t>км</w:t>
            </w:r>
          </w:p>
        </w:tc>
        <w:tc>
          <w:tcPr>
            <w:tcW w:w="5274" w:type="dxa"/>
            <w:gridSpan w:val="3"/>
            <w:vAlign w:val="center"/>
          </w:tcPr>
          <w:p w:rsidR="00EF2364" w:rsidRPr="005A01CD" w:rsidRDefault="00EF2364" w:rsidP="007E4671">
            <w:pPr>
              <w:jc w:val="center"/>
              <w:rPr>
                <w:vertAlign w:val="superscript"/>
              </w:rPr>
            </w:pPr>
            <w:r w:rsidRPr="005A01CD">
              <w:t>не планируется</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7.2.</w:t>
            </w:r>
          </w:p>
        </w:tc>
        <w:tc>
          <w:tcPr>
            <w:tcW w:w="3118" w:type="dxa"/>
            <w:vAlign w:val="center"/>
          </w:tcPr>
          <w:p w:rsidR="00EF2364" w:rsidRPr="005A01CD" w:rsidRDefault="00EF2364" w:rsidP="007E4671">
            <w:r w:rsidRPr="005A01CD">
              <w:t xml:space="preserve">противопожарных минерализованных полос </w:t>
            </w:r>
          </w:p>
        </w:tc>
        <w:tc>
          <w:tcPr>
            <w:tcW w:w="822" w:type="dxa"/>
            <w:vAlign w:val="center"/>
          </w:tcPr>
          <w:p w:rsidR="00EF2364" w:rsidRPr="005A01CD" w:rsidRDefault="00EF2364" w:rsidP="007E4671">
            <w:pPr>
              <w:jc w:val="center"/>
            </w:pPr>
            <w:r w:rsidRPr="005A01CD">
              <w:t>км</w:t>
            </w:r>
          </w:p>
        </w:tc>
        <w:tc>
          <w:tcPr>
            <w:tcW w:w="1872" w:type="dxa"/>
            <w:vAlign w:val="center"/>
          </w:tcPr>
          <w:p w:rsidR="00EF2364" w:rsidRPr="005A01CD" w:rsidRDefault="00EF2364" w:rsidP="007E4671">
            <w:pPr>
              <w:jc w:val="center"/>
              <w:rPr>
                <w:color w:val="000000"/>
              </w:rPr>
            </w:pPr>
            <w:r w:rsidRPr="005A01CD">
              <w:rPr>
                <w:color w:val="000000"/>
              </w:rPr>
              <w:t>0,13</w:t>
            </w:r>
          </w:p>
        </w:tc>
        <w:tc>
          <w:tcPr>
            <w:tcW w:w="1559" w:type="dxa"/>
            <w:vAlign w:val="center"/>
          </w:tcPr>
          <w:p w:rsidR="00EF2364" w:rsidRPr="005A01CD" w:rsidRDefault="00EF2364" w:rsidP="007E4671">
            <w:pPr>
              <w:jc w:val="center"/>
              <w:rPr>
                <w:color w:val="000000"/>
              </w:rPr>
            </w:pPr>
            <w:r w:rsidRPr="005A01CD">
              <w:rPr>
                <w:color w:val="000000"/>
              </w:rPr>
              <w:t>0,42</w:t>
            </w:r>
          </w:p>
        </w:tc>
        <w:tc>
          <w:tcPr>
            <w:tcW w:w="1843" w:type="dxa"/>
            <w:vAlign w:val="center"/>
          </w:tcPr>
          <w:p w:rsidR="00EF2364" w:rsidRPr="005A01CD" w:rsidRDefault="00EF2364" w:rsidP="007E4671">
            <w:pPr>
              <w:jc w:val="center"/>
            </w:pPr>
            <w:r w:rsidRPr="005A01CD">
              <w:t>2,75</w:t>
            </w:r>
          </w:p>
        </w:tc>
      </w:tr>
      <w:tr w:rsidR="00EF2364" w:rsidRPr="005A01CD" w:rsidTr="007E4671">
        <w:trPr>
          <w:trHeight w:val="623"/>
          <w:jc w:val="center"/>
        </w:trPr>
        <w:tc>
          <w:tcPr>
            <w:tcW w:w="709" w:type="dxa"/>
            <w:vAlign w:val="center"/>
          </w:tcPr>
          <w:p w:rsidR="00EF2364" w:rsidRPr="005A01CD" w:rsidRDefault="00EF2364" w:rsidP="007E4671">
            <w:pPr>
              <w:jc w:val="center"/>
            </w:pPr>
            <w:r w:rsidRPr="005A01CD">
              <w:t>8.</w:t>
            </w:r>
          </w:p>
        </w:tc>
        <w:tc>
          <w:tcPr>
            <w:tcW w:w="3118" w:type="dxa"/>
            <w:vAlign w:val="center"/>
          </w:tcPr>
          <w:p w:rsidR="00EF2364" w:rsidRPr="005A01CD" w:rsidRDefault="00EF2364" w:rsidP="007E4671">
            <w:r w:rsidRPr="005A01CD">
              <w:t>Строительство, реконструкция и эксплуатация</w:t>
            </w:r>
          </w:p>
        </w:tc>
        <w:tc>
          <w:tcPr>
            <w:tcW w:w="822" w:type="dxa"/>
            <w:vAlign w:val="center"/>
          </w:tcPr>
          <w:p w:rsidR="00EF2364" w:rsidRPr="005A01CD" w:rsidRDefault="00EF2364" w:rsidP="007E4671">
            <w:pPr>
              <w:jc w:val="center"/>
            </w:pPr>
            <w:r w:rsidRPr="005A01CD">
              <w:t>-</w:t>
            </w:r>
          </w:p>
        </w:tc>
        <w:tc>
          <w:tcPr>
            <w:tcW w:w="1872" w:type="dxa"/>
            <w:vAlign w:val="center"/>
          </w:tcPr>
          <w:p w:rsidR="00EF2364" w:rsidRPr="005A01CD" w:rsidRDefault="00EF2364" w:rsidP="007E4671">
            <w:pPr>
              <w:jc w:val="center"/>
              <w:rPr>
                <w:color w:val="000000"/>
              </w:rPr>
            </w:pPr>
          </w:p>
        </w:tc>
        <w:tc>
          <w:tcPr>
            <w:tcW w:w="1559" w:type="dxa"/>
            <w:vAlign w:val="center"/>
          </w:tcPr>
          <w:p w:rsidR="00EF2364" w:rsidRPr="005A01CD" w:rsidRDefault="00EF2364" w:rsidP="007E4671">
            <w:pPr>
              <w:jc w:val="center"/>
              <w:rPr>
                <w:color w:val="000000"/>
              </w:rPr>
            </w:pPr>
          </w:p>
        </w:tc>
        <w:tc>
          <w:tcPr>
            <w:tcW w:w="1843" w:type="dxa"/>
            <w:vAlign w:val="center"/>
          </w:tcPr>
          <w:p w:rsidR="00EF2364" w:rsidRPr="005A01CD" w:rsidRDefault="00EF2364" w:rsidP="007E4671">
            <w:pPr>
              <w:jc w:val="center"/>
            </w:pP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8.1.</w:t>
            </w:r>
          </w:p>
        </w:tc>
        <w:tc>
          <w:tcPr>
            <w:tcW w:w="3118" w:type="dxa"/>
            <w:vAlign w:val="center"/>
          </w:tcPr>
          <w:p w:rsidR="00EF2364" w:rsidRPr="005A01CD" w:rsidRDefault="00EF2364" w:rsidP="007E4671">
            <w:r w:rsidRPr="005A01CD">
              <w:t>пожарных наблюдательных пунктов (вышек, мачт, павильонов и других наблюдательных пунктов)</w:t>
            </w:r>
          </w:p>
        </w:tc>
        <w:tc>
          <w:tcPr>
            <w:tcW w:w="822" w:type="dxa"/>
            <w:vAlign w:val="center"/>
          </w:tcPr>
          <w:p w:rsidR="00EF2364" w:rsidRPr="005A01CD" w:rsidRDefault="00EF2364" w:rsidP="007E4671">
            <w:pPr>
              <w:jc w:val="center"/>
            </w:pPr>
            <w:r w:rsidRPr="005A01CD">
              <w:t>шт.</w:t>
            </w:r>
          </w:p>
        </w:tc>
        <w:tc>
          <w:tcPr>
            <w:tcW w:w="1872" w:type="dxa"/>
            <w:vAlign w:val="center"/>
          </w:tcPr>
          <w:p w:rsidR="00EF2364" w:rsidRPr="005A01CD" w:rsidRDefault="00EF2364" w:rsidP="007E4671">
            <w:pPr>
              <w:jc w:val="center"/>
              <w:rPr>
                <w:color w:val="000000"/>
              </w:rPr>
            </w:pPr>
            <w:r w:rsidRPr="005A01CD">
              <w:rPr>
                <w:color w:val="000000"/>
              </w:rPr>
              <w:t>0,005</w:t>
            </w:r>
          </w:p>
        </w:tc>
        <w:tc>
          <w:tcPr>
            <w:tcW w:w="1559" w:type="dxa"/>
            <w:vAlign w:val="center"/>
          </w:tcPr>
          <w:p w:rsidR="00EF2364" w:rsidRPr="005A01CD" w:rsidRDefault="00EF2364" w:rsidP="007E4671">
            <w:pPr>
              <w:jc w:val="center"/>
              <w:rPr>
                <w:color w:val="000000"/>
              </w:rPr>
            </w:pPr>
            <w:r w:rsidRPr="005A01CD">
              <w:rPr>
                <w:color w:val="000000"/>
              </w:rPr>
              <w:t>0,02</w:t>
            </w:r>
          </w:p>
        </w:tc>
        <w:tc>
          <w:tcPr>
            <w:tcW w:w="1843" w:type="dxa"/>
            <w:vAlign w:val="center"/>
          </w:tcPr>
          <w:p w:rsidR="00EF2364" w:rsidRPr="005A01CD" w:rsidRDefault="00EF2364" w:rsidP="007E4671">
            <w:pPr>
              <w:jc w:val="center"/>
              <w:rPr>
                <w:vertAlign w:val="superscript"/>
              </w:rPr>
            </w:pPr>
            <w:r w:rsidRPr="005A01CD">
              <w:t>не планируется</w:t>
            </w:r>
          </w:p>
        </w:tc>
      </w:tr>
      <w:tr w:rsidR="00EF2364" w:rsidRPr="005A01CD" w:rsidTr="007E4671">
        <w:trPr>
          <w:trHeight w:val="735"/>
          <w:jc w:val="center"/>
        </w:trPr>
        <w:tc>
          <w:tcPr>
            <w:tcW w:w="709" w:type="dxa"/>
            <w:vAlign w:val="center"/>
          </w:tcPr>
          <w:p w:rsidR="00EF2364" w:rsidRPr="005A01CD" w:rsidRDefault="00EF2364" w:rsidP="007E4671">
            <w:pPr>
              <w:jc w:val="center"/>
            </w:pPr>
            <w:r w:rsidRPr="005A01CD">
              <w:t>8.2.</w:t>
            </w:r>
          </w:p>
        </w:tc>
        <w:tc>
          <w:tcPr>
            <w:tcW w:w="3118" w:type="dxa"/>
            <w:vAlign w:val="center"/>
          </w:tcPr>
          <w:p w:rsidR="00EF2364" w:rsidRPr="005A01CD" w:rsidRDefault="00EF2364" w:rsidP="007E4671">
            <w:r w:rsidRPr="005A01CD">
              <w:t>пунктов сосредоточения противопожарного инвентаря</w:t>
            </w:r>
          </w:p>
        </w:tc>
        <w:tc>
          <w:tcPr>
            <w:tcW w:w="822" w:type="dxa"/>
            <w:vAlign w:val="center"/>
          </w:tcPr>
          <w:p w:rsidR="00EF2364" w:rsidRPr="005A01CD" w:rsidRDefault="00EF2364" w:rsidP="007E4671">
            <w:pPr>
              <w:jc w:val="center"/>
            </w:pPr>
            <w:r w:rsidRPr="005A01CD">
              <w:t>шт.</w:t>
            </w:r>
          </w:p>
        </w:tc>
        <w:tc>
          <w:tcPr>
            <w:tcW w:w="5274" w:type="dxa"/>
            <w:gridSpan w:val="3"/>
            <w:vAlign w:val="center"/>
          </w:tcPr>
          <w:p w:rsidR="00EF2364" w:rsidRPr="005A01CD" w:rsidRDefault="00EF2364" w:rsidP="007E4671">
            <w:pPr>
              <w:jc w:val="center"/>
            </w:pPr>
            <w:r w:rsidRPr="005A01CD">
              <w:t>не планируется</w:t>
            </w:r>
          </w:p>
        </w:tc>
      </w:tr>
      <w:tr w:rsidR="00EF2364" w:rsidRPr="005A01CD" w:rsidTr="007E4671">
        <w:trPr>
          <w:trHeight w:val="561"/>
          <w:jc w:val="center"/>
        </w:trPr>
        <w:tc>
          <w:tcPr>
            <w:tcW w:w="709" w:type="dxa"/>
            <w:vAlign w:val="center"/>
          </w:tcPr>
          <w:p w:rsidR="00EF2364" w:rsidRPr="005A01CD" w:rsidRDefault="00EF2364" w:rsidP="007E4671">
            <w:pPr>
              <w:jc w:val="center"/>
            </w:pPr>
            <w:r w:rsidRPr="005A01CD">
              <w:t>9.</w:t>
            </w:r>
          </w:p>
        </w:tc>
        <w:tc>
          <w:tcPr>
            <w:tcW w:w="3118" w:type="dxa"/>
            <w:vAlign w:val="center"/>
          </w:tcPr>
          <w:p w:rsidR="00EF2364" w:rsidRPr="005A01CD" w:rsidRDefault="00EF2364" w:rsidP="007E4671">
            <w:r w:rsidRPr="005A01CD">
              <w:t>Устройство пожарных водоёмов:</w:t>
            </w:r>
          </w:p>
        </w:tc>
        <w:tc>
          <w:tcPr>
            <w:tcW w:w="822" w:type="dxa"/>
            <w:vAlign w:val="center"/>
          </w:tcPr>
          <w:p w:rsidR="00EF2364" w:rsidRPr="005A01CD" w:rsidRDefault="00EF2364" w:rsidP="007E4671">
            <w:pPr>
              <w:jc w:val="center"/>
            </w:pPr>
            <w:r w:rsidRPr="005A01CD">
              <w:t>шт.</w:t>
            </w:r>
          </w:p>
        </w:tc>
        <w:tc>
          <w:tcPr>
            <w:tcW w:w="5274" w:type="dxa"/>
            <w:gridSpan w:val="3"/>
            <w:vAlign w:val="center"/>
          </w:tcPr>
          <w:p w:rsidR="00EF2364" w:rsidRPr="005A01CD" w:rsidRDefault="00EF2364" w:rsidP="007E4671">
            <w:pPr>
              <w:jc w:val="center"/>
              <w:rPr>
                <w:vertAlign w:val="superscript"/>
              </w:rPr>
            </w:pPr>
            <w:r w:rsidRPr="005A01CD">
              <w:t>не планируется</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9.1.</w:t>
            </w:r>
          </w:p>
        </w:tc>
        <w:tc>
          <w:tcPr>
            <w:tcW w:w="3118" w:type="dxa"/>
            <w:vAlign w:val="center"/>
          </w:tcPr>
          <w:p w:rsidR="00EF2364" w:rsidRPr="005A01CD" w:rsidRDefault="00EF2364" w:rsidP="007E4671">
            <w:r w:rsidRPr="005A01CD">
              <w:t>Устройство подъездов к источникам противопожарного водоснабжения</w:t>
            </w:r>
          </w:p>
        </w:tc>
        <w:tc>
          <w:tcPr>
            <w:tcW w:w="822" w:type="dxa"/>
            <w:vAlign w:val="center"/>
          </w:tcPr>
          <w:p w:rsidR="00EF2364" w:rsidRPr="005A01CD" w:rsidRDefault="00EF2364" w:rsidP="007E4671">
            <w:pPr>
              <w:jc w:val="center"/>
            </w:pPr>
            <w:r w:rsidRPr="005A01CD">
              <w:t>шт.</w:t>
            </w:r>
          </w:p>
        </w:tc>
        <w:tc>
          <w:tcPr>
            <w:tcW w:w="1872" w:type="dxa"/>
            <w:vAlign w:val="center"/>
          </w:tcPr>
          <w:p w:rsidR="00EF2364" w:rsidRPr="005A01CD" w:rsidRDefault="00EF2364" w:rsidP="007E4671">
            <w:pPr>
              <w:jc w:val="center"/>
            </w:pPr>
            <w:r w:rsidRPr="005A01CD">
              <w:t>0,03</w:t>
            </w:r>
          </w:p>
        </w:tc>
        <w:tc>
          <w:tcPr>
            <w:tcW w:w="1559" w:type="dxa"/>
            <w:shd w:val="clear" w:color="auto" w:fill="auto"/>
            <w:vAlign w:val="center"/>
          </w:tcPr>
          <w:p w:rsidR="00EF2364" w:rsidRPr="005A01CD" w:rsidRDefault="00EF2364" w:rsidP="007E4671">
            <w:pPr>
              <w:jc w:val="center"/>
            </w:pPr>
            <w:r w:rsidRPr="005A01CD">
              <w:t>0,1</w:t>
            </w:r>
          </w:p>
        </w:tc>
        <w:tc>
          <w:tcPr>
            <w:tcW w:w="1843" w:type="dxa"/>
            <w:shd w:val="clear" w:color="auto" w:fill="auto"/>
            <w:vAlign w:val="center"/>
          </w:tcPr>
          <w:p w:rsidR="00EF2364" w:rsidRPr="005A01CD" w:rsidRDefault="00EF2364" w:rsidP="007E4671">
            <w:pPr>
              <w:jc w:val="center"/>
              <w:rPr>
                <w:vertAlign w:val="superscript"/>
              </w:rPr>
            </w:pPr>
            <w:r w:rsidRPr="005A01CD">
              <w:t>не планируется</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10.</w:t>
            </w:r>
          </w:p>
        </w:tc>
        <w:tc>
          <w:tcPr>
            <w:tcW w:w="3118" w:type="dxa"/>
            <w:vAlign w:val="center"/>
          </w:tcPr>
          <w:p w:rsidR="00EF2364" w:rsidRPr="005A01CD" w:rsidRDefault="00EF2364" w:rsidP="007E4671">
            <w:r w:rsidRPr="005A01CD">
              <w:t>Эксплуатация пожарных водоемов и подъездов к источникам водоснабжения</w:t>
            </w:r>
          </w:p>
        </w:tc>
        <w:tc>
          <w:tcPr>
            <w:tcW w:w="822" w:type="dxa"/>
            <w:vAlign w:val="center"/>
          </w:tcPr>
          <w:p w:rsidR="00EF2364" w:rsidRPr="005A01CD" w:rsidRDefault="00EF2364" w:rsidP="007E4671">
            <w:pPr>
              <w:jc w:val="center"/>
            </w:pPr>
            <w:r w:rsidRPr="005A01CD">
              <w:t>шт.</w:t>
            </w:r>
          </w:p>
        </w:tc>
        <w:tc>
          <w:tcPr>
            <w:tcW w:w="5274" w:type="dxa"/>
            <w:gridSpan w:val="3"/>
            <w:vAlign w:val="center"/>
          </w:tcPr>
          <w:p w:rsidR="00EF2364" w:rsidRPr="005A01CD" w:rsidRDefault="00EF2364" w:rsidP="007E4671">
            <w:pPr>
              <w:jc w:val="center"/>
            </w:pPr>
            <w:r w:rsidRPr="005A01CD">
              <w:t>по количеству имеющихся</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11.</w:t>
            </w:r>
          </w:p>
        </w:tc>
        <w:tc>
          <w:tcPr>
            <w:tcW w:w="3118" w:type="dxa"/>
            <w:vAlign w:val="center"/>
          </w:tcPr>
          <w:p w:rsidR="00EF2364" w:rsidRPr="005A01CD" w:rsidRDefault="00EF2364" w:rsidP="007E4671">
            <w:r w:rsidRPr="005A01CD">
              <w:t>Снижение природной пожарной опасности лесов путём регулирования породного состава лесных насаждений и проведения санитарно-</w:t>
            </w:r>
            <w:r w:rsidRPr="005A01CD">
              <w:lastRenderedPageBreak/>
              <w:t>оздоровительных мероприятий</w:t>
            </w:r>
          </w:p>
        </w:tc>
        <w:tc>
          <w:tcPr>
            <w:tcW w:w="822" w:type="dxa"/>
            <w:vAlign w:val="center"/>
          </w:tcPr>
          <w:p w:rsidR="00EF2364" w:rsidRPr="005A01CD" w:rsidRDefault="00EF2364" w:rsidP="007E4671">
            <w:pPr>
              <w:jc w:val="center"/>
            </w:pPr>
            <w:r w:rsidRPr="005A01CD">
              <w:lastRenderedPageBreak/>
              <w:t>га</w:t>
            </w:r>
          </w:p>
        </w:tc>
        <w:tc>
          <w:tcPr>
            <w:tcW w:w="3431" w:type="dxa"/>
            <w:gridSpan w:val="2"/>
            <w:vAlign w:val="center"/>
          </w:tcPr>
          <w:p w:rsidR="00EF2364" w:rsidRPr="005A01CD" w:rsidRDefault="00EF2364" w:rsidP="007E4671">
            <w:pPr>
              <w:jc w:val="center"/>
            </w:pPr>
            <w:r w:rsidRPr="005A01CD">
              <w:t xml:space="preserve">в соответствии с лесным планом субъекта Российской Федерации, с лесохозяйственным регламентом и планом </w:t>
            </w:r>
            <w:r w:rsidRPr="005A01CD">
              <w:lastRenderedPageBreak/>
              <w:t>тушения лесных пожаров на территории лесничества</w:t>
            </w:r>
          </w:p>
        </w:tc>
        <w:tc>
          <w:tcPr>
            <w:tcW w:w="1843" w:type="dxa"/>
            <w:vAlign w:val="center"/>
          </w:tcPr>
          <w:p w:rsidR="00EF2364" w:rsidRPr="005A01CD" w:rsidRDefault="00EF2364" w:rsidP="007E4671">
            <w:pPr>
              <w:jc w:val="center"/>
            </w:pPr>
            <w:r w:rsidRPr="005A01CD">
              <w:lastRenderedPageBreak/>
              <w:t>не планируется</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12.</w:t>
            </w:r>
          </w:p>
        </w:tc>
        <w:tc>
          <w:tcPr>
            <w:tcW w:w="3118" w:type="dxa"/>
            <w:vAlign w:val="center"/>
          </w:tcPr>
          <w:p w:rsidR="00EF2364" w:rsidRPr="005A01CD" w:rsidRDefault="00EF2364" w:rsidP="007E4671">
            <w:r w:rsidRPr="005A01CD">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822" w:type="dxa"/>
            <w:vAlign w:val="center"/>
          </w:tcPr>
          <w:p w:rsidR="00EF2364" w:rsidRPr="005A01CD" w:rsidRDefault="00EF2364" w:rsidP="007E4671">
            <w:pPr>
              <w:jc w:val="center"/>
            </w:pPr>
            <w:r w:rsidRPr="005A01CD">
              <w:t>га</w:t>
            </w:r>
          </w:p>
        </w:tc>
        <w:tc>
          <w:tcPr>
            <w:tcW w:w="5274" w:type="dxa"/>
            <w:gridSpan w:val="3"/>
            <w:vAlign w:val="center"/>
          </w:tcPr>
          <w:p w:rsidR="00EF2364" w:rsidRPr="005A01CD" w:rsidRDefault="00EF2364" w:rsidP="007E4671">
            <w:pPr>
              <w:jc w:val="center"/>
              <w:rPr>
                <w:color w:val="000000"/>
              </w:rPr>
            </w:pPr>
            <w:r w:rsidRPr="005A01CD">
              <w:rPr>
                <w:color w:val="000000"/>
              </w:rPr>
              <w:t>не планируется</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13.</w:t>
            </w:r>
          </w:p>
        </w:tc>
        <w:tc>
          <w:tcPr>
            <w:tcW w:w="3118" w:type="dxa"/>
            <w:vAlign w:val="center"/>
          </w:tcPr>
          <w:p w:rsidR="00EF2364" w:rsidRPr="005A01CD" w:rsidRDefault="00EF2364" w:rsidP="007E4671">
            <w:r w:rsidRPr="005A01CD">
              <w:t>Проведение работ по гидромелиорации:</w:t>
            </w:r>
          </w:p>
        </w:tc>
        <w:tc>
          <w:tcPr>
            <w:tcW w:w="822" w:type="dxa"/>
            <w:vAlign w:val="center"/>
          </w:tcPr>
          <w:p w:rsidR="00EF2364" w:rsidRPr="005A01CD" w:rsidRDefault="00EF2364" w:rsidP="007E4671">
            <w:pPr>
              <w:jc w:val="center"/>
            </w:pPr>
          </w:p>
        </w:tc>
        <w:tc>
          <w:tcPr>
            <w:tcW w:w="5274" w:type="dxa"/>
            <w:gridSpan w:val="3"/>
            <w:vMerge w:val="restart"/>
            <w:vAlign w:val="center"/>
          </w:tcPr>
          <w:p w:rsidR="00EF2364" w:rsidRPr="005A01CD" w:rsidRDefault="00EF2364" w:rsidP="007E4671">
            <w:pPr>
              <w:jc w:val="center"/>
            </w:pPr>
            <w:r w:rsidRPr="005A01CD">
              <w:t>не планируется</w:t>
            </w:r>
          </w:p>
        </w:tc>
      </w:tr>
      <w:tr w:rsidR="00EF2364" w:rsidRPr="005A01CD" w:rsidTr="007E4671">
        <w:trPr>
          <w:trHeight w:val="23"/>
          <w:jc w:val="center"/>
        </w:trPr>
        <w:tc>
          <w:tcPr>
            <w:tcW w:w="709" w:type="dxa"/>
            <w:vMerge w:val="restart"/>
            <w:vAlign w:val="center"/>
          </w:tcPr>
          <w:p w:rsidR="00EF2364" w:rsidRPr="005A01CD" w:rsidRDefault="00EF2364" w:rsidP="007E4671">
            <w:pPr>
              <w:jc w:val="center"/>
            </w:pPr>
            <w:r w:rsidRPr="005A01CD">
              <w:t>13.1.</w:t>
            </w:r>
          </w:p>
        </w:tc>
        <w:tc>
          <w:tcPr>
            <w:tcW w:w="3118" w:type="dxa"/>
            <w:vMerge w:val="restart"/>
            <w:vAlign w:val="center"/>
          </w:tcPr>
          <w:p w:rsidR="00EF2364" w:rsidRPr="005A01CD" w:rsidRDefault="00EF2364" w:rsidP="007E4671">
            <w:r w:rsidRPr="005A01CD">
              <w:t>строительство лесоосушительных систем на осушенных землях</w:t>
            </w:r>
          </w:p>
        </w:tc>
        <w:tc>
          <w:tcPr>
            <w:tcW w:w="822" w:type="dxa"/>
            <w:vAlign w:val="center"/>
          </w:tcPr>
          <w:p w:rsidR="00EF2364" w:rsidRPr="005A01CD" w:rsidRDefault="00EF2364" w:rsidP="007E4671">
            <w:pPr>
              <w:jc w:val="center"/>
            </w:pPr>
            <w:r w:rsidRPr="005A01CD">
              <w:t>км</w:t>
            </w:r>
          </w:p>
        </w:tc>
        <w:tc>
          <w:tcPr>
            <w:tcW w:w="5274" w:type="dxa"/>
            <w:gridSpan w:val="3"/>
            <w:vMerge/>
            <w:vAlign w:val="center"/>
          </w:tcPr>
          <w:p w:rsidR="00EF2364" w:rsidRPr="005A01CD" w:rsidRDefault="00EF2364" w:rsidP="007E4671">
            <w:pPr>
              <w:jc w:val="center"/>
            </w:pPr>
          </w:p>
        </w:tc>
      </w:tr>
      <w:tr w:rsidR="00EF2364" w:rsidRPr="005A01CD" w:rsidTr="007E4671">
        <w:trPr>
          <w:trHeight w:val="23"/>
          <w:jc w:val="center"/>
        </w:trPr>
        <w:tc>
          <w:tcPr>
            <w:tcW w:w="709" w:type="dxa"/>
            <w:vMerge/>
            <w:vAlign w:val="center"/>
          </w:tcPr>
          <w:p w:rsidR="00EF2364" w:rsidRPr="005A01CD" w:rsidRDefault="00EF2364" w:rsidP="007E4671">
            <w:pPr>
              <w:jc w:val="center"/>
            </w:pPr>
          </w:p>
        </w:tc>
        <w:tc>
          <w:tcPr>
            <w:tcW w:w="3118" w:type="dxa"/>
            <w:vMerge/>
            <w:vAlign w:val="center"/>
          </w:tcPr>
          <w:p w:rsidR="00EF2364" w:rsidRPr="005A01CD" w:rsidRDefault="00EF2364" w:rsidP="007E4671"/>
        </w:tc>
        <w:tc>
          <w:tcPr>
            <w:tcW w:w="822" w:type="dxa"/>
            <w:vAlign w:val="center"/>
          </w:tcPr>
          <w:p w:rsidR="00EF2364" w:rsidRPr="005A01CD" w:rsidRDefault="00EF2364" w:rsidP="007E4671">
            <w:pPr>
              <w:jc w:val="center"/>
            </w:pPr>
            <w:r w:rsidRPr="005A01CD">
              <w:t>га</w:t>
            </w:r>
          </w:p>
        </w:tc>
        <w:tc>
          <w:tcPr>
            <w:tcW w:w="5274" w:type="dxa"/>
            <w:gridSpan w:val="3"/>
            <w:vMerge/>
            <w:vAlign w:val="center"/>
          </w:tcPr>
          <w:p w:rsidR="00EF2364" w:rsidRPr="005A01CD" w:rsidRDefault="00EF2364" w:rsidP="007E4671">
            <w:pPr>
              <w:jc w:val="center"/>
            </w:pPr>
          </w:p>
        </w:tc>
      </w:tr>
      <w:tr w:rsidR="00EF2364" w:rsidRPr="005A01CD" w:rsidTr="007E4671">
        <w:trPr>
          <w:trHeight w:val="23"/>
          <w:jc w:val="center"/>
        </w:trPr>
        <w:tc>
          <w:tcPr>
            <w:tcW w:w="709" w:type="dxa"/>
            <w:vMerge w:val="restart"/>
            <w:vAlign w:val="center"/>
          </w:tcPr>
          <w:p w:rsidR="00EF2364" w:rsidRPr="005A01CD" w:rsidRDefault="00EF2364" w:rsidP="007E4671">
            <w:pPr>
              <w:jc w:val="center"/>
            </w:pPr>
            <w:r w:rsidRPr="005A01CD">
              <w:t>13.2.</w:t>
            </w:r>
          </w:p>
        </w:tc>
        <w:tc>
          <w:tcPr>
            <w:tcW w:w="3118" w:type="dxa"/>
            <w:vMerge w:val="restart"/>
            <w:vAlign w:val="center"/>
          </w:tcPr>
          <w:p w:rsidR="00EF2364" w:rsidRPr="005A01CD" w:rsidRDefault="00EF2364" w:rsidP="007E4671">
            <w:r w:rsidRPr="005A01CD">
              <w:t>строительство дорог на осушенных лесных землях</w:t>
            </w:r>
          </w:p>
        </w:tc>
        <w:tc>
          <w:tcPr>
            <w:tcW w:w="822" w:type="dxa"/>
            <w:vAlign w:val="center"/>
          </w:tcPr>
          <w:p w:rsidR="00EF2364" w:rsidRPr="005A01CD" w:rsidRDefault="00EF2364" w:rsidP="007E4671">
            <w:pPr>
              <w:jc w:val="center"/>
            </w:pPr>
            <w:r w:rsidRPr="005A01CD">
              <w:t>км</w:t>
            </w:r>
          </w:p>
        </w:tc>
        <w:tc>
          <w:tcPr>
            <w:tcW w:w="5274" w:type="dxa"/>
            <w:gridSpan w:val="3"/>
            <w:vMerge/>
            <w:vAlign w:val="center"/>
          </w:tcPr>
          <w:p w:rsidR="00EF2364" w:rsidRPr="005A01CD" w:rsidRDefault="00EF2364" w:rsidP="007E4671">
            <w:pPr>
              <w:jc w:val="center"/>
            </w:pPr>
          </w:p>
        </w:tc>
      </w:tr>
      <w:tr w:rsidR="00EF2364" w:rsidRPr="005A01CD" w:rsidTr="007E4671">
        <w:trPr>
          <w:trHeight w:val="23"/>
          <w:jc w:val="center"/>
        </w:trPr>
        <w:tc>
          <w:tcPr>
            <w:tcW w:w="709" w:type="dxa"/>
            <w:vMerge/>
            <w:vAlign w:val="center"/>
          </w:tcPr>
          <w:p w:rsidR="00EF2364" w:rsidRPr="005A01CD" w:rsidRDefault="00EF2364" w:rsidP="007E4671">
            <w:pPr>
              <w:jc w:val="center"/>
            </w:pPr>
          </w:p>
        </w:tc>
        <w:tc>
          <w:tcPr>
            <w:tcW w:w="3118" w:type="dxa"/>
            <w:vMerge/>
            <w:vAlign w:val="center"/>
          </w:tcPr>
          <w:p w:rsidR="00EF2364" w:rsidRPr="005A01CD" w:rsidRDefault="00EF2364" w:rsidP="007E4671"/>
        </w:tc>
        <w:tc>
          <w:tcPr>
            <w:tcW w:w="822" w:type="dxa"/>
            <w:vAlign w:val="center"/>
          </w:tcPr>
          <w:p w:rsidR="00EF2364" w:rsidRPr="005A01CD" w:rsidRDefault="00EF2364" w:rsidP="007E4671">
            <w:pPr>
              <w:jc w:val="center"/>
            </w:pPr>
            <w:r w:rsidRPr="005A01CD">
              <w:t>га</w:t>
            </w:r>
          </w:p>
        </w:tc>
        <w:tc>
          <w:tcPr>
            <w:tcW w:w="5274" w:type="dxa"/>
            <w:gridSpan w:val="3"/>
            <w:vMerge/>
            <w:vAlign w:val="center"/>
          </w:tcPr>
          <w:p w:rsidR="00EF2364" w:rsidRPr="005A01CD" w:rsidRDefault="00EF2364" w:rsidP="007E4671">
            <w:pPr>
              <w:jc w:val="center"/>
            </w:pP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13.3.</w:t>
            </w:r>
          </w:p>
        </w:tc>
        <w:tc>
          <w:tcPr>
            <w:tcW w:w="3118" w:type="dxa"/>
            <w:vAlign w:val="center"/>
          </w:tcPr>
          <w:p w:rsidR="00EF2364" w:rsidRPr="005A01CD" w:rsidRDefault="00EF2364" w:rsidP="007E4671">
            <w:r w:rsidRPr="005A01CD">
              <w:t>создание шлюзов на осушенной сети</w:t>
            </w:r>
          </w:p>
        </w:tc>
        <w:tc>
          <w:tcPr>
            <w:tcW w:w="822" w:type="dxa"/>
            <w:vAlign w:val="center"/>
          </w:tcPr>
          <w:p w:rsidR="00EF2364" w:rsidRPr="005A01CD" w:rsidRDefault="00EF2364" w:rsidP="007E4671">
            <w:pPr>
              <w:jc w:val="center"/>
            </w:pPr>
            <w:r w:rsidRPr="005A01CD">
              <w:t>км</w:t>
            </w:r>
          </w:p>
        </w:tc>
        <w:tc>
          <w:tcPr>
            <w:tcW w:w="5274" w:type="dxa"/>
            <w:gridSpan w:val="3"/>
            <w:vMerge/>
            <w:vAlign w:val="center"/>
          </w:tcPr>
          <w:p w:rsidR="00EF2364" w:rsidRPr="005A01CD" w:rsidRDefault="00EF2364" w:rsidP="007E4671">
            <w:pPr>
              <w:jc w:val="center"/>
            </w:pP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14.</w:t>
            </w:r>
          </w:p>
        </w:tc>
        <w:tc>
          <w:tcPr>
            <w:tcW w:w="3118" w:type="dxa"/>
            <w:vAlign w:val="center"/>
          </w:tcPr>
          <w:p w:rsidR="00EF2364" w:rsidRPr="005A01CD" w:rsidRDefault="00EF2364" w:rsidP="007E4671">
            <w:r w:rsidRPr="005A01CD">
              <w:t>Создание и содержание противопожарных заслонов</w:t>
            </w:r>
          </w:p>
        </w:tc>
        <w:tc>
          <w:tcPr>
            <w:tcW w:w="822" w:type="dxa"/>
            <w:vAlign w:val="center"/>
          </w:tcPr>
          <w:p w:rsidR="00EF2364" w:rsidRPr="005A01CD" w:rsidRDefault="00EF2364" w:rsidP="007E4671">
            <w:pPr>
              <w:jc w:val="center"/>
            </w:pPr>
            <w:r w:rsidRPr="005A01CD">
              <w:t>-</w:t>
            </w:r>
          </w:p>
        </w:tc>
        <w:tc>
          <w:tcPr>
            <w:tcW w:w="5274" w:type="dxa"/>
            <w:gridSpan w:val="3"/>
            <w:vMerge w:val="restart"/>
            <w:vAlign w:val="center"/>
          </w:tcPr>
          <w:p w:rsidR="00EF2364" w:rsidRPr="005A01CD" w:rsidRDefault="00EF2364" w:rsidP="007E4671">
            <w:pPr>
              <w:jc w:val="center"/>
            </w:pPr>
            <w:r w:rsidRPr="005A01CD">
              <w:t>не планируется</w:t>
            </w:r>
          </w:p>
        </w:tc>
      </w:tr>
      <w:tr w:rsidR="00EF2364" w:rsidRPr="005A01CD" w:rsidTr="007E4671">
        <w:trPr>
          <w:trHeight w:val="23"/>
          <w:jc w:val="center"/>
        </w:trPr>
        <w:tc>
          <w:tcPr>
            <w:tcW w:w="709" w:type="dxa"/>
            <w:vAlign w:val="center"/>
          </w:tcPr>
          <w:p w:rsidR="00EF2364" w:rsidRPr="005A01CD" w:rsidRDefault="00EF2364" w:rsidP="007E4671">
            <w:pPr>
              <w:jc w:val="center"/>
            </w:pPr>
            <w:r w:rsidRPr="005A01CD">
              <w:t>14.1.</w:t>
            </w:r>
          </w:p>
        </w:tc>
        <w:tc>
          <w:tcPr>
            <w:tcW w:w="3118" w:type="dxa"/>
          </w:tcPr>
          <w:p w:rsidR="00EF2364" w:rsidRPr="005A01CD" w:rsidRDefault="00EF2364" w:rsidP="007E4671">
            <w:r w:rsidRPr="005A01CD">
              <w:t>шириной 120-</w:t>
            </w:r>
            <w:smartTag w:uri="urn:schemas-microsoft-com:office:smarttags" w:element="metricconverter">
              <w:smartTagPr>
                <w:attr w:name="ProductID" w:val="130 м"/>
              </w:smartTagPr>
              <w:r w:rsidRPr="005A01CD">
                <w:t>130 м</w:t>
              </w:r>
            </w:smartTag>
          </w:p>
        </w:tc>
        <w:tc>
          <w:tcPr>
            <w:tcW w:w="822" w:type="dxa"/>
            <w:vAlign w:val="center"/>
          </w:tcPr>
          <w:p w:rsidR="00EF2364" w:rsidRPr="005A01CD" w:rsidRDefault="00EF2364" w:rsidP="007E4671">
            <w:pPr>
              <w:jc w:val="center"/>
            </w:pPr>
            <w:r w:rsidRPr="005A01CD">
              <w:t>км</w:t>
            </w:r>
          </w:p>
        </w:tc>
        <w:tc>
          <w:tcPr>
            <w:tcW w:w="5274" w:type="dxa"/>
            <w:gridSpan w:val="3"/>
            <w:vMerge/>
            <w:vAlign w:val="bottom"/>
          </w:tcPr>
          <w:p w:rsidR="00EF2364" w:rsidRPr="005A01CD" w:rsidRDefault="00EF2364" w:rsidP="007E4671"/>
        </w:tc>
      </w:tr>
      <w:tr w:rsidR="00EF2364" w:rsidRPr="005A01CD" w:rsidTr="007E4671">
        <w:trPr>
          <w:trHeight w:val="23"/>
          <w:jc w:val="center"/>
        </w:trPr>
        <w:tc>
          <w:tcPr>
            <w:tcW w:w="709" w:type="dxa"/>
            <w:vAlign w:val="center"/>
          </w:tcPr>
          <w:p w:rsidR="00EF2364" w:rsidRPr="005A01CD" w:rsidRDefault="00EF2364" w:rsidP="007E4671">
            <w:pPr>
              <w:jc w:val="center"/>
            </w:pPr>
            <w:r w:rsidRPr="005A01CD">
              <w:t>14.2.</w:t>
            </w:r>
          </w:p>
        </w:tc>
        <w:tc>
          <w:tcPr>
            <w:tcW w:w="3118" w:type="dxa"/>
          </w:tcPr>
          <w:p w:rsidR="00EF2364" w:rsidRPr="005A01CD" w:rsidRDefault="00EF2364" w:rsidP="007E4671">
            <w:r w:rsidRPr="005A01CD">
              <w:t>шириной 30-</w:t>
            </w:r>
            <w:smartTag w:uri="urn:schemas-microsoft-com:office:smarttags" w:element="metricconverter">
              <w:smartTagPr>
                <w:attr w:name="ProductID" w:val="50 м"/>
              </w:smartTagPr>
              <w:r w:rsidRPr="005A01CD">
                <w:t>50 м</w:t>
              </w:r>
            </w:smartTag>
          </w:p>
        </w:tc>
        <w:tc>
          <w:tcPr>
            <w:tcW w:w="822" w:type="dxa"/>
            <w:vAlign w:val="center"/>
          </w:tcPr>
          <w:p w:rsidR="00EF2364" w:rsidRPr="005A01CD" w:rsidRDefault="00EF2364" w:rsidP="007E4671">
            <w:pPr>
              <w:jc w:val="center"/>
            </w:pPr>
            <w:r w:rsidRPr="005A01CD">
              <w:t>км</w:t>
            </w:r>
          </w:p>
        </w:tc>
        <w:tc>
          <w:tcPr>
            <w:tcW w:w="5274" w:type="dxa"/>
            <w:gridSpan w:val="3"/>
            <w:vMerge/>
            <w:vAlign w:val="bottom"/>
          </w:tcPr>
          <w:p w:rsidR="00EF2364" w:rsidRPr="005A01CD" w:rsidRDefault="00EF2364" w:rsidP="007E4671"/>
        </w:tc>
      </w:tr>
      <w:tr w:rsidR="00EF2364" w:rsidRPr="005A01CD" w:rsidTr="007E4671">
        <w:trPr>
          <w:trHeight w:val="23"/>
          <w:jc w:val="center"/>
        </w:trPr>
        <w:tc>
          <w:tcPr>
            <w:tcW w:w="709" w:type="dxa"/>
            <w:vAlign w:val="center"/>
          </w:tcPr>
          <w:p w:rsidR="00EF2364" w:rsidRPr="005A01CD" w:rsidRDefault="00EF2364" w:rsidP="007E4671">
            <w:pPr>
              <w:jc w:val="center"/>
            </w:pPr>
            <w:r w:rsidRPr="005A01CD">
              <w:t>14.3.</w:t>
            </w:r>
          </w:p>
        </w:tc>
        <w:tc>
          <w:tcPr>
            <w:tcW w:w="3118" w:type="dxa"/>
          </w:tcPr>
          <w:p w:rsidR="00EF2364" w:rsidRPr="005A01CD" w:rsidRDefault="00EF2364" w:rsidP="007E4671">
            <w:r w:rsidRPr="005A01CD">
              <w:t>Устройство лиственных опушек шириной 150-300м</w:t>
            </w:r>
          </w:p>
        </w:tc>
        <w:tc>
          <w:tcPr>
            <w:tcW w:w="822" w:type="dxa"/>
            <w:vAlign w:val="center"/>
          </w:tcPr>
          <w:p w:rsidR="00EF2364" w:rsidRPr="005A01CD" w:rsidRDefault="00EF2364" w:rsidP="007E4671">
            <w:pPr>
              <w:jc w:val="center"/>
            </w:pPr>
            <w:r w:rsidRPr="005A01CD">
              <w:t>км</w:t>
            </w:r>
          </w:p>
        </w:tc>
        <w:tc>
          <w:tcPr>
            <w:tcW w:w="5274" w:type="dxa"/>
            <w:gridSpan w:val="3"/>
            <w:vMerge/>
            <w:vAlign w:val="bottom"/>
          </w:tcPr>
          <w:p w:rsidR="00EF2364" w:rsidRPr="005A01CD" w:rsidRDefault="00EF2364" w:rsidP="007E4671"/>
        </w:tc>
      </w:tr>
    </w:tbl>
    <w:p w:rsidR="00EF2364" w:rsidRPr="005A01CD" w:rsidRDefault="00EF2364" w:rsidP="00EF2364">
      <w:pPr>
        <w:suppressAutoHyphens/>
        <w:jc w:val="both"/>
        <w:rPr>
          <w:lang w:val="x-none" w:eastAsia="x-none"/>
        </w:rPr>
      </w:pPr>
      <w:r w:rsidRPr="005A01CD">
        <w:rPr>
          <w:lang w:val="x-none" w:eastAsia="x-none"/>
        </w:rPr>
        <w:t>Примечание:</w:t>
      </w:r>
    </w:p>
    <w:p w:rsidR="00EF2364" w:rsidRPr="005A01CD" w:rsidRDefault="00EF2364" w:rsidP="00EF2364">
      <w:pPr>
        <w:suppressAutoHyphens/>
        <w:jc w:val="both"/>
        <w:rPr>
          <w:lang w:val="x-none" w:eastAsia="x-none"/>
        </w:rPr>
      </w:pPr>
      <w:r w:rsidRPr="005A01CD">
        <w:rPr>
          <w:lang w:val="x-none" w:eastAsia="x-none"/>
        </w:rPr>
        <w:t>1. Строительство и реконструкция лесных дорог для охраны лесов от пожаров не планируется;</w:t>
      </w:r>
    </w:p>
    <w:p w:rsidR="00EF2364" w:rsidRPr="005A01CD" w:rsidRDefault="00EF2364" w:rsidP="00EF2364">
      <w:pPr>
        <w:suppressAutoHyphens/>
        <w:jc w:val="both"/>
        <w:rPr>
          <w:lang w:val="x-none" w:eastAsia="x-none"/>
        </w:rPr>
      </w:pPr>
      <w:r w:rsidRPr="005A01CD">
        <w:rPr>
          <w:lang w:val="x-none" w:eastAsia="x-none"/>
        </w:rPr>
        <w:t>2. Прокладка просек планируется по существующим ЛЭП, проходящим по просекам.</w:t>
      </w:r>
    </w:p>
    <w:p w:rsidR="00EF2364" w:rsidRPr="005A01CD" w:rsidRDefault="00EF2364" w:rsidP="00EF2364">
      <w:pPr>
        <w:widowControl w:val="0"/>
        <w:suppressAutoHyphens/>
        <w:ind w:left="32"/>
        <w:jc w:val="both"/>
        <w:rPr>
          <w:lang w:val="x-none" w:eastAsia="x-none"/>
        </w:rPr>
      </w:pPr>
      <w:r w:rsidRPr="005A01CD">
        <w:rPr>
          <w:lang w:val="x-none" w:eastAsia="x-none"/>
        </w:rPr>
        <w:t>3. Строительство, реконструкция и эксплуатация пожарных наблюдательных пунктов (вышек, мачт, павильонов и других наблюдательных пунктов) – планируется использовать имеющиеся объекты для размещения стационарных камер видеонаблюдения и видеофиксации, либо визуального наблюдения.</w:t>
      </w:r>
    </w:p>
    <w:p w:rsidR="00EF2364" w:rsidRPr="005A01CD" w:rsidRDefault="00EF2364" w:rsidP="00EF2364">
      <w:pPr>
        <w:widowControl w:val="0"/>
        <w:suppressAutoHyphens/>
        <w:jc w:val="both"/>
        <w:rPr>
          <w:lang w:val="x-none" w:eastAsia="x-none"/>
        </w:rPr>
      </w:pPr>
      <w:r w:rsidRPr="005A01CD">
        <w:rPr>
          <w:lang w:val="x-none" w:eastAsia="x-none"/>
        </w:rPr>
        <w:t>4. Оборудование пункта сосредоточения противопожарного инвентаря (ПСПИ) планируется на территории МО «Город Кедровый», путем создания собственного, либо заключения договора со специализированной организацией, имеющей соответствующее оборудование и способное принять меры по недопущению распространения огня на территории городских лесов.</w:t>
      </w:r>
    </w:p>
    <w:p w:rsidR="00EF2364" w:rsidRPr="005A01CD" w:rsidRDefault="00EF2364" w:rsidP="00EF2364">
      <w:pPr>
        <w:widowControl w:val="0"/>
        <w:suppressAutoHyphens/>
        <w:jc w:val="both"/>
        <w:rPr>
          <w:lang w:val="x-none" w:eastAsia="x-none"/>
        </w:rPr>
      </w:pPr>
      <w:r w:rsidRPr="005A01CD">
        <w:rPr>
          <w:lang w:eastAsia="x-none"/>
        </w:rPr>
        <w:t>5. У</w:t>
      </w:r>
      <w:r w:rsidRPr="005A01CD">
        <w:rPr>
          <w:lang w:val="x-none" w:eastAsia="x-none"/>
        </w:rPr>
        <w:t xml:space="preserve">стройство пожарных водоёмов – планируется использовать стационарные пункты водозабора, расположенные на территории </w:t>
      </w:r>
      <w:r w:rsidRPr="005A01CD">
        <w:rPr>
          <w:lang w:eastAsia="x-none"/>
        </w:rPr>
        <w:t>населенного</w:t>
      </w:r>
      <w:r w:rsidRPr="005A01CD">
        <w:rPr>
          <w:lang w:val="x-none" w:eastAsia="x-none"/>
        </w:rPr>
        <w:t xml:space="preserve"> пункта;</w:t>
      </w:r>
    </w:p>
    <w:p w:rsidR="00EF2364" w:rsidRPr="005A01CD" w:rsidRDefault="00EF2364" w:rsidP="00EF2364">
      <w:pPr>
        <w:widowControl w:val="0"/>
        <w:suppressAutoHyphens/>
        <w:jc w:val="both"/>
        <w:rPr>
          <w:lang w:val="x-none" w:eastAsia="x-none"/>
        </w:rPr>
      </w:pPr>
      <w:r w:rsidRPr="005A01CD">
        <w:rPr>
          <w:lang w:eastAsia="x-none"/>
        </w:rPr>
        <w:t xml:space="preserve">6. </w:t>
      </w:r>
      <w:r w:rsidRPr="005A01CD">
        <w:rPr>
          <w:lang w:val="x-none" w:eastAsia="x-none"/>
        </w:rPr>
        <w:t>Устройство подъездов к источникам противопожарного водоснабжения – планируется использовать стационарные пункты водозабора, расположенные на территории населенного пункта.</w:t>
      </w:r>
    </w:p>
    <w:p w:rsidR="00EF2364" w:rsidRPr="005A01CD" w:rsidRDefault="00EF2364" w:rsidP="00EF2364">
      <w:pPr>
        <w:suppressAutoHyphens/>
        <w:ind w:firstLine="709"/>
        <w:jc w:val="both"/>
      </w:pPr>
    </w:p>
    <w:p w:rsidR="00EF2364" w:rsidRPr="005A01CD" w:rsidRDefault="00EF2364" w:rsidP="00EF2364">
      <w:pPr>
        <w:suppressAutoHyphens/>
        <w:ind w:firstLine="709"/>
        <w:jc w:val="both"/>
      </w:pPr>
      <w:r w:rsidRPr="005A01CD">
        <w:lastRenderedPageBreak/>
        <w:t xml:space="preserve">Вид и количество приобретаемого инвентаря и оборудования для устройства пункта сосредоточения устанавливаются на основании действующих Нормативов противопожарного обустройства лесов, утверждённых Приказом Рослесхоза от 27.04.2012 № 174 «Об утверждении нормативов противопожарного обустройства лесов». </w:t>
      </w:r>
    </w:p>
    <w:p w:rsidR="00EF2364" w:rsidRPr="005A01CD" w:rsidRDefault="00EF2364" w:rsidP="00EF2364">
      <w:pPr>
        <w:suppressAutoHyphens/>
        <w:ind w:firstLine="709"/>
        <w:jc w:val="both"/>
      </w:pPr>
      <w:r w:rsidRPr="005A01CD">
        <w:t>Нормы по их видам и количеству установлены как минимально необходимые.</w:t>
      </w:r>
    </w:p>
    <w:p w:rsidR="00EF2364" w:rsidRPr="005A01CD" w:rsidRDefault="00EF2364" w:rsidP="00EF2364">
      <w:pPr>
        <w:tabs>
          <w:tab w:val="left" w:pos="851"/>
        </w:tabs>
        <w:suppressAutoHyphens/>
        <w:ind w:firstLine="709"/>
        <w:jc w:val="both"/>
      </w:pPr>
      <w:r w:rsidRPr="005A01CD">
        <w:t>Информация о мерах противопожарного обустройства лесов, об организации мониторинга пожарной опасности в лесах и лесных пожаров, а также общая характеристика лесов на территории городских лесов, расположенных на территории МО «Город Кедровый», должна быть зафиксирована в плане тушения лесных пожаров.</w:t>
      </w:r>
    </w:p>
    <w:p w:rsidR="00EF2364" w:rsidRPr="005A01CD" w:rsidRDefault="00EF2364" w:rsidP="00EF2364">
      <w:pPr>
        <w:tabs>
          <w:tab w:val="left" w:pos="851"/>
          <w:tab w:val="left" w:pos="916"/>
          <w:tab w:val="left" w:pos="1832"/>
          <w:tab w:val="left" w:pos="2748"/>
        </w:tabs>
        <w:suppressAutoHyphens/>
        <w:ind w:firstLine="709"/>
        <w:jc w:val="both"/>
        <w:rPr>
          <w:b/>
          <w:lang w:eastAsia="x-none"/>
        </w:rPr>
      </w:pPr>
    </w:p>
    <w:p w:rsidR="00EF2364" w:rsidRPr="005A01CD" w:rsidRDefault="00EF2364" w:rsidP="00EF2364">
      <w:pPr>
        <w:tabs>
          <w:tab w:val="left" w:pos="851"/>
          <w:tab w:val="left" w:pos="916"/>
          <w:tab w:val="left" w:pos="1832"/>
          <w:tab w:val="left" w:pos="2748"/>
        </w:tabs>
        <w:suppressAutoHyphens/>
        <w:ind w:firstLine="709"/>
        <w:jc w:val="both"/>
        <w:rPr>
          <w:b/>
          <w:lang w:val="x-none" w:eastAsia="x-none"/>
        </w:rPr>
      </w:pPr>
      <w:r w:rsidRPr="005A01CD">
        <w:rPr>
          <w:b/>
          <w:lang w:val="x-none" w:eastAsia="x-none"/>
        </w:rPr>
        <w:t>Планы тушения лесных пожаров</w:t>
      </w:r>
    </w:p>
    <w:p w:rsidR="00EF2364" w:rsidRPr="005A01CD" w:rsidRDefault="00EF2364" w:rsidP="00EF2364">
      <w:pPr>
        <w:tabs>
          <w:tab w:val="left" w:pos="851"/>
          <w:tab w:val="left" w:pos="916"/>
          <w:tab w:val="left" w:pos="1832"/>
          <w:tab w:val="left" w:pos="2748"/>
        </w:tabs>
        <w:suppressAutoHyphens/>
        <w:ind w:firstLine="709"/>
        <w:jc w:val="both"/>
        <w:rPr>
          <w:b/>
          <w:lang w:val="x-none" w:eastAsia="x-none"/>
        </w:rPr>
      </w:pPr>
    </w:p>
    <w:p w:rsidR="00EF2364" w:rsidRPr="005A01CD" w:rsidRDefault="00EF2364" w:rsidP="00EF2364">
      <w:pPr>
        <w:ind w:firstLine="709"/>
        <w:jc w:val="both"/>
      </w:pPr>
      <w:r w:rsidRPr="005A01CD">
        <w:t>План тушения лесных пожаров разрабатывается и утверждается в отношении городских лесов МО «Город Кедровый» в соответствии с Федеральным законом от 21.12.1994 № 69-ФЗ «О пожарной безопасности».</w:t>
      </w:r>
    </w:p>
    <w:p w:rsidR="00EF2364" w:rsidRPr="005A01CD" w:rsidRDefault="00EF2364" w:rsidP="00EF2364">
      <w:pPr>
        <w:ind w:firstLine="709"/>
        <w:jc w:val="both"/>
      </w:pPr>
      <w:r w:rsidRPr="005A01CD">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EF2364" w:rsidRPr="005A01CD" w:rsidRDefault="00EF2364" w:rsidP="00FE36B2">
      <w:pPr>
        <w:numPr>
          <w:ilvl w:val="0"/>
          <w:numId w:val="30"/>
        </w:numPr>
        <w:tabs>
          <w:tab w:val="left" w:pos="1134"/>
        </w:tabs>
        <w:ind w:left="0" w:firstLine="709"/>
        <w:jc w:val="both"/>
      </w:pPr>
      <w:r w:rsidRPr="005A01CD">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EF2364" w:rsidRPr="005A01CD" w:rsidRDefault="00EF2364" w:rsidP="00FE36B2">
      <w:pPr>
        <w:numPr>
          <w:ilvl w:val="0"/>
          <w:numId w:val="30"/>
        </w:numPr>
        <w:tabs>
          <w:tab w:val="left" w:pos="1134"/>
        </w:tabs>
        <w:ind w:left="0" w:firstLine="709"/>
        <w:jc w:val="both"/>
      </w:pPr>
      <w:r w:rsidRPr="005A01CD">
        <w:t>включение мероприятий по обеспечению пожарной безопасности в планы, схемы и программы развития территорий поселений и городских округов;</w:t>
      </w:r>
    </w:p>
    <w:p w:rsidR="00EF2364" w:rsidRPr="005A01CD" w:rsidRDefault="00EF2364" w:rsidP="00FE36B2">
      <w:pPr>
        <w:numPr>
          <w:ilvl w:val="0"/>
          <w:numId w:val="30"/>
        </w:numPr>
        <w:tabs>
          <w:tab w:val="left" w:pos="1134"/>
        </w:tabs>
        <w:ind w:left="0" w:firstLine="709"/>
        <w:jc w:val="both"/>
      </w:pPr>
      <w:r w:rsidRPr="005A01CD">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EF2364" w:rsidRPr="005A01CD" w:rsidRDefault="00EF2364" w:rsidP="00FE36B2">
      <w:pPr>
        <w:numPr>
          <w:ilvl w:val="0"/>
          <w:numId w:val="30"/>
        </w:numPr>
        <w:tabs>
          <w:tab w:val="left" w:pos="1134"/>
        </w:tabs>
        <w:ind w:left="0" w:firstLine="709"/>
        <w:jc w:val="both"/>
      </w:pPr>
      <w:r w:rsidRPr="005A01CD">
        <w:t>установление особого противопожарного режима в случае повышения пожарной опасности.</w:t>
      </w:r>
    </w:p>
    <w:p w:rsidR="00EF2364" w:rsidRPr="005A01CD" w:rsidRDefault="00EF2364" w:rsidP="00EF2364">
      <w:pPr>
        <w:tabs>
          <w:tab w:val="left" w:pos="851"/>
        </w:tabs>
        <w:suppressAutoHyphens/>
        <w:ind w:firstLine="709"/>
        <w:jc w:val="both"/>
        <w:rPr>
          <w:rFonts w:eastAsia="Calibri"/>
        </w:rPr>
      </w:pPr>
      <w:r w:rsidRPr="005A01CD">
        <w:rPr>
          <w:rFonts w:eastAsia="Calibri"/>
        </w:rPr>
        <w:t>Органы государственной власти, органы местного самоуправления в пределах своих полномочий, определенных в соответствии со статьями 81-84 Лесного кодекса РФ, ограничивают пребывание граждан в лесах и въезд в них транспортных средств, проведение в лесах определённых видов работ в целях обеспечения пожарной безопасности или санитарной безопасности в лесах в порядке, установленном уполномоченным Федеральным органом исполнительной власти (ст. 53.5 Лесного кодекса РФ).</w:t>
      </w:r>
    </w:p>
    <w:p w:rsidR="00EF2364" w:rsidRPr="005A01CD" w:rsidRDefault="00EF2364" w:rsidP="00EF2364">
      <w:pPr>
        <w:tabs>
          <w:tab w:val="left" w:pos="851"/>
        </w:tabs>
        <w:suppressAutoHyphens/>
        <w:ind w:firstLine="709"/>
        <w:jc w:val="both"/>
        <w:rPr>
          <w:rFonts w:eastAsia="Calibri"/>
        </w:rPr>
      </w:pPr>
      <w:r w:rsidRPr="005A01CD">
        <w:rPr>
          <w:rFonts w:eastAsia="Calibri"/>
        </w:rPr>
        <w:t>Согласно ч. 5 ст. 11 Лесного кодекса РФ пребывание граждан в лесах может быть ограничено в целях обеспечения пожарной безопасности в лесах в и безопасности граждан при выполнении работ.</w:t>
      </w:r>
    </w:p>
    <w:p w:rsidR="00EF2364" w:rsidRPr="005A01CD" w:rsidRDefault="00EF2364" w:rsidP="00EF2364">
      <w:pPr>
        <w:tabs>
          <w:tab w:val="left" w:pos="851"/>
        </w:tabs>
        <w:suppressAutoHyphens/>
        <w:ind w:firstLine="709"/>
        <w:jc w:val="both"/>
        <w:rPr>
          <w:rFonts w:eastAsia="Calibri"/>
        </w:rPr>
      </w:pPr>
      <w:r w:rsidRPr="005A01CD">
        <w:rPr>
          <w:rFonts w:eastAsia="Calibri"/>
        </w:rPr>
        <w:t>Класс пожарной опасности в лесах определяется в соответствии с приказом Федерального агентства лесного хозяйства от 05 июля 2011 года № 287 «Об утверждении классификации природной пожарной опасности лесов и классификации пожарной опасности в лесах в зависимости от условий погоды».</w:t>
      </w:r>
    </w:p>
    <w:p w:rsidR="00EF2364" w:rsidRPr="005A01CD" w:rsidRDefault="00EF2364" w:rsidP="00EF2364">
      <w:pPr>
        <w:widowControl w:val="0"/>
        <w:suppressAutoHyphens/>
        <w:autoSpaceDE w:val="0"/>
        <w:autoSpaceDN w:val="0"/>
        <w:adjustRightInd w:val="0"/>
        <w:jc w:val="right"/>
        <w:rPr>
          <w:bCs/>
        </w:rPr>
        <w:sectPr w:rsidR="00EF2364" w:rsidRPr="005A01CD" w:rsidSect="007E4671">
          <w:footerReference w:type="even" r:id="rId51"/>
          <w:footerReference w:type="default" r:id="rId52"/>
          <w:type w:val="nextColumn"/>
          <w:pgSz w:w="11906" w:h="16838"/>
          <w:pgMar w:top="567" w:right="567" w:bottom="1134" w:left="1701" w:header="397" w:footer="397" w:gutter="0"/>
          <w:cols w:space="720"/>
          <w:titlePg/>
          <w:docGrid w:linePitch="360"/>
        </w:sectPr>
      </w:pPr>
    </w:p>
    <w:p w:rsidR="00EF2364" w:rsidRPr="005A01CD" w:rsidRDefault="00EF2364" w:rsidP="00EF2364">
      <w:pPr>
        <w:widowControl w:val="0"/>
        <w:suppressAutoHyphens/>
        <w:autoSpaceDE w:val="0"/>
        <w:autoSpaceDN w:val="0"/>
        <w:adjustRightInd w:val="0"/>
        <w:jc w:val="right"/>
        <w:rPr>
          <w:bCs/>
        </w:rPr>
      </w:pPr>
      <w:r w:rsidRPr="005A01CD">
        <w:rPr>
          <w:bCs/>
        </w:rPr>
        <w:lastRenderedPageBreak/>
        <w:t>Таблица 2.17.1.2</w:t>
      </w:r>
    </w:p>
    <w:p w:rsidR="00EF2364" w:rsidRPr="005A01CD" w:rsidRDefault="00EF2364" w:rsidP="00EF2364">
      <w:pPr>
        <w:widowControl w:val="0"/>
        <w:suppressAutoHyphens/>
        <w:autoSpaceDE w:val="0"/>
        <w:autoSpaceDN w:val="0"/>
        <w:adjustRightInd w:val="0"/>
        <w:jc w:val="center"/>
      </w:pPr>
      <w:r w:rsidRPr="005A01CD">
        <w:t>Классификация природной пожарной опасности лесов</w:t>
      </w:r>
    </w:p>
    <w:p w:rsidR="00EF2364" w:rsidRPr="005A01CD" w:rsidRDefault="00EF2364" w:rsidP="00EF2364">
      <w:pPr>
        <w:widowControl w:val="0"/>
        <w:suppressAutoHyphens/>
        <w:autoSpaceDE w:val="0"/>
        <w:autoSpaceDN w:val="0"/>
        <w:adjustRightInd w:val="0"/>
        <w:jc w:val="center"/>
        <w:rPr>
          <w:bCs/>
        </w:rPr>
      </w:pPr>
    </w:p>
    <w:tbl>
      <w:tblPr>
        <w:tblW w:w="0" w:type="auto"/>
        <w:jc w:val="center"/>
        <w:tblCellSpacing w:w="5" w:type="nil"/>
        <w:tblLayout w:type="fixed"/>
        <w:tblCellMar>
          <w:top w:w="75" w:type="dxa"/>
          <w:left w:w="40" w:type="dxa"/>
          <w:bottom w:w="75" w:type="dxa"/>
          <w:right w:w="40" w:type="dxa"/>
        </w:tblCellMar>
        <w:tblLook w:val="0000" w:firstRow="0" w:lastRow="0" w:firstColumn="0" w:lastColumn="0" w:noHBand="0" w:noVBand="0"/>
      </w:tblPr>
      <w:tblGrid>
        <w:gridCol w:w="1582"/>
        <w:gridCol w:w="5149"/>
        <w:gridCol w:w="3236"/>
      </w:tblGrid>
      <w:tr w:rsidR="00EF2364" w:rsidRPr="005A01CD" w:rsidTr="007E4671">
        <w:trPr>
          <w:trHeight w:val="845"/>
          <w:tblHeader/>
          <w:tblCellSpacing w:w="5" w:type="nil"/>
          <w:jc w:val="center"/>
        </w:trPr>
        <w:tc>
          <w:tcPr>
            <w:tcW w:w="1582" w:type="dxa"/>
            <w:tcBorders>
              <w:top w:val="single" w:sz="8" w:space="0" w:color="auto"/>
              <w:left w:val="single" w:sz="8" w:space="0" w:color="auto"/>
              <w:bottom w:val="single" w:sz="8" w:space="0" w:color="auto"/>
              <w:right w:val="single" w:sz="8" w:space="0" w:color="auto"/>
            </w:tcBorders>
            <w:vAlign w:val="center"/>
          </w:tcPr>
          <w:p w:rsidR="00EF2364" w:rsidRPr="005A01CD" w:rsidRDefault="00EF2364" w:rsidP="007E4671">
            <w:pPr>
              <w:widowControl w:val="0"/>
              <w:suppressAutoHyphens/>
              <w:autoSpaceDE w:val="0"/>
              <w:autoSpaceDN w:val="0"/>
              <w:adjustRightInd w:val="0"/>
              <w:jc w:val="center"/>
            </w:pPr>
            <w:r w:rsidRPr="005A01CD">
              <w:t>Класс природной</w:t>
            </w:r>
          </w:p>
          <w:p w:rsidR="00EF2364" w:rsidRPr="005A01CD" w:rsidRDefault="00EF2364" w:rsidP="007E4671">
            <w:pPr>
              <w:widowControl w:val="0"/>
              <w:suppressAutoHyphens/>
              <w:autoSpaceDE w:val="0"/>
              <w:autoSpaceDN w:val="0"/>
              <w:adjustRightInd w:val="0"/>
              <w:jc w:val="center"/>
            </w:pPr>
            <w:r w:rsidRPr="005A01CD">
              <w:t>пожарной опасности лесов</w:t>
            </w:r>
          </w:p>
        </w:tc>
        <w:tc>
          <w:tcPr>
            <w:tcW w:w="5149" w:type="dxa"/>
            <w:tcBorders>
              <w:top w:val="single" w:sz="8" w:space="0" w:color="auto"/>
              <w:left w:val="single" w:sz="8" w:space="0" w:color="auto"/>
              <w:bottom w:val="single" w:sz="8" w:space="0" w:color="auto"/>
              <w:right w:val="single" w:sz="8" w:space="0" w:color="auto"/>
            </w:tcBorders>
            <w:vAlign w:val="center"/>
          </w:tcPr>
          <w:p w:rsidR="00EF2364" w:rsidRPr="005A01CD" w:rsidRDefault="00EF2364" w:rsidP="007E4671">
            <w:pPr>
              <w:widowControl w:val="0"/>
              <w:suppressAutoHyphens/>
              <w:autoSpaceDE w:val="0"/>
              <w:autoSpaceDN w:val="0"/>
              <w:adjustRightInd w:val="0"/>
              <w:jc w:val="center"/>
            </w:pPr>
            <w:r w:rsidRPr="005A01CD">
              <w:t>Объект загорания (характерные типы леса, вырубок, лесных насаждений и безлесных пространств)</w:t>
            </w:r>
          </w:p>
        </w:tc>
        <w:tc>
          <w:tcPr>
            <w:tcW w:w="3236" w:type="dxa"/>
            <w:tcBorders>
              <w:top w:val="single" w:sz="8" w:space="0" w:color="auto"/>
              <w:left w:val="single" w:sz="8" w:space="0" w:color="auto"/>
              <w:bottom w:val="single" w:sz="8" w:space="0" w:color="auto"/>
              <w:right w:val="single" w:sz="8" w:space="0" w:color="auto"/>
            </w:tcBorders>
            <w:vAlign w:val="center"/>
          </w:tcPr>
          <w:p w:rsidR="00EF2364" w:rsidRPr="005A01CD" w:rsidRDefault="00EF2364" w:rsidP="007E4671">
            <w:pPr>
              <w:widowControl w:val="0"/>
              <w:suppressAutoHyphens/>
              <w:autoSpaceDE w:val="0"/>
              <w:autoSpaceDN w:val="0"/>
              <w:adjustRightInd w:val="0"/>
              <w:jc w:val="center"/>
            </w:pPr>
            <w:r w:rsidRPr="005A01CD">
              <w:t>Наиболее вероятные виды пожаров, условия и продолжительность периода их возможного возникновения и распространения</w:t>
            </w:r>
          </w:p>
        </w:tc>
      </w:tr>
      <w:tr w:rsidR="00EF2364" w:rsidRPr="005A01CD" w:rsidTr="007E4671">
        <w:trPr>
          <w:trHeight w:val="2187"/>
          <w:tblCellSpacing w:w="5" w:type="nil"/>
          <w:jc w:val="center"/>
        </w:trPr>
        <w:tc>
          <w:tcPr>
            <w:tcW w:w="1582" w:type="dxa"/>
            <w:tcBorders>
              <w:left w:val="single" w:sz="8" w:space="0" w:color="auto"/>
              <w:bottom w:val="single" w:sz="8" w:space="0" w:color="auto"/>
              <w:right w:val="single" w:sz="8" w:space="0" w:color="auto"/>
            </w:tcBorders>
          </w:tcPr>
          <w:p w:rsidR="00EF2364" w:rsidRPr="005A01CD" w:rsidRDefault="00EF2364" w:rsidP="007E4671">
            <w:pPr>
              <w:widowControl w:val="0"/>
              <w:suppressAutoHyphens/>
              <w:autoSpaceDE w:val="0"/>
              <w:autoSpaceDN w:val="0"/>
              <w:adjustRightInd w:val="0"/>
              <w:jc w:val="both"/>
            </w:pPr>
            <w:r w:rsidRPr="005A01CD">
              <w:t>I (природная</w:t>
            </w:r>
          </w:p>
          <w:p w:rsidR="00EF2364" w:rsidRPr="005A01CD" w:rsidRDefault="00EF2364" w:rsidP="007E4671">
            <w:pPr>
              <w:widowControl w:val="0"/>
              <w:suppressAutoHyphens/>
              <w:autoSpaceDE w:val="0"/>
              <w:autoSpaceDN w:val="0"/>
              <w:adjustRightInd w:val="0"/>
              <w:jc w:val="both"/>
            </w:pPr>
            <w:r w:rsidRPr="005A01CD">
              <w:t>пожарная</w:t>
            </w:r>
          </w:p>
          <w:p w:rsidR="00EF2364" w:rsidRPr="005A01CD" w:rsidRDefault="00EF2364" w:rsidP="007E4671">
            <w:pPr>
              <w:widowControl w:val="0"/>
              <w:suppressAutoHyphens/>
              <w:autoSpaceDE w:val="0"/>
              <w:autoSpaceDN w:val="0"/>
              <w:adjustRightInd w:val="0"/>
              <w:jc w:val="both"/>
            </w:pPr>
            <w:r w:rsidRPr="005A01CD">
              <w:t>опасность -</w:t>
            </w:r>
          </w:p>
          <w:p w:rsidR="00EF2364" w:rsidRPr="005A01CD" w:rsidRDefault="00EF2364" w:rsidP="007E4671">
            <w:pPr>
              <w:widowControl w:val="0"/>
              <w:suppressAutoHyphens/>
              <w:autoSpaceDE w:val="0"/>
              <w:autoSpaceDN w:val="0"/>
              <w:adjustRightInd w:val="0"/>
              <w:jc w:val="both"/>
            </w:pPr>
            <w:r w:rsidRPr="005A01CD">
              <w:t>очень</w:t>
            </w:r>
          </w:p>
          <w:p w:rsidR="00EF2364" w:rsidRPr="005A01CD" w:rsidRDefault="00EF2364" w:rsidP="007E4671">
            <w:pPr>
              <w:widowControl w:val="0"/>
              <w:suppressAutoHyphens/>
              <w:autoSpaceDE w:val="0"/>
              <w:autoSpaceDN w:val="0"/>
              <w:adjustRightInd w:val="0"/>
              <w:jc w:val="both"/>
            </w:pPr>
            <w:r w:rsidRPr="005A01CD">
              <w:t>высокая)</w:t>
            </w:r>
          </w:p>
        </w:tc>
        <w:tc>
          <w:tcPr>
            <w:tcW w:w="5149" w:type="dxa"/>
            <w:tcBorders>
              <w:left w:val="single" w:sz="8" w:space="0" w:color="auto"/>
              <w:bottom w:val="single" w:sz="8" w:space="0" w:color="auto"/>
              <w:right w:val="single" w:sz="8" w:space="0" w:color="auto"/>
            </w:tcBorders>
          </w:tcPr>
          <w:p w:rsidR="00EF2364" w:rsidRPr="005A01CD" w:rsidRDefault="00EF2364" w:rsidP="007E4671">
            <w:pPr>
              <w:widowControl w:val="0"/>
              <w:suppressAutoHyphens/>
              <w:autoSpaceDE w:val="0"/>
              <w:autoSpaceDN w:val="0"/>
              <w:adjustRightInd w:val="0"/>
              <w:jc w:val="both"/>
            </w:pPr>
            <w:r w:rsidRPr="005A01CD">
              <w:t>Хвойные молодняки.</w:t>
            </w:r>
          </w:p>
          <w:p w:rsidR="00EF2364" w:rsidRPr="005A01CD" w:rsidRDefault="00EF2364" w:rsidP="007E4671">
            <w:pPr>
              <w:widowControl w:val="0"/>
              <w:suppressAutoHyphens/>
              <w:autoSpaceDE w:val="0"/>
              <w:autoSpaceDN w:val="0"/>
              <w:adjustRightInd w:val="0"/>
              <w:jc w:val="both"/>
            </w:pPr>
            <w:r w:rsidRPr="005A01CD">
              <w:t>Места сплошных рубок: лишайниковые, вересковые, вейниковые и другие типы вырубок по суходолам (особенно захламлённые).</w:t>
            </w:r>
          </w:p>
          <w:p w:rsidR="00EF2364" w:rsidRPr="005A01CD" w:rsidRDefault="00EF2364" w:rsidP="007E4671">
            <w:pPr>
              <w:widowControl w:val="0"/>
              <w:suppressAutoHyphens/>
              <w:autoSpaceDE w:val="0"/>
              <w:autoSpaceDN w:val="0"/>
              <w:adjustRightInd w:val="0"/>
              <w:jc w:val="both"/>
            </w:pPr>
            <w:r w:rsidRPr="005A01CD">
              <w:t>Сосняки лишайниковые и вересковые.</w:t>
            </w:r>
          </w:p>
          <w:p w:rsidR="00EF2364" w:rsidRPr="005A01CD" w:rsidRDefault="00EF2364" w:rsidP="007E4671">
            <w:pPr>
              <w:widowControl w:val="0"/>
              <w:suppressAutoHyphens/>
              <w:autoSpaceDE w:val="0"/>
              <w:autoSpaceDN w:val="0"/>
              <w:adjustRightInd w:val="0"/>
              <w:jc w:val="both"/>
            </w:pPr>
            <w:r w:rsidRPr="005A01CD">
              <w:t>Расстроенные, отмирающие и сильно повреждённые древостои (сухостой, участки бурелома и ветровала, недорубы), места сплошных рубок составлением отдельных деревьев, выборочных рубок высокой и очень высокой интенсивности, захламлённые гари.</w:t>
            </w:r>
          </w:p>
        </w:tc>
        <w:tc>
          <w:tcPr>
            <w:tcW w:w="3236" w:type="dxa"/>
            <w:tcBorders>
              <w:left w:val="single" w:sz="8" w:space="0" w:color="auto"/>
              <w:bottom w:val="single" w:sz="8" w:space="0" w:color="auto"/>
              <w:right w:val="single" w:sz="8" w:space="0" w:color="auto"/>
            </w:tcBorders>
          </w:tcPr>
          <w:p w:rsidR="00EF2364" w:rsidRPr="005A01CD" w:rsidRDefault="00EF2364" w:rsidP="007E4671">
            <w:pPr>
              <w:widowControl w:val="0"/>
              <w:suppressAutoHyphens/>
              <w:autoSpaceDE w:val="0"/>
              <w:autoSpaceDN w:val="0"/>
              <w:adjustRightInd w:val="0"/>
              <w:jc w:val="both"/>
            </w:pPr>
            <w:r w:rsidRPr="005A01CD">
              <w:t>В течение всего пожароопасного сезона возможны низовые пожары, а на участках с наличием древостоя – верховые. На вейниковых и других травяных типах вырубок по суходолу особенно значительна пожарная опасность весной, а в некоторых районах и осенью.</w:t>
            </w:r>
          </w:p>
        </w:tc>
      </w:tr>
      <w:tr w:rsidR="00EF2364" w:rsidRPr="005A01CD" w:rsidTr="007E4671">
        <w:trPr>
          <w:trHeight w:val="1843"/>
          <w:tblCellSpacing w:w="5" w:type="nil"/>
          <w:jc w:val="center"/>
        </w:trPr>
        <w:tc>
          <w:tcPr>
            <w:tcW w:w="1582" w:type="dxa"/>
            <w:tcBorders>
              <w:left w:val="single" w:sz="8" w:space="0" w:color="auto"/>
              <w:bottom w:val="single" w:sz="8" w:space="0" w:color="auto"/>
              <w:right w:val="single" w:sz="8" w:space="0" w:color="auto"/>
            </w:tcBorders>
          </w:tcPr>
          <w:p w:rsidR="00EF2364" w:rsidRPr="005A01CD" w:rsidRDefault="00EF2364" w:rsidP="007E4671">
            <w:pPr>
              <w:widowControl w:val="0"/>
              <w:suppressAutoHyphens/>
              <w:autoSpaceDE w:val="0"/>
              <w:autoSpaceDN w:val="0"/>
              <w:adjustRightInd w:val="0"/>
              <w:jc w:val="both"/>
            </w:pPr>
            <w:r w:rsidRPr="005A01CD">
              <w:t>II (природная</w:t>
            </w:r>
          </w:p>
          <w:p w:rsidR="00EF2364" w:rsidRPr="005A01CD" w:rsidRDefault="00EF2364" w:rsidP="007E4671">
            <w:pPr>
              <w:widowControl w:val="0"/>
              <w:suppressAutoHyphens/>
              <w:autoSpaceDE w:val="0"/>
              <w:autoSpaceDN w:val="0"/>
              <w:adjustRightInd w:val="0"/>
              <w:jc w:val="both"/>
            </w:pPr>
            <w:r w:rsidRPr="005A01CD">
              <w:t>пожарная</w:t>
            </w:r>
          </w:p>
          <w:p w:rsidR="00EF2364" w:rsidRPr="005A01CD" w:rsidRDefault="00EF2364" w:rsidP="007E4671">
            <w:pPr>
              <w:widowControl w:val="0"/>
              <w:suppressAutoHyphens/>
              <w:autoSpaceDE w:val="0"/>
              <w:autoSpaceDN w:val="0"/>
              <w:adjustRightInd w:val="0"/>
              <w:jc w:val="both"/>
            </w:pPr>
            <w:r w:rsidRPr="005A01CD">
              <w:t>опасность -</w:t>
            </w:r>
          </w:p>
          <w:p w:rsidR="00EF2364" w:rsidRPr="005A01CD" w:rsidRDefault="00EF2364" w:rsidP="007E4671">
            <w:pPr>
              <w:widowControl w:val="0"/>
              <w:suppressAutoHyphens/>
              <w:autoSpaceDE w:val="0"/>
              <w:autoSpaceDN w:val="0"/>
              <w:adjustRightInd w:val="0"/>
              <w:jc w:val="both"/>
            </w:pPr>
            <w:r w:rsidRPr="005A01CD">
              <w:t>высокая)</w:t>
            </w:r>
          </w:p>
        </w:tc>
        <w:tc>
          <w:tcPr>
            <w:tcW w:w="5149" w:type="dxa"/>
            <w:tcBorders>
              <w:left w:val="single" w:sz="8" w:space="0" w:color="auto"/>
              <w:bottom w:val="single" w:sz="8" w:space="0" w:color="auto"/>
              <w:right w:val="single" w:sz="8" w:space="0" w:color="auto"/>
            </w:tcBorders>
          </w:tcPr>
          <w:p w:rsidR="00EF2364" w:rsidRPr="005A01CD" w:rsidRDefault="00EF2364" w:rsidP="007E4671">
            <w:pPr>
              <w:widowControl w:val="0"/>
              <w:suppressAutoHyphens/>
              <w:autoSpaceDE w:val="0"/>
              <w:autoSpaceDN w:val="0"/>
              <w:adjustRightInd w:val="0"/>
              <w:jc w:val="both"/>
            </w:pPr>
            <w:r w:rsidRPr="005A01CD">
              <w:t>Сосняки-брусничники, особенно с наличием соснового подроста или подлеска из можжевельника выше средней густоты. Лиственичники кедрово-стланиковые.</w:t>
            </w:r>
          </w:p>
        </w:tc>
        <w:tc>
          <w:tcPr>
            <w:tcW w:w="3236" w:type="dxa"/>
            <w:tcBorders>
              <w:left w:val="single" w:sz="8" w:space="0" w:color="auto"/>
              <w:bottom w:val="single" w:sz="8" w:space="0" w:color="auto"/>
              <w:right w:val="single" w:sz="8" w:space="0" w:color="auto"/>
            </w:tcBorders>
          </w:tcPr>
          <w:p w:rsidR="00EF2364" w:rsidRPr="005A01CD" w:rsidRDefault="00EF2364" w:rsidP="007E4671">
            <w:pPr>
              <w:widowControl w:val="0"/>
              <w:suppressAutoHyphens/>
              <w:autoSpaceDE w:val="0"/>
              <w:autoSpaceDN w:val="0"/>
              <w:adjustRightInd w:val="0"/>
              <w:jc w:val="both"/>
            </w:pPr>
            <w:r w:rsidRPr="005A01CD">
              <w:t>Низовые пожары возможны в    течение всего пожароопасного</w:t>
            </w:r>
          </w:p>
          <w:p w:rsidR="00EF2364" w:rsidRPr="005A01CD" w:rsidRDefault="00EF2364" w:rsidP="007E4671">
            <w:pPr>
              <w:widowControl w:val="0"/>
              <w:suppressAutoHyphens/>
              <w:autoSpaceDE w:val="0"/>
              <w:autoSpaceDN w:val="0"/>
              <w:adjustRightInd w:val="0"/>
              <w:jc w:val="both"/>
            </w:pPr>
            <w:r w:rsidRPr="005A01CD">
              <w:t>сезона; верховые – в периоды        пожарных максимумов (периоды, в течение которых число лесных пожаров или площадь, охваченная огнём, превышает средние многолетние значения для   данного района).</w:t>
            </w:r>
          </w:p>
        </w:tc>
      </w:tr>
      <w:tr w:rsidR="00EF2364" w:rsidRPr="005A01CD" w:rsidTr="007E4671">
        <w:trPr>
          <w:trHeight w:val="793"/>
          <w:tblCellSpacing w:w="5" w:type="nil"/>
          <w:jc w:val="center"/>
        </w:trPr>
        <w:tc>
          <w:tcPr>
            <w:tcW w:w="1582" w:type="dxa"/>
            <w:tcBorders>
              <w:left w:val="single" w:sz="8" w:space="0" w:color="auto"/>
              <w:bottom w:val="single" w:sz="8" w:space="0" w:color="auto"/>
              <w:right w:val="single" w:sz="8" w:space="0" w:color="auto"/>
            </w:tcBorders>
          </w:tcPr>
          <w:p w:rsidR="00EF2364" w:rsidRPr="005A01CD" w:rsidRDefault="00EF2364" w:rsidP="007E4671">
            <w:pPr>
              <w:widowControl w:val="0"/>
              <w:suppressAutoHyphens/>
              <w:autoSpaceDE w:val="0"/>
              <w:autoSpaceDN w:val="0"/>
              <w:adjustRightInd w:val="0"/>
              <w:jc w:val="both"/>
            </w:pPr>
            <w:r w:rsidRPr="005A01CD">
              <w:t>III</w:t>
            </w:r>
          </w:p>
          <w:p w:rsidR="00EF2364" w:rsidRPr="005A01CD" w:rsidRDefault="00EF2364" w:rsidP="007E4671">
            <w:pPr>
              <w:widowControl w:val="0"/>
              <w:suppressAutoHyphens/>
              <w:autoSpaceDE w:val="0"/>
              <w:autoSpaceDN w:val="0"/>
              <w:adjustRightInd w:val="0"/>
              <w:jc w:val="both"/>
            </w:pPr>
            <w:r w:rsidRPr="005A01CD">
              <w:t>(природная</w:t>
            </w:r>
          </w:p>
          <w:p w:rsidR="00EF2364" w:rsidRPr="005A01CD" w:rsidRDefault="00EF2364" w:rsidP="007E4671">
            <w:pPr>
              <w:widowControl w:val="0"/>
              <w:suppressAutoHyphens/>
              <w:autoSpaceDE w:val="0"/>
              <w:autoSpaceDN w:val="0"/>
              <w:adjustRightInd w:val="0"/>
              <w:jc w:val="both"/>
            </w:pPr>
            <w:r w:rsidRPr="005A01CD">
              <w:t>пожарная</w:t>
            </w:r>
          </w:p>
          <w:p w:rsidR="00EF2364" w:rsidRPr="005A01CD" w:rsidRDefault="00EF2364" w:rsidP="007E4671">
            <w:pPr>
              <w:widowControl w:val="0"/>
              <w:suppressAutoHyphens/>
              <w:autoSpaceDE w:val="0"/>
              <w:autoSpaceDN w:val="0"/>
              <w:adjustRightInd w:val="0"/>
              <w:jc w:val="both"/>
            </w:pPr>
            <w:r w:rsidRPr="005A01CD">
              <w:t>опасность -</w:t>
            </w:r>
          </w:p>
          <w:p w:rsidR="00EF2364" w:rsidRPr="005A01CD" w:rsidRDefault="00EF2364" w:rsidP="007E4671">
            <w:pPr>
              <w:widowControl w:val="0"/>
              <w:suppressAutoHyphens/>
              <w:autoSpaceDE w:val="0"/>
              <w:autoSpaceDN w:val="0"/>
              <w:adjustRightInd w:val="0"/>
              <w:jc w:val="both"/>
            </w:pPr>
            <w:r w:rsidRPr="005A01CD">
              <w:t>средняя)</w:t>
            </w:r>
          </w:p>
        </w:tc>
        <w:tc>
          <w:tcPr>
            <w:tcW w:w="5149" w:type="dxa"/>
            <w:tcBorders>
              <w:left w:val="single" w:sz="8" w:space="0" w:color="auto"/>
              <w:bottom w:val="single" w:sz="8" w:space="0" w:color="auto"/>
              <w:right w:val="single" w:sz="8" w:space="0" w:color="auto"/>
            </w:tcBorders>
          </w:tcPr>
          <w:p w:rsidR="00EF2364" w:rsidRPr="005A01CD" w:rsidRDefault="00EF2364" w:rsidP="007E4671">
            <w:pPr>
              <w:widowControl w:val="0"/>
              <w:suppressAutoHyphens/>
              <w:autoSpaceDE w:val="0"/>
              <w:autoSpaceDN w:val="0"/>
              <w:adjustRightInd w:val="0"/>
              <w:jc w:val="both"/>
            </w:pPr>
            <w:r w:rsidRPr="005A01CD">
              <w:t>Сосняки-кисличники и черничники, лиственичники-брусничники, кедровники всех типов, кроме приручейных и сфагновых, ельники-брусничники и кисличники.</w:t>
            </w:r>
          </w:p>
        </w:tc>
        <w:tc>
          <w:tcPr>
            <w:tcW w:w="3236" w:type="dxa"/>
            <w:tcBorders>
              <w:left w:val="single" w:sz="8" w:space="0" w:color="auto"/>
              <w:bottom w:val="single" w:sz="8" w:space="0" w:color="auto"/>
              <w:right w:val="single" w:sz="8" w:space="0" w:color="auto"/>
            </w:tcBorders>
          </w:tcPr>
          <w:p w:rsidR="00EF2364" w:rsidRPr="005A01CD" w:rsidRDefault="00EF2364" w:rsidP="007E4671">
            <w:pPr>
              <w:widowControl w:val="0"/>
              <w:suppressAutoHyphens/>
              <w:autoSpaceDE w:val="0"/>
              <w:autoSpaceDN w:val="0"/>
              <w:adjustRightInd w:val="0"/>
              <w:jc w:val="both"/>
            </w:pPr>
            <w:r w:rsidRPr="005A01CD">
              <w:t>Низовые и верховые пожары    возможны в период летнего максимума, а в кедровниках,      кроме того, в периоды весеннего и особенно осеннего максимумов.</w:t>
            </w:r>
          </w:p>
        </w:tc>
      </w:tr>
      <w:tr w:rsidR="00EF2364" w:rsidRPr="005A01CD" w:rsidTr="007E4671">
        <w:trPr>
          <w:trHeight w:val="726"/>
          <w:tblCellSpacing w:w="5" w:type="nil"/>
          <w:jc w:val="center"/>
        </w:trPr>
        <w:tc>
          <w:tcPr>
            <w:tcW w:w="1582" w:type="dxa"/>
            <w:tcBorders>
              <w:left w:val="single" w:sz="8" w:space="0" w:color="auto"/>
              <w:bottom w:val="single" w:sz="8" w:space="0" w:color="auto"/>
              <w:right w:val="single" w:sz="8" w:space="0" w:color="auto"/>
            </w:tcBorders>
          </w:tcPr>
          <w:p w:rsidR="00EF2364" w:rsidRPr="005A01CD" w:rsidRDefault="00EF2364" w:rsidP="007E4671">
            <w:pPr>
              <w:widowControl w:val="0"/>
              <w:suppressAutoHyphens/>
              <w:autoSpaceDE w:val="0"/>
              <w:autoSpaceDN w:val="0"/>
              <w:adjustRightInd w:val="0"/>
              <w:jc w:val="both"/>
            </w:pPr>
            <w:r w:rsidRPr="005A01CD">
              <w:t>IV</w:t>
            </w:r>
          </w:p>
          <w:p w:rsidR="00EF2364" w:rsidRPr="005A01CD" w:rsidRDefault="00EF2364" w:rsidP="007E4671">
            <w:pPr>
              <w:widowControl w:val="0"/>
              <w:suppressAutoHyphens/>
              <w:autoSpaceDE w:val="0"/>
              <w:autoSpaceDN w:val="0"/>
              <w:adjustRightInd w:val="0"/>
              <w:jc w:val="both"/>
            </w:pPr>
            <w:r w:rsidRPr="005A01CD">
              <w:t>(природная</w:t>
            </w:r>
          </w:p>
          <w:p w:rsidR="00EF2364" w:rsidRPr="005A01CD" w:rsidRDefault="00EF2364" w:rsidP="007E4671">
            <w:pPr>
              <w:widowControl w:val="0"/>
              <w:suppressAutoHyphens/>
              <w:autoSpaceDE w:val="0"/>
              <w:autoSpaceDN w:val="0"/>
              <w:adjustRightInd w:val="0"/>
              <w:jc w:val="both"/>
            </w:pPr>
            <w:r w:rsidRPr="005A01CD">
              <w:t>пожарная</w:t>
            </w:r>
          </w:p>
          <w:p w:rsidR="00EF2364" w:rsidRPr="005A01CD" w:rsidRDefault="00EF2364" w:rsidP="007E4671">
            <w:pPr>
              <w:widowControl w:val="0"/>
              <w:suppressAutoHyphens/>
              <w:autoSpaceDE w:val="0"/>
              <w:autoSpaceDN w:val="0"/>
              <w:adjustRightInd w:val="0"/>
              <w:jc w:val="both"/>
            </w:pPr>
            <w:r w:rsidRPr="005A01CD">
              <w:t>опасность -</w:t>
            </w:r>
          </w:p>
          <w:p w:rsidR="00EF2364" w:rsidRPr="005A01CD" w:rsidRDefault="00EF2364" w:rsidP="007E4671">
            <w:pPr>
              <w:widowControl w:val="0"/>
              <w:suppressAutoHyphens/>
              <w:autoSpaceDE w:val="0"/>
              <w:autoSpaceDN w:val="0"/>
              <w:adjustRightInd w:val="0"/>
              <w:jc w:val="both"/>
            </w:pPr>
            <w:r w:rsidRPr="005A01CD">
              <w:t>слабая)</w:t>
            </w:r>
          </w:p>
        </w:tc>
        <w:tc>
          <w:tcPr>
            <w:tcW w:w="5149" w:type="dxa"/>
            <w:tcBorders>
              <w:left w:val="single" w:sz="8" w:space="0" w:color="auto"/>
              <w:bottom w:val="single" w:sz="8" w:space="0" w:color="auto"/>
              <w:right w:val="single" w:sz="8" w:space="0" w:color="auto"/>
            </w:tcBorders>
          </w:tcPr>
          <w:p w:rsidR="00EF2364" w:rsidRPr="005A01CD" w:rsidRDefault="00EF2364" w:rsidP="007E4671">
            <w:pPr>
              <w:widowControl w:val="0"/>
              <w:suppressAutoHyphens/>
              <w:autoSpaceDE w:val="0"/>
              <w:autoSpaceDN w:val="0"/>
              <w:adjustRightInd w:val="0"/>
              <w:jc w:val="both"/>
            </w:pPr>
            <w:r w:rsidRPr="005A01CD">
              <w:t>Места сплошных рубок таволговых и долгомошниковых типов (особенно захламлённые).</w:t>
            </w:r>
          </w:p>
          <w:p w:rsidR="00EF2364" w:rsidRPr="005A01CD" w:rsidRDefault="00EF2364" w:rsidP="007E4671">
            <w:pPr>
              <w:widowControl w:val="0"/>
              <w:suppressAutoHyphens/>
              <w:autoSpaceDE w:val="0"/>
              <w:autoSpaceDN w:val="0"/>
              <w:adjustRightInd w:val="0"/>
              <w:jc w:val="both"/>
            </w:pPr>
            <w:r w:rsidRPr="005A01CD">
              <w:t>Сосняки, лиственичники и лесные насаждения   лиственных древесных пород в условиях травяных типов леса. Сосняки и ельники сложные, липняковые, лещиновые, дубняковые, ельники-черничники, сосняки сфагновые и долгомошники, кедровники приручейные и сфагновые, березняки-брусничники,  кисличники, черничники и сфагновые, осинники-кисличники и черничники, мари.</w:t>
            </w:r>
          </w:p>
        </w:tc>
        <w:tc>
          <w:tcPr>
            <w:tcW w:w="3236" w:type="dxa"/>
            <w:tcBorders>
              <w:left w:val="single" w:sz="8" w:space="0" w:color="auto"/>
              <w:bottom w:val="single" w:sz="8" w:space="0" w:color="auto"/>
              <w:right w:val="single" w:sz="8" w:space="0" w:color="auto"/>
            </w:tcBorders>
          </w:tcPr>
          <w:p w:rsidR="00EF2364" w:rsidRPr="005A01CD" w:rsidRDefault="00EF2364" w:rsidP="007E4671">
            <w:pPr>
              <w:widowControl w:val="0"/>
              <w:suppressAutoHyphens/>
              <w:autoSpaceDE w:val="0"/>
              <w:autoSpaceDN w:val="0"/>
              <w:adjustRightInd w:val="0"/>
              <w:jc w:val="both"/>
            </w:pPr>
            <w:r w:rsidRPr="005A01CD">
              <w:t>Возникновение пожаров (в первую очередь низовых) возможно в травяных типах леса и на таволговых вырубках в периоды весеннего и осеннего пожарных максимумов; в остальных типах леса и на долгомошниковых вырубках – в периоды летнего максимума.</w:t>
            </w:r>
          </w:p>
        </w:tc>
      </w:tr>
      <w:tr w:rsidR="00EF2364" w:rsidRPr="005A01CD" w:rsidTr="007E4671">
        <w:trPr>
          <w:trHeight w:val="555"/>
          <w:tblCellSpacing w:w="5" w:type="nil"/>
          <w:jc w:val="center"/>
        </w:trPr>
        <w:tc>
          <w:tcPr>
            <w:tcW w:w="1582" w:type="dxa"/>
            <w:tcBorders>
              <w:left w:val="single" w:sz="8" w:space="0" w:color="auto"/>
              <w:bottom w:val="single" w:sz="8" w:space="0" w:color="auto"/>
              <w:right w:val="single" w:sz="8" w:space="0" w:color="auto"/>
            </w:tcBorders>
          </w:tcPr>
          <w:p w:rsidR="00EF2364" w:rsidRPr="005A01CD" w:rsidRDefault="00EF2364" w:rsidP="007E4671">
            <w:pPr>
              <w:widowControl w:val="0"/>
              <w:suppressAutoHyphens/>
              <w:autoSpaceDE w:val="0"/>
              <w:autoSpaceDN w:val="0"/>
              <w:adjustRightInd w:val="0"/>
              <w:jc w:val="both"/>
            </w:pPr>
            <w:r w:rsidRPr="005A01CD">
              <w:t>V (природная</w:t>
            </w:r>
          </w:p>
          <w:p w:rsidR="00EF2364" w:rsidRPr="005A01CD" w:rsidRDefault="00EF2364" w:rsidP="007E4671">
            <w:pPr>
              <w:widowControl w:val="0"/>
              <w:suppressAutoHyphens/>
              <w:autoSpaceDE w:val="0"/>
              <w:autoSpaceDN w:val="0"/>
              <w:adjustRightInd w:val="0"/>
              <w:jc w:val="both"/>
            </w:pPr>
            <w:r w:rsidRPr="005A01CD">
              <w:t>пожарная</w:t>
            </w:r>
          </w:p>
          <w:p w:rsidR="00EF2364" w:rsidRPr="005A01CD" w:rsidRDefault="00EF2364" w:rsidP="007E4671">
            <w:pPr>
              <w:widowControl w:val="0"/>
              <w:suppressAutoHyphens/>
              <w:autoSpaceDE w:val="0"/>
              <w:autoSpaceDN w:val="0"/>
              <w:adjustRightInd w:val="0"/>
              <w:jc w:val="both"/>
            </w:pPr>
            <w:r w:rsidRPr="005A01CD">
              <w:t>опасность -</w:t>
            </w:r>
          </w:p>
          <w:p w:rsidR="00EF2364" w:rsidRPr="005A01CD" w:rsidRDefault="00EF2364" w:rsidP="007E4671">
            <w:pPr>
              <w:widowControl w:val="0"/>
              <w:suppressAutoHyphens/>
              <w:autoSpaceDE w:val="0"/>
              <w:autoSpaceDN w:val="0"/>
              <w:adjustRightInd w:val="0"/>
              <w:jc w:val="both"/>
            </w:pPr>
            <w:r w:rsidRPr="005A01CD">
              <w:t>отсутствует)</w:t>
            </w:r>
          </w:p>
        </w:tc>
        <w:tc>
          <w:tcPr>
            <w:tcW w:w="5149" w:type="dxa"/>
            <w:tcBorders>
              <w:left w:val="single" w:sz="8" w:space="0" w:color="auto"/>
              <w:bottom w:val="single" w:sz="8" w:space="0" w:color="auto"/>
              <w:right w:val="single" w:sz="8" w:space="0" w:color="auto"/>
            </w:tcBorders>
          </w:tcPr>
          <w:p w:rsidR="00EF2364" w:rsidRPr="005A01CD" w:rsidRDefault="00EF2364" w:rsidP="007E4671">
            <w:pPr>
              <w:widowControl w:val="0"/>
              <w:suppressAutoHyphens/>
              <w:autoSpaceDE w:val="0"/>
              <w:autoSpaceDN w:val="0"/>
              <w:adjustRightInd w:val="0"/>
              <w:jc w:val="both"/>
            </w:pPr>
            <w:r w:rsidRPr="005A01CD">
              <w:t>Ельники, березняки и осинники долгомошники, ельники сфагновые и прирученные. Ольшаники всех типов.</w:t>
            </w:r>
          </w:p>
        </w:tc>
        <w:tc>
          <w:tcPr>
            <w:tcW w:w="3236" w:type="dxa"/>
            <w:tcBorders>
              <w:left w:val="single" w:sz="8" w:space="0" w:color="auto"/>
              <w:bottom w:val="single" w:sz="8" w:space="0" w:color="auto"/>
              <w:right w:val="single" w:sz="8" w:space="0" w:color="auto"/>
            </w:tcBorders>
          </w:tcPr>
          <w:p w:rsidR="00EF2364" w:rsidRPr="005A01CD" w:rsidRDefault="00EF2364" w:rsidP="007E4671">
            <w:pPr>
              <w:widowControl w:val="0"/>
              <w:suppressAutoHyphens/>
              <w:autoSpaceDE w:val="0"/>
              <w:autoSpaceDN w:val="0"/>
              <w:adjustRightInd w:val="0"/>
              <w:jc w:val="both"/>
            </w:pPr>
            <w:r w:rsidRPr="005A01CD">
              <w:t>Возникновение пожара возможно только при особо   неблагоприятных условиях  (длительная засуха).</w:t>
            </w:r>
          </w:p>
        </w:tc>
      </w:tr>
    </w:tbl>
    <w:p w:rsidR="00EF2364" w:rsidRPr="005A01CD" w:rsidRDefault="00EF2364" w:rsidP="00EF2364">
      <w:pPr>
        <w:suppressAutoHyphens/>
        <w:ind w:firstLine="709"/>
        <w:jc w:val="both"/>
        <w:rPr>
          <w:iCs/>
        </w:rPr>
      </w:pPr>
      <w:r w:rsidRPr="005A01CD">
        <w:rPr>
          <w:iCs/>
        </w:rPr>
        <w:lastRenderedPageBreak/>
        <w:t xml:space="preserve">Распределение площади </w:t>
      </w:r>
      <w:r w:rsidRPr="005A01CD">
        <w:t>городских лесов, расположенных на территории МО «Город Кедровый»</w:t>
      </w:r>
      <w:r w:rsidRPr="005A01CD">
        <w:rPr>
          <w:iCs/>
        </w:rPr>
        <w:t xml:space="preserve"> по классам природной пожарной опасности, приведено в табл. 2.17.1.3.</w:t>
      </w:r>
    </w:p>
    <w:p w:rsidR="00EF2364" w:rsidRPr="005A01CD" w:rsidRDefault="00EF2364" w:rsidP="00EF2364">
      <w:pPr>
        <w:widowControl w:val="0"/>
        <w:suppressAutoHyphens/>
        <w:autoSpaceDE w:val="0"/>
        <w:autoSpaceDN w:val="0"/>
        <w:adjustRightInd w:val="0"/>
        <w:jc w:val="right"/>
        <w:rPr>
          <w:bCs/>
        </w:rPr>
        <w:sectPr w:rsidR="00EF2364" w:rsidRPr="005A01CD" w:rsidSect="007E4671">
          <w:type w:val="nextColumn"/>
          <w:pgSz w:w="11906" w:h="16838"/>
          <w:pgMar w:top="567" w:right="567" w:bottom="1134" w:left="1701" w:header="397" w:footer="397" w:gutter="0"/>
          <w:cols w:space="720"/>
          <w:titlePg/>
          <w:docGrid w:linePitch="360"/>
        </w:sectPr>
      </w:pPr>
    </w:p>
    <w:p w:rsidR="00EF2364" w:rsidRPr="005A01CD" w:rsidRDefault="00EF2364" w:rsidP="00EF2364">
      <w:pPr>
        <w:widowControl w:val="0"/>
        <w:suppressAutoHyphens/>
        <w:autoSpaceDE w:val="0"/>
        <w:autoSpaceDN w:val="0"/>
        <w:adjustRightInd w:val="0"/>
        <w:jc w:val="right"/>
        <w:rPr>
          <w:bCs/>
        </w:rPr>
      </w:pPr>
      <w:r w:rsidRPr="005A01CD">
        <w:rPr>
          <w:bCs/>
        </w:rPr>
        <w:lastRenderedPageBreak/>
        <w:t>Таблица 2.17.1.3</w:t>
      </w:r>
    </w:p>
    <w:p w:rsidR="00EF2364" w:rsidRPr="005A01CD" w:rsidRDefault="00EF2364" w:rsidP="00EF2364">
      <w:pPr>
        <w:widowControl w:val="0"/>
        <w:suppressAutoHyphens/>
        <w:autoSpaceDE w:val="0"/>
        <w:autoSpaceDN w:val="0"/>
        <w:adjustRightInd w:val="0"/>
        <w:jc w:val="center"/>
        <w:rPr>
          <w:iCs/>
        </w:rPr>
      </w:pPr>
      <w:r w:rsidRPr="005A01CD">
        <w:rPr>
          <w:iCs/>
        </w:rPr>
        <w:t>Распределение площади по классам природной пожарной опасности</w:t>
      </w:r>
    </w:p>
    <w:p w:rsidR="00EF2364" w:rsidRPr="005A01CD" w:rsidRDefault="00EF2364" w:rsidP="00EF2364">
      <w:pPr>
        <w:widowControl w:val="0"/>
        <w:suppressAutoHyphens/>
        <w:autoSpaceDE w:val="0"/>
        <w:autoSpaceDN w:val="0"/>
        <w:adjustRightInd w:val="0"/>
        <w:jc w:val="right"/>
        <w:rPr>
          <w:b/>
          <w:iCs/>
        </w:rPr>
      </w:pPr>
      <w:r w:rsidRPr="005A01CD">
        <w:rPr>
          <w:iCs/>
        </w:rPr>
        <w:t>(</w:t>
      </w:r>
      <w:r w:rsidRPr="005A01CD">
        <w:rPr>
          <w:bCs/>
        </w:rPr>
        <w:t>площадь, га)</w:t>
      </w:r>
    </w:p>
    <w:tbl>
      <w:tblPr>
        <w:tblW w:w="10230" w:type="dxa"/>
        <w:jc w:val="center"/>
        <w:tblLayout w:type="fixed"/>
        <w:tblCellMar>
          <w:left w:w="70" w:type="dxa"/>
          <w:right w:w="70" w:type="dxa"/>
        </w:tblCellMar>
        <w:tblLook w:val="04A0" w:firstRow="1" w:lastRow="0" w:firstColumn="1" w:lastColumn="0" w:noHBand="0" w:noVBand="1"/>
      </w:tblPr>
      <w:tblGrid>
        <w:gridCol w:w="887"/>
        <w:gridCol w:w="1961"/>
        <w:gridCol w:w="1028"/>
        <w:gridCol w:w="1084"/>
        <w:gridCol w:w="931"/>
        <w:gridCol w:w="926"/>
        <w:gridCol w:w="934"/>
        <w:gridCol w:w="1106"/>
        <w:gridCol w:w="1373"/>
      </w:tblGrid>
      <w:tr w:rsidR="00EF2364" w:rsidRPr="005A01CD" w:rsidTr="007E4671">
        <w:trPr>
          <w:cantSplit/>
          <w:trHeight w:val="357"/>
          <w:jc w:val="center"/>
        </w:trPr>
        <w:tc>
          <w:tcPr>
            <w:tcW w:w="887" w:type="dxa"/>
            <w:vMerge w:val="restart"/>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autoSpaceDE w:val="0"/>
              <w:autoSpaceDN w:val="0"/>
              <w:adjustRightInd w:val="0"/>
              <w:jc w:val="center"/>
            </w:pPr>
            <w:r w:rsidRPr="005A01CD">
              <w:t xml:space="preserve">№  </w:t>
            </w:r>
            <w:r w:rsidRPr="005A01CD">
              <w:br/>
              <w:t>п/п</w:t>
            </w:r>
          </w:p>
        </w:tc>
        <w:tc>
          <w:tcPr>
            <w:tcW w:w="1961" w:type="dxa"/>
            <w:vMerge w:val="restart"/>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autoSpaceDE w:val="0"/>
              <w:autoSpaceDN w:val="0"/>
              <w:adjustRightInd w:val="0"/>
              <w:jc w:val="center"/>
            </w:pPr>
            <w:r w:rsidRPr="005A01CD">
              <w:t>Лесничество, участковое</w:t>
            </w:r>
          </w:p>
          <w:p w:rsidR="00EF2364" w:rsidRPr="005A01CD" w:rsidRDefault="00EF2364" w:rsidP="007E4671">
            <w:pPr>
              <w:autoSpaceDE w:val="0"/>
              <w:autoSpaceDN w:val="0"/>
              <w:adjustRightInd w:val="0"/>
              <w:jc w:val="center"/>
            </w:pPr>
            <w:r w:rsidRPr="005A01CD">
              <w:t>Лесничество</w:t>
            </w:r>
          </w:p>
        </w:tc>
        <w:tc>
          <w:tcPr>
            <w:tcW w:w="4903" w:type="dxa"/>
            <w:gridSpan w:val="5"/>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autoSpaceDE w:val="0"/>
              <w:autoSpaceDN w:val="0"/>
              <w:adjustRightInd w:val="0"/>
              <w:jc w:val="center"/>
            </w:pPr>
            <w:r w:rsidRPr="005A01CD">
              <w:t>Площадь по классам пожарной</w:t>
            </w:r>
            <w:r w:rsidRPr="005A01CD">
              <w:br/>
              <w:t>опасности</w:t>
            </w:r>
          </w:p>
        </w:tc>
        <w:tc>
          <w:tcPr>
            <w:tcW w:w="1106" w:type="dxa"/>
            <w:vMerge w:val="restart"/>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autoSpaceDE w:val="0"/>
              <w:autoSpaceDN w:val="0"/>
              <w:adjustRightInd w:val="0"/>
              <w:jc w:val="center"/>
            </w:pPr>
            <w:r w:rsidRPr="005A01CD">
              <w:t>Итого</w:t>
            </w:r>
          </w:p>
        </w:tc>
        <w:tc>
          <w:tcPr>
            <w:tcW w:w="1373" w:type="dxa"/>
            <w:vMerge w:val="restart"/>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autoSpaceDE w:val="0"/>
              <w:autoSpaceDN w:val="0"/>
              <w:adjustRightInd w:val="0"/>
              <w:jc w:val="center"/>
            </w:pPr>
            <w:r w:rsidRPr="005A01CD">
              <w:t>Средний</w:t>
            </w:r>
          </w:p>
          <w:p w:rsidR="00EF2364" w:rsidRPr="005A01CD" w:rsidRDefault="00EF2364" w:rsidP="007E4671">
            <w:pPr>
              <w:autoSpaceDE w:val="0"/>
              <w:autoSpaceDN w:val="0"/>
              <w:adjustRightInd w:val="0"/>
              <w:jc w:val="center"/>
            </w:pPr>
            <w:r w:rsidRPr="005A01CD">
              <w:t>класс</w:t>
            </w:r>
          </w:p>
        </w:tc>
      </w:tr>
      <w:tr w:rsidR="00EF2364" w:rsidRPr="005A01CD" w:rsidTr="007E4671">
        <w:trPr>
          <w:cantSplit/>
          <w:trHeight w:val="238"/>
          <w:jc w:val="center"/>
        </w:trPr>
        <w:tc>
          <w:tcPr>
            <w:tcW w:w="887" w:type="dxa"/>
            <w:vMerge/>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jc w:val="center"/>
            </w:pPr>
          </w:p>
        </w:tc>
        <w:tc>
          <w:tcPr>
            <w:tcW w:w="1961" w:type="dxa"/>
            <w:vMerge/>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jc w:val="center"/>
            </w:pPr>
          </w:p>
        </w:tc>
        <w:tc>
          <w:tcPr>
            <w:tcW w:w="1028"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autoSpaceDE w:val="0"/>
              <w:autoSpaceDN w:val="0"/>
              <w:adjustRightInd w:val="0"/>
              <w:jc w:val="center"/>
            </w:pPr>
            <w:r w:rsidRPr="005A01CD">
              <w:t>I</w:t>
            </w:r>
          </w:p>
        </w:tc>
        <w:tc>
          <w:tcPr>
            <w:tcW w:w="1084"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autoSpaceDE w:val="0"/>
              <w:autoSpaceDN w:val="0"/>
              <w:adjustRightInd w:val="0"/>
              <w:jc w:val="center"/>
            </w:pPr>
            <w:r w:rsidRPr="005A01CD">
              <w:t>II</w:t>
            </w:r>
          </w:p>
        </w:tc>
        <w:tc>
          <w:tcPr>
            <w:tcW w:w="931"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autoSpaceDE w:val="0"/>
              <w:autoSpaceDN w:val="0"/>
              <w:adjustRightInd w:val="0"/>
              <w:jc w:val="center"/>
            </w:pPr>
            <w:r w:rsidRPr="005A01CD">
              <w:t>III</w:t>
            </w:r>
          </w:p>
        </w:tc>
        <w:tc>
          <w:tcPr>
            <w:tcW w:w="926"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autoSpaceDE w:val="0"/>
              <w:autoSpaceDN w:val="0"/>
              <w:adjustRightInd w:val="0"/>
              <w:jc w:val="center"/>
            </w:pPr>
            <w:r w:rsidRPr="005A01CD">
              <w:t>IV</w:t>
            </w:r>
          </w:p>
        </w:tc>
        <w:tc>
          <w:tcPr>
            <w:tcW w:w="934"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autoSpaceDE w:val="0"/>
              <w:autoSpaceDN w:val="0"/>
              <w:adjustRightInd w:val="0"/>
              <w:jc w:val="center"/>
            </w:pPr>
            <w:r w:rsidRPr="005A01CD">
              <w:t>V</w:t>
            </w:r>
          </w:p>
        </w:tc>
        <w:tc>
          <w:tcPr>
            <w:tcW w:w="1106" w:type="dxa"/>
            <w:vMerge/>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jc w:val="center"/>
            </w:pPr>
          </w:p>
        </w:tc>
        <w:tc>
          <w:tcPr>
            <w:tcW w:w="1373" w:type="dxa"/>
            <w:vMerge/>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jc w:val="center"/>
            </w:pPr>
          </w:p>
        </w:tc>
      </w:tr>
      <w:tr w:rsidR="00EF2364" w:rsidRPr="005A01CD" w:rsidTr="007E4671">
        <w:trPr>
          <w:cantSplit/>
          <w:trHeight w:val="238"/>
          <w:jc w:val="center"/>
        </w:trPr>
        <w:tc>
          <w:tcPr>
            <w:tcW w:w="887"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autoSpaceDE w:val="0"/>
              <w:autoSpaceDN w:val="0"/>
              <w:adjustRightInd w:val="0"/>
              <w:jc w:val="center"/>
            </w:pPr>
            <w:r w:rsidRPr="005A01CD">
              <w:t>1</w:t>
            </w:r>
          </w:p>
        </w:tc>
        <w:tc>
          <w:tcPr>
            <w:tcW w:w="1961"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jc w:val="center"/>
              <w:rPr>
                <w:color w:val="000000"/>
              </w:rPr>
            </w:pPr>
            <w:r w:rsidRPr="005A01CD">
              <w:rPr>
                <w:color w:val="000000"/>
              </w:rPr>
              <w:t xml:space="preserve">Городские леса </w:t>
            </w:r>
          </w:p>
          <w:p w:rsidR="00EF2364" w:rsidRPr="005A01CD" w:rsidRDefault="00EF2364" w:rsidP="007E4671">
            <w:pPr>
              <w:jc w:val="center"/>
              <w:rPr>
                <w:color w:val="000000"/>
              </w:rPr>
            </w:pPr>
            <w:r w:rsidRPr="005A01CD">
              <w:rPr>
                <w:color w:val="000000"/>
              </w:rPr>
              <w:t>МО «Город Кедровый»</w:t>
            </w:r>
          </w:p>
        </w:tc>
        <w:tc>
          <w:tcPr>
            <w:tcW w:w="1028"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jc w:val="center"/>
              <w:rPr>
                <w:color w:val="000000"/>
              </w:rPr>
            </w:pPr>
            <w:r w:rsidRPr="005A01CD">
              <w:rPr>
                <w:color w:val="000000"/>
              </w:rPr>
              <w:t>341,9</w:t>
            </w:r>
          </w:p>
        </w:tc>
        <w:tc>
          <w:tcPr>
            <w:tcW w:w="1084"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jc w:val="center"/>
              <w:rPr>
                <w:color w:val="000000"/>
              </w:rPr>
            </w:pPr>
            <w:r w:rsidRPr="005A01CD">
              <w:rPr>
                <w:color w:val="000000"/>
              </w:rPr>
              <w:t>121</w:t>
            </w:r>
          </w:p>
        </w:tc>
        <w:tc>
          <w:tcPr>
            <w:tcW w:w="931"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jc w:val="center"/>
              <w:rPr>
                <w:color w:val="000000"/>
              </w:rPr>
            </w:pPr>
            <w:r w:rsidRPr="005A01CD">
              <w:rPr>
                <w:color w:val="000000"/>
              </w:rPr>
              <w:t>913,8</w:t>
            </w:r>
          </w:p>
        </w:tc>
        <w:tc>
          <w:tcPr>
            <w:tcW w:w="9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F2364" w:rsidRPr="005A01CD" w:rsidRDefault="00EF2364" w:rsidP="007E4671">
            <w:pPr>
              <w:jc w:val="center"/>
              <w:rPr>
                <w:color w:val="000000"/>
              </w:rPr>
            </w:pPr>
            <w:r w:rsidRPr="005A01CD">
              <w:rPr>
                <w:color w:val="000000"/>
              </w:rPr>
              <w:t>1411</w:t>
            </w:r>
          </w:p>
        </w:tc>
        <w:tc>
          <w:tcPr>
            <w:tcW w:w="9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F2364" w:rsidRPr="005A01CD" w:rsidRDefault="00EF2364" w:rsidP="007E4671">
            <w:pPr>
              <w:jc w:val="center"/>
              <w:rPr>
                <w:color w:val="000000"/>
              </w:rPr>
            </w:pPr>
            <w:r w:rsidRPr="005A01CD">
              <w:rPr>
                <w:color w:val="000000"/>
              </w:rPr>
              <w:t>417,6</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F2364" w:rsidRPr="005A01CD" w:rsidRDefault="00EF2364" w:rsidP="007E4671">
            <w:pPr>
              <w:jc w:val="center"/>
              <w:rPr>
                <w:color w:val="000000"/>
              </w:rPr>
            </w:pPr>
            <w:r w:rsidRPr="005A01CD">
              <w:rPr>
                <w:color w:val="000000"/>
              </w:rPr>
              <w:t>3205,3</w:t>
            </w:r>
          </w:p>
        </w:tc>
        <w:tc>
          <w:tcPr>
            <w:tcW w:w="137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F2364" w:rsidRPr="005A01CD" w:rsidRDefault="00EF2364" w:rsidP="007E4671">
            <w:pPr>
              <w:jc w:val="center"/>
              <w:rPr>
                <w:color w:val="000000"/>
              </w:rPr>
            </w:pPr>
            <w:r w:rsidRPr="005A01CD">
              <w:rPr>
                <w:color w:val="000000"/>
                <w:lang w:val="x-none"/>
              </w:rPr>
              <w:t>3,</w:t>
            </w:r>
            <w:r w:rsidRPr="005A01CD">
              <w:rPr>
                <w:color w:val="000000"/>
              </w:rPr>
              <w:t>4</w:t>
            </w:r>
          </w:p>
        </w:tc>
      </w:tr>
      <w:tr w:rsidR="00EF2364" w:rsidRPr="005A01CD" w:rsidTr="007E4671">
        <w:trPr>
          <w:cantSplit/>
          <w:trHeight w:val="238"/>
          <w:jc w:val="center"/>
        </w:trPr>
        <w:tc>
          <w:tcPr>
            <w:tcW w:w="887"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autoSpaceDE w:val="0"/>
              <w:autoSpaceDN w:val="0"/>
              <w:adjustRightInd w:val="0"/>
            </w:pPr>
          </w:p>
        </w:tc>
        <w:tc>
          <w:tcPr>
            <w:tcW w:w="1961"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jc w:val="center"/>
              <w:rPr>
                <w:color w:val="000000"/>
              </w:rPr>
            </w:pPr>
            <w:r w:rsidRPr="005A01CD">
              <w:rPr>
                <w:color w:val="000000"/>
              </w:rPr>
              <w:t>Всего</w:t>
            </w:r>
          </w:p>
        </w:tc>
        <w:tc>
          <w:tcPr>
            <w:tcW w:w="1028"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jc w:val="center"/>
              <w:rPr>
                <w:color w:val="000000"/>
              </w:rPr>
            </w:pPr>
            <w:r w:rsidRPr="005A01CD">
              <w:rPr>
                <w:color w:val="000000"/>
              </w:rPr>
              <w:t>341,9</w:t>
            </w:r>
          </w:p>
        </w:tc>
        <w:tc>
          <w:tcPr>
            <w:tcW w:w="1084"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jc w:val="center"/>
              <w:rPr>
                <w:color w:val="000000"/>
              </w:rPr>
            </w:pPr>
            <w:r w:rsidRPr="005A01CD">
              <w:rPr>
                <w:color w:val="000000"/>
              </w:rPr>
              <w:t>121</w:t>
            </w:r>
          </w:p>
        </w:tc>
        <w:tc>
          <w:tcPr>
            <w:tcW w:w="931"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jc w:val="center"/>
              <w:rPr>
                <w:color w:val="000000"/>
              </w:rPr>
            </w:pPr>
            <w:r w:rsidRPr="005A01CD">
              <w:rPr>
                <w:color w:val="000000"/>
              </w:rPr>
              <w:t>913,8</w:t>
            </w:r>
          </w:p>
        </w:tc>
        <w:tc>
          <w:tcPr>
            <w:tcW w:w="9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F2364" w:rsidRPr="005A01CD" w:rsidRDefault="00EF2364" w:rsidP="007E4671">
            <w:pPr>
              <w:jc w:val="center"/>
              <w:rPr>
                <w:color w:val="000000"/>
              </w:rPr>
            </w:pPr>
            <w:r w:rsidRPr="005A01CD">
              <w:rPr>
                <w:color w:val="000000"/>
              </w:rPr>
              <w:t>1411</w:t>
            </w:r>
          </w:p>
        </w:tc>
        <w:tc>
          <w:tcPr>
            <w:tcW w:w="9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F2364" w:rsidRPr="005A01CD" w:rsidRDefault="00EF2364" w:rsidP="007E4671">
            <w:pPr>
              <w:jc w:val="center"/>
              <w:rPr>
                <w:color w:val="000000"/>
              </w:rPr>
            </w:pPr>
            <w:r w:rsidRPr="005A01CD">
              <w:rPr>
                <w:color w:val="000000"/>
              </w:rPr>
              <w:t>417,6</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F2364" w:rsidRPr="005A01CD" w:rsidRDefault="00EF2364" w:rsidP="007E4671">
            <w:pPr>
              <w:jc w:val="center"/>
              <w:rPr>
                <w:color w:val="000000"/>
              </w:rPr>
            </w:pPr>
            <w:r w:rsidRPr="005A01CD">
              <w:rPr>
                <w:color w:val="000000"/>
              </w:rPr>
              <w:t>3205,3</w:t>
            </w:r>
          </w:p>
        </w:tc>
        <w:tc>
          <w:tcPr>
            <w:tcW w:w="1373" w:type="dxa"/>
            <w:tcBorders>
              <w:top w:val="single" w:sz="6" w:space="0" w:color="auto"/>
              <w:left w:val="single" w:sz="6" w:space="0" w:color="auto"/>
              <w:bottom w:val="single" w:sz="6" w:space="0" w:color="auto"/>
              <w:right w:val="single" w:sz="6" w:space="0" w:color="auto"/>
            </w:tcBorders>
            <w:shd w:val="clear" w:color="auto" w:fill="auto"/>
            <w:vAlign w:val="center"/>
          </w:tcPr>
          <w:p w:rsidR="00EF2364" w:rsidRPr="005A01CD" w:rsidRDefault="00EF2364" w:rsidP="007E4671">
            <w:pPr>
              <w:rPr>
                <w:color w:val="000000"/>
              </w:rPr>
            </w:pPr>
          </w:p>
        </w:tc>
      </w:tr>
      <w:tr w:rsidR="00EF2364" w:rsidRPr="005A01CD" w:rsidTr="007E4671">
        <w:trPr>
          <w:cantSplit/>
          <w:trHeight w:val="238"/>
          <w:jc w:val="center"/>
        </w:trPr>
        <w:tc>
          <w:tcPr>
            <w:tcW w:w="887" w:type="dxa"/>
            <w:tcBorders>
              <w:top w:val="single" w:sz="6" w:space="0" w:color="auto"/>
              <w:left w:val="single" w:sz="6" w:space="0" w:color="auto"/>
              <w:bottom w:val="single" w:sz="6" w:space="0" w:color="auto"/>
              <w:right w:val="single" w:sz="6" w:space="0" w:color="auto"/>
            </w:tcBorders>
            <w:vAlign w:val="center"/>
          </w:tcPr>
          <w:p w:rsidR="00EF2364" w:rsidRPr="005A01CD" w:rsidRDefault="00EF2364" w:rsidP="007E4671">
            <w:pPr>
              <w:autoSpaceDE w:val="0"/>
              <w:autoSpaceDN w:val="0"/>
              <w:adjustRightInd w:val="0"/>
            </w:pPr>
          </w:p>
        </w:tc>
        <w:tc>
          <w:tcPr>
            <w:tcW w:w="1961"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jc w:val="center"/>
              <w:rPr>
                <w:color w:val="000000"/>
              </w:rPr>
            </w:pPr>
            <w:r w:rsidRPr="005A01CD">
              <w:rPr>
                <w:color w:val="000000"/>
              </w:rPr>
              <w:t>%</w:t>
            </w:r>
          </w:p>
        </w:tc>
        <w:tc>
          <w:tcPr>
            <w:tcW w:w="1028"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jc w:val="center"/>
              <w:rPr>
                <w:color w:val="000000"/>
              </w:rPr>
            </w:pPr>
            <w:r w:rsidRPr="005A01CD">
              <w:rPr>
                <w:color w:val="000000"/>
              </w:rPr>
              <w:t>10,7</w:t>
            </w:r>
          </w:p>
        </w:tc>
        <w:tc>
          <w:tcPr>
            <w:tcW w:w="1084"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jc w:val="center"/>
              <w:rPr>
                <w:color w:val="000000"/>
              </w:rPr>
            </w:pPr>
            <w:r w:rsidRPr="005A01CD">
              <w:rPr>
                <w:color w:val="000000"/>
                <w:lang w:val="x-none"/>
              </w:rPr>
              <w:t>3,</w:t>
            </w:r>
            <w:r w:rsidRPr="005A01CD">
              <w:rPr>
                <w:color w:val="000000"/>
              </w:rPr>
              <w:t>8</w:t>
            </w:r>
          </w:p>
        </w:tc>
        <w:tc>
          <w:tcPr>
            <w:tcW w:w="931" w:type="dxa"/>
            <w:tcBorders>
              <w:top w:val="single" w:sz="6" w:space="0" w:color="auto"/>
              <w:left w:val="single" w:sz="6" w:space="0" w:color="auto"/>
              <w:bottom w:val="single" w:sz="6" w:space="0" w:color="auto"/>
              <w:right w:val="single" w:sz="6" w:space="0" w:color="auto"/>
            </w:tcBorders>
            <w:vAlign w:val="center"/>
            <w:hideMark/>
          </w:tcPr>
          <w:p w:rsidR="00EF2364" w:rsidRPr="005A01CD" w:rsidRDefault="00EF2364" w:rsidP="007E4671">
            <w:pPr>
              <w:jc w:val="center"/>
              <w:rPr>
                <w:color w:val="000000"/>
              </w:rPr>
            </w:pPr>
            <w:r w:rsidRPr="005A01CD">
              <w:rPr>
                <w:color w:val="000000"/>
              </w:rPr>
              <w:t>28,5</w:t>
            </w:r>
          </w:p>
        </w:tc>
        <w:tc>
          <w:tcPr>
            <w:tcW w:w="9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F2364" w:rsidRPr="005A01CD" w:rsidRDefault="00EF2364" w:rsidP="007E4671">
            <w:pPr>
              <w:jc w:val="center"/>
              <w:rPr>
                <w:color w:val="000000"/>
              </w:rPr>
            </w:pPr>
            <w:r w:rsidRPr="005A01CD">
              <w:rPr>
                <w:color w:val="000000"/>
              </w:rPr>
              <w:t>44</w:t>
            </w:r>
          </w:p>
        </w:tc>
        <w:tc>
          <w:tcPr>
            <w:tcW w:w="9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F2364" w:rsidRPr="005A01CD" w:rsidRDefault="00EF2364" w:rsidP="007E4671">
            <w:pPr>
              <w:jc w:val="center"/>
              <w:rPr>
                <w:color w:val="000000"/>
              </w:rPr>
            </w:pPr>
            <w:r w:rsidRPr="005A01CD">
              <w:rPr>
                <w:color w:val="000000"/>
              </w:rPr>
              <w:t>13</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F2364" w:rsidRPr="005A01CD" w:rsidRDefault="00EF2364" w:rsidP="007E4671">
            <w:pPr>
              <w:jc w:val="center"/>
              <w:rPr>
                <w:color w:val="000000"/>
              </w:rPr>
            </w:pPr>
            <w:r w:rsidRPr="005A01CD">
              <w:rPr>
                <w:color w:val="000000"/>
              </w:rPr>
              <w:t>100</w:t>
            </w:r>
          </w:p>
        </w:tc>
        <w:tc>
          <w:tcPr>
            <w:tcW w:w="1373" w:type="dxa"/>
            <w:tcBorders>
              <w:top w:val="single" w:sz="6" w:space="0" w:color="auto"/>
              <w:left w:val="single" w:sz="6" w:space="0" w:color="auto"/>
              <w:bottom w:val="single" w:sz="6" w:space="0" w:color="auto"/>
              <w:right w:val="single" w:sz="6" w:space="0" w:color="auto"/>
            </w:tcBorders>
            <w:shd w:val="clear" w:color="auto" w:fill="auto"/>
            <w:vAlign w:val="center"/>
          </w:tcPr>
          <w:p w:rsidR="00EF2364" w:rsidRPr="005A01CD" w:rsidRDefault="00EF2364" w:rsidP="007E4671">
            <w:pPr>
              <w:jc w:val="center"/>
              <w:rPr>
                <w:color w:val="000000"/>
              </w:rPr>
            </w:pPr>
          </w:p>
        </w:tc>
      </w:tr>
    </w:tbl>
    <w:p w:rsidR="00EF2364" w:rsidRPr="005A01CD" w:rsidRDefault="00EF2364" w:rsidP="00EF2364">
      <w:pPr>
        <w:suppressAutoHyphens/>
        <w:ind w:firstLine="709"/>
        <w:jc w:val="center"/>
        <w:rPr>
          <w:b/>
          <w:iCs/>
        </w:rPr>
      </w:pPr>
    </w:p>
    <w:p w:rsidR="00EF2364" w:rsidRPr="005A01CD" w:rsidRDefault="00EF2364" w:rsidP="00EF2364">
      <w:pPr>
        <w:suppressAutoHyphens/>
        <w:ind w:firstLine="709"/>
        <w:jc w:val="both"/>
        <w:rPr>
          <w:b/>
          <w:iCs/>
        </w:rPr>
      </w:pPr>
      <w:r w:rsidRPr="005A01CD">
        <w:rPr>
          <w:b/>
          <w:iCs/>
        </w:rPr>
        <w:t>Нормативы обеспеченности средствами предупреждения и тушения лесных пожаров лиц, использующих леса</w:t>
      </w:r>
    </w:p>
    <w:p w:rsidR="00EF2364" w:rsidRPr="005A01CD" w:rsidRDefault="00EF2364" w:rsidP="00EF2364">
      <w:pPr>
        <w:suppressAutoHyphens/>
        <w:ind w:firstLine="709"/>
        <w:jc w:val="both"/>
      </w:pPr>
      <w:r w:rsidRPr="005A01CD">
        <w:t>Нормы наличия средств предупреждения и тушения лесных пожаров при использовании лесов (далее – Нормы) устанавливаются в соответствии с Приказом Минприроды России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в зависимости от площади используемых лесных участков, количества объектов, объемов работ и численности работающих.</w:t>
      </w:r>
    </w:p>
    <w:p w:rsidR="00EF2364" w:rsidRPr="005A01CD" w:rsidRDefault="00EF2364" w:rsidP="00EF2364">
      <w:pPr>
        <w:suppressAutoHyphens/>
        <w:ind w:firstLine="709"/>
        <w:jc w:val="both"/>
      </w:pPr>
      <w:r w:rsidRPr="005A01CD">
        <w:t>В случаях, если Нормы составят не целое число, необходимо провести округление в большую сторону до целого числа. Формулировка в нормах «на каждые ... га арендованной площади» (при объёмах более 100 тыс. га) означает, что нормы средств предупреждения и тушения лесных пожаров рассчитываются пропорционально указанной площади (объёма использования лесов), исходя из установленных нормативов с округлением до целого числа в большую сторону. Данное правило аналогично применяется для расчёта нормативов при формулировке «на каждые ... работающих человек».</w:t>
      </w:r>
    </w:p>
    <w:p w:rsidR="00EF2364" w:rsidRPr="005A01CD" w:rsidRDefault="00EF2364" w:rsidP="00EF2364">
      <w:pPr>
        <w:widowControl w:val="0"/>
        <w:suppressAutoHyphens/>
        <w:autoSpaceDE w:val="0"/>
        <w:ind w:firstLine="709"/>
        <w:jc w:val="both"/>
        <w:rPr>
          <w:lang w:eastAsia="ar-SA"/>
        </w:rPr>
      </w:pPr>
      <w:r w:rsidRPr="005A01CD">
        <w:rPr>
          <w:lang w:eastAsia="ar-SA"/>
        </w:rPr>
        <w:t>Средства предупреждения и тушения лесных пожаров должны соответствовать требованиям нормативных правовых актов Российской Федерации, регламентирующих техническое регулирование в области пожарной безопасности.</w:t>
      </w:r>
    </w:p>
    <w:p w:rsidR="00EF2364" w:rsidRPr="005A01CD" w:rsidRDefault="00EF2364" w:rsidP="00EF2364">
      <w:pPr>
        <w:widowControl w:val="0"/>
        <w:suppressAutoHyphens/>
        <w:autoSpaceDE w:val="0"/>
        <w:ind w:firstLine="709"/>
        <w:jc w:val="both"/>
        <w:rPr>
          <w:lang w:eastAsia="ar-SA"/>
        </w:rPr>
      </w:pPr>
      <w:r w:rsidRPr="005A01CD">
        <w:rPr>
          <w:lang w:eastAsia="ar-SA"/>
        </w:rPr>
        <w:t>В случае, если арендованная площадь (согласно договору аренды лесного участка) представлена несколькими лесными участками (2 и более), не имеющими общих границ, независимо от вида и объёма использования лесов, пункт сосредоточения противопожарного оборудования и инвентаря должен формироваться для каждого участка в отдельности, исходя из установленных нормативов с распределением ресурсов пожаротушения пропорционально объёмам участков.</w:t>
      </w:r>
    </w:p>
    <w:p w:rsidR="00EF2364" w:rsidRPr="005A01CD" w:rsidRDefault="00EF2364" w:rsidP="00EF2364">
      <w:pPr>
        <w:widowControl w:val="0"/>
        <w:suppressAutoHyphens/>
        <w:autoSpaceDE w:val="0"/>
        <w:ind w:firstLine="709"/>
        <w:jc w:val="both"/>
        <w:rPr>
          <w:lang w:eastAsia="ar-SA"/>
        </w:rPr>
      </w:pPr>
      <w:r w:rsidRPr="005A01CD">
        <w:rPr>
          <w:lang w:eastAsia="ar-SA"/>
        </w:rPr>
        <w:t>Предупреждение лесных пожаров (противопожарное обустройство лесов и обеспечение средствами предупреждения и тушения лесных пожаров) на лесных участках, предоставленных в постоянное (бессрочное) пользование или аренду, осуществляется лицами, использующими леса на основании проекта освоения лесов.</w:t>
      </w:r>
    </w:p>
    <w:p w:rsidR="00EF2364" w:rsidRPr="005A01CD" w:rsidRDefault="00EF2364" w:rsidP="00EF2364">
      <w:pPr>
        <w:suppressAutoHyphens/>
        <w:ind w:firstLine="709"/>
        <w:jc w:val="both"/>
      </w:pPr>
      <w:r w:rsidRPr="005A01CD">
        <w:t>Во всех случаях работники, участвующие в недопущении распространения или тушении лесных пожаров, обеспечиваются защитными касками, средствами защиты органов дыхания и зрения, защитными рукавицами (по мере износа) и средствами гигиены.</w:t>
      </w:r>
    </w:p>
    <w:p w:rsidR="00EF2364" w:rsidRPr="005A01CD" w:rsidRDefault="00EF2364" w:rsidP="00EF2364">
      <w:pPr>
        <w:suppressAutoHyphens/>
        <w:ind w:firstLine="709"/>
        <w:jc w:val="both"/>
      </w:pPr>
      <w:r w:rsidRPr="005A01CD">
        <w:t>Указанные средства должны быть на каждом лесном участке, где выполняются работы, или сосредоточены на одном из нескольких участков, расположенных в пределах лесного квартала.</w:t>
      </w:r>
    </w:p>
    <w:p w:rsidR="00EF2364" w:rsidRPr="005A01CD" w:rsidRDefault="00EF2364" w:rsidP="00EF2364">
      <w:pPr>
        <w:widowControl w:val="0"/>
        <w:suppressAutoHyphens/>
        <w:autoSpaceDE w:val="0"/>
        <w:ind w:firstLine="709"/>
        <w:jc w:val="both"/>
        <w:rPr>
          <w:lang w:eastAsia="ar-SA"/>
        </w:rPr>
      </w:pPr>
      <w:r w:rsidRPr="005A01CD">
        <w:rPr>
          <w:b/>
          <w:lang w:eastAsia="ar-SA"/>
        </w:rPr>
        <w:t>Тушение пожаров в городских лесах</w:t>
      </w:r>
      <w:r w:rsidRPr="005A01CD">
        <w:rPr>
          <w:lang w:eastAsia="ar-SA"/>
        </w:rPr>
        <w:t>, расположенных на землях МО «Город Кедровый», осуществляется 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и Федеральным законом от 21 декабря 1994 года № 69-ФЗ «О пожарной безопасности».</w:t>
      </w:r>
    </w:p>
    <w:p w:rsidR="00EF2364" w:rsidRPr="005A01CD" w:rsidRDefault="00EF2364" w:rsidP="00EF2364">
      <w:pPr>
        <w:widowControl w:val="0"/>
        <w:suppressAutoHyphens/>
        <w:autoSpaceDE w:val="0"/>
        <w:ind w:firstLine="709"/>
        <w:jc w:val="both"/>
        <w:rPr>
          <w:lang w:eastAsia="ar-SA"/>
        </w:rPr>
      </w:pPr>
      <w:r w:rsidRPr="005A01CD">
        <w:rPr>
          <w:lang w:eastAsia="ar-SA"/>
        </w:rPr>
        <w:t xml:space="preserve">Согласно Федеральному закону «О пожарной безопасности», к полномочиям федеральных органов государственной власти в области пожарной безопасности среди </w:t>
      </w:r>
      <w:r w:rsidRPr="005A01CD">
        <w:rPr>
          <w:lang w:eastAsia="ar-SA"/>
        </w:rPr>
        <w:lastRenderedPageBreak/>
        <w:t xml:space="preserve">прочего относится осуществление тушения пожаров в населённых пунктах, в том числе в городских лесах. </w:t>
      </w:r>
    </w:p>
    <w:p w:rsidR="00EF2364" w:rsidRPr="005A01CD" w:rsidRDefault="00EF2364" w:rsidP="00EF2364">
      <w:pPr>
        <w:tabs>
          <w:tab w:val="left" w:pos="851"/>
        </w:tabs>
        <w:suppressAutoHyphens/>
        <w:ind w:firstLine="709"/>
        <w:jc w:val="both"/>
        <w:rPr>
          <w:rFonts w:eastAsia="Calibri"/>
          <w:b/>
        </w:rPr>
        <w:sectPr w:rsidR="00EF2364" w:rsidRPr="005A01CD" w:rsidSect="007E4671">
          <w:type w:val="nextColumn"/>
          <w:pgSz w:w="11906" w:h="16838"/>
          <w:pgMar w:top="567" w:right="567" w:bottom="1134" w:left="1701" w:header="397" w:footer="397" w:gutter="0"/>
          <w:cols w:space="720"/>
          <w:titlePg/>
          <w:docGrid w:linePitch="360"/>
        </w:sectPr>
      </w:pPr>
    </w:p>
    <w:p w:rsidR="00EF2364" w:rsidRPr="005A01CD" w:rsidRDefault="00EF2364" w:rsidP="00EF2364">
      <w:pPr>
        <w:tabs>
          <w:tab w:val="left" w:pos="851"/>
        </w:tabs>
        <w:suppressAutoHyphens/>
        <w:ind w:firstLine="709"/>
        <w:jc w:val="both"/>
        <w:rPr>
          <w:rFonts w:eastAsia="Calibri"/>
          <w:b/>
        </w:rPr>
      </w:pPr>
      <w:r w:rsidRPr="005A01CD">
        <w:rPr>
          <w:rFonts w:eastAsia="Calibri"/>
          <w:b/>
        </w:rPr>
        <w:lastRenderedPageBreak/>
        <w:t>Охрана лесов от загрязнения радиоактивными веществами</w:t>
      </w:r>
    </w:p>
    <w:p w:rsidR="00EF2364" w:rsidRPr="005A01CD" w:rsidRDefault="00EF2364" w:rsidP="00EF2364">
      <w:pPr>
        <w:tabs>
          <w:tab w:val="left" w:pos="851"/>
        </w:tabs>
        <w:suppressAutoHyphens/>
        <w:ind w:firstLine="709"/>
        <w:jc w:val="both"/>
        <w:rPr>
          <w:rFonts w:eastAsia="Calibri"/>
        </w:rPr>
      </w:pPr>
      <w:r w:rsidRPr="005A01CD">
        <w:rPr>
          <w:rFonts w:eastAsia="Calibri"/>
        </w:rPr>
        <w:t>В целях охраны лесов от загрязнения радиоактивными веществами осуществляется их радиационное обследование и устанавливаются зоны их радиоактивного загрязнения.</w:t>
      </w:r>
    </w:p>
    <w:p w:rsidR="00EF2364" w:rsidRPr="005A01CD" w:rsidRDefault="00EF2364" w:rsidP="00EF2364">
      <w:pPr>
        <w:tabs>
          <w:tab w:val="left" w:pos="851"/>
        </w:tabs>
        <w:suppressAutoHyphens/>
        <w:ind w:firstLine="709"/>
        <w:jc w:val="both"/>
        <w:rPr>
          <w:rFonts w:eastAsia="Calibri"/>
        </w:rPr>
      </w:pPr>
      <w:r w:rsidRPr="005A01CD">
        <w:rPr>
          <w:rFonts w:eastAsia="Calibri"/>
        </w:rPr>
        <w:t>Особенности охраны лесов, разработки и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EF2364" w:rsidRPr="005A01CD" w:rsidRDefault="00EF2364" w:rsidP="00EF2364">
      <w:pPr>
        <w:tabs>
          <w:tab w:val="left" w:pos="851"/>
        </w:tabs>
        <w:suppressAutoHyphens/>
        <w:ind w:firstLine="709"/>
        <w:jc w:val="both"/>
        <w:rPr>
          <w:rFonts w:eastAsia="Calibri"/>
        </w:rPr>
      </w:pPr>
    </w:p>
    <w:p w:rsidR="00EF2364" w:rsidRPr="005A01CD" w:rsidRDefault="00EF2364" w:rsidP="00EF2364">
      <w:pPr>
        <w:pStyle w:val="3"/>
        <w:suppressAutoHyphens/>
        <w:spacing w:line="240" w:lineRule="auto"/>
        <w:rPr>
          <w:rFonts w:ascii="Times New Roman" w:hAnsi="Times New Roman"/>
          <w:color w:val="auto"/>
          <w:sz w:val="24"/>
          <w:szCs w:val="24"/>
          <w:lang w:val="ru-RU"/>
        </w:rPr>
      </w:pPr>
      <w:bookmarkStart w:id="165" w:name="_Toc54189925"/>
      <w:bookmarkStart w:id="166" w:name="_Toc62546565"/>
      <w:bookmarkStart w:id="167" w:name="_Toc66355289"/>
      <w:r w:rsidRPr="005A01CD">
        <w:rPr>
          <w:rFonts w:ascii="Times New Roman" w:hAnsi="Times New Roman"/>
          <w:color w:val="auto"/>
          <w:sz w:val="24"/>
          <w:szCs w:val="24"/>
          <w:lang w:val="ru-RU"/>
        </w:rP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bookmarkEnd w:id="165"/>
      <w:bookmarkEnd w:id="166"/>
      <w:bookmarkEnd w:id="167"/>
    </w:p>
    <w:p w:rsidR="00EF2364" w:rsidRPr="005A01CD" w:rsidRDefault="00EF2364" w:rsidP="00EF2364">
      <w:pPr>
        <w:widowControl w:val="0"/>
        <w:suppressAutoHyphens/>
        <w:autoSpaceDE w:val="0"/>
        <w:autoSpaceDN w:val="0"/>
        <w:adjustRightInd w:val="0"/>
        <w:ind w:firstLine="709"/>
        <w:jc w:val="both"/>
        <w:rPr>
          <w:bCs/>
        </w:rPr>
      </w:pPr>
    </w:p>
    <w:p w:rsidR="00EF2364" w:rsidRPr="005A01CD" w:rsidRDefault="00EF2364" w:rsidP="00EF2364">
      <w:pPr>
        <w:widowControl w:val="0"/>
        <w:suppressAutoHyphens/>
        <w:autoSpaceDE w:val="0"/>
        <w:autoSpaceDN w:val="0"/>
        <w:adjustRightInd w:val="0"/>
        <w:ind w:firstLine="709"/>
        <w:jc w:val="both"/>
        <w:rPr>
          <w:bCs/>
        </w:rPr>
      </w:pPr>
      <w:r w:rsidRPr="005A01CD">
        <w:rPr>
          <w:bCs/>
        </w:rPr>
        <w:t>Защита лесов представляет собой выявление в лесах вредных организмов (растений, животных, болезнетворных организмов, способных при определённых условиях нанести вред лесам или лесным ресурсам) и предупреждение их распространения, а в случае возникновения очагов вредных организмов, отнесённых к карантинным объектам, их локализация и ликвидация.</w:t>
      </w:r>
    </w:p>
    <w:p w:rsidR="00EF2364" w:rsidRPr="005A01CD" w:rsidRDefault="00EF2364" w:rsidP="00EF2364">
      <w:pPr>
        <w:widowControl w:val="0"/>
        <w:suppressAutoHyphens/>
        <w:autoSpaceDE w:val="0"/>
        <w:autoSpaceDN w:val="0"/>
        <w:adjustRightInd w:val="0"/>
        <w:ind w:firstLine="709"/>
        <w:jc w:val="both"/>
        <w:rPr>
          <w:bCs/>
        </w:rPr>
      </w:pPr>
      <w:r w:rsidRPr="005A01CD">
        <w:rPr>
          <w:bCs/>
        </w:rPr>
        <w:t>Защита лесов от вредных организмов, отнесённых к карантинным объектам, осуществляется в соответствии с Федеральным законом от 21.07.2014 № 206-ФЗ «О карантине растений».</w:t>
      </w:r>
    </w:p>
    <w:p w:rsidR="00EF2364" w:rsidRPr="005A01CD" w:rsidRDefault="00EF2364" w:rsidP="00EF2364">
      <w:pPr>
        <w:tabs>
          <w:tab w:val="left" w:pos="851"/>
        </w:tabs>
        <w:suppressAutoHyphens/>
        <w:ind w:firstLine="709"/>
        <w:jc w:val="both"/>
        <w:rPr>
          <w:bCs/>
        </w:rPr>
      </w:pPr>
      <w:r w:rsidRPr="005A01CD">
        <w:t>Защита лесов от вредных организмов осуществляется в соответствии с «Правилами санитарной безопасности в лесах», утверждёнными постановлением Правительства Российской Федерации от 09.12.2020 № 2047.</w:t>
      </w:r>
    </w:p>
    <w:p w:rsidR="00EF2364" w:rsidRPr="005A01CD" w:rsidRDefault="00EF2364" w:rsidP="00EF2364">
      <w:pPr>
        <w:tabs>
          <w:tab w:val="left" w:pos="851"/>
        </w:tabs>
        <w:suppressAutoHyphens/>
        <w:ind w:firstLine="709"/>
        <w:jc w:val="both"/>
      </w:pPr>
      <w:r w:rsidRPr="005A01CD">
        <w:t>Меры санитарной безопасности в лесах включают в себя:</w:t>
      </w:r>
    </w:p>
    <w:p w:rsidR="00EF2364" w:rsidRPr="005A01CD" w:rsidRDefault="00EF2364" w:rsidP="00EF2364">
      <w:pPr>
        <w:tabs>
          <w:tab w:val="left" w:pos="851"/>
        </w:tabs>
        <w:suppressAutoHyphens/>
        <w:ind w:firstLine="709"/>
        <w:jc w:val="both"/>
      </w:pPr>
      <w:r w:rsidRPr="005A01CD">
        <w:t xml:space="preserve">а) лесозащитное районирование; </w:t>
      </w:r>
    </w:p>
    <w:p w:rsidR="00EF2364" w:rsidRPr="005A01CD" w:rsidRDefault="00EF2364" w:rsidP="00EF2364">
      <w:pPr>
        <w:tabs>
          <w:tab w:val="left" w:pos="851"/>
        </w:tabs>
        <w:suppressAutoHyphens/>
        <w:ind w:firstLine="709"/>
        <w:jc w:val="both"/>
      </w:pPr>
      <w:r w:rsidRPr="005A01CD">
        <w:t xml:space="preserve">б) государственный лесопатологический мониторинг; </w:t>
      </w:r>
    </w:p>
    <w:p w:rsidR="00EF2364" w:rsidRPr="005A01CD" w:rsidRDefault="00EF2364" w:rsidP="00EF2364">
      <w:pPr>
        <w:tabs>
          <w:tab w:val="left" w:pos="851"/>
        </w:tabs>
        <w:suppressAutoHyphens/>
        <w:ind w:firstLine="709"/>
        <w:jc w:val="both"/>
      </w:pPr>
      <w:r w:rsidRPr="005A01CD">
        <w:t xml:space="preserve">в) проведение лесопатологических обследований; </w:t>
      </w:r>
    </w:p>
    <w:p w:rsidR="00EF2364" w:rsidRPr="005A01CD" w:rsidRDefault="00EF2364" w:rsidP="00EF2364">
      <w:pPr>
        <w:tabs>
          <w:tab w:val="left" w:pos="851"/>
        </w:tabs>
        <w:suppressAutoHyphens/>
        <w:ind w:firstLine="709"/>
        <w:jc w:val="both"/>
      </w:pPr>
      <w:r w:rsidRPr="005A01CD">
        <w:t xml:space="preserve">г) предупреждение распространения вредных организмов; </w:t>
      </w:r>
    </w:p>
    <w:p w:rsidR="00EF2364" w:rsidRPr="005A01CD" w:rsidRDefault="00EF2364" w:rsidP="00EF2364">
      <w:pPr>
        <w:tabs>
          <w:tab w:val="left" w:pos="851"/>
        </w:tabs>
        <w:suppressAutoHyphens/>
        <w:ind w:firstLine="709"/>
        <w:jc w:val="both"/>
      </w:pPr>
      <w:r w:rsidRPr="005A01CD">
        <w:t xml:space="preserve">д) иные меры санитарной безопасности в лесах, в том числе: </w:t>
      </w:r>
    </w:p>
    <w:p w:rsidR="00EF2364" w:rsidRPr="005A01CD" w:rsidRDefault="00EF2364" w:rsidP="00EF2364">
      <w:pPr>
        <w:tabs>
          <w:tab w:val="left" w:pos="851"/>
        </w:tabs>
        <w:suppressAutoHyphens/>
        <w:ind w:firstLine="709"/>
        <w:jc w:val="both"/>
      </w:pPr>
      <w:r w:rsidRPr="005A01CD">
        <w:t xml:space="preserve">- рубку аварийных деревьев - рубку деревьев с наличием структурных изъянов, в том числе гнилей, обрыва корней, опасного наклона, способных привести к падению всего дерева или его части и причинению ущерба государственному, муниципальному имуществу, а также имуществу и здоровью граждан; </w:t>
      </w:r>
    </w:p>
    <w:p w:rsidR="00EF2364" w:rsidRPr="005A01CD" w:rsidRDefault="00EF2364" w:rsidP="00EF2364">
      <w:pPr>
        <w:tabs>
          <w:tab w:val="left" w:pos="851"/>
        </w:tabs>
        <w:suppressAutoHyphens/>
        <w:ind w:firstLine="709"/>
        <w:jc w:val="both"/>
      </w:pPr>
      <w:r w:rsidRPr="005A01CD">
        <w:t>- агитационные мероприятия, в том числе профилактические беседы с населением о санитарной безопасности в лесах, проведение открытых уроков в образовательных учреждениях о санитарной безопасности в лесах, развешивание аншлагов и плакатов, а также размещение информационных материалов в средствах массовой информации о необходимости соблюдения правил санитарной безопасности в лесах.</w:t>
      </w:r>
    </w:p>
    <w:p w:rsidR="00EF2364" w:rsidRPr="005A01CD" w:rsidRDefault="00EF2364" w:rsidP="00EF2364">
      <w:pPr>
        <w:tabs>
          <w:tab w:val="left" w:pos="851"/>
        </w:tabs>
        <w:suppressAutoHyphens/>
        <w:ind w:firstLine="709"/>
        <w:jc w:val="both"/>
      </w:pPr>
      <w:r w:rsidRPr="005A01CD">
        <w:t>Лесопатологические обследования (далее – ЛПО) проводятся в лесах с учётом данных государственного лесопатологического мониторинга, а также иной информации о санитарном и лесопатологическом состоянии лесов.</w:t>
      </w:r>
    </w:p>
    <w:p w:rsidR="00EF2364" w:rsidRPr="005A01CD" w:rsidRDefault="00EF2364" w:rsidP="00EF2364">
      <w:pPr>
        <w:tabs>
          <w:tab w:val="left" w:pos="851"/>
        </w:tabs>
        <w:suppressAutoHyphens/>
        <w:ind w:firstLine="709"/>
        <w:jc w:val="both"/>
      </w:pPr>
      <w:r w:rsidRPr="005A01CD">
        <w:t>Осуществление государственного лесопатологического мониторинга обеспечивается 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предназначенных для лесовосстановления, - органами исполнительной власти субъектов Российской Федерации или органами местного самоуправления соответственно.</w:t>
      </w:r>
    </w:p>
    <w:p w:rsidR="00EF2364" w:rsidRPr="005A01CD" w:rsidRDefault="00EF2364" w:rsidP="00EF2364">
      <w:pPr>
        <w:tabs>
          <w:tab w:val="left" w:pos="851"/>
        </w:tabs>
        <w:suppressAutoHyphens/>
        <w:ind w:firstLine="709"/>
        <w:jc w:val="both"/>
      </w:pPr>
      <w:r w:rsidRPr="005A01CD">
        <w:t>Проведение ЛПО 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предназначенных для лесовосстановления, - органами исполнительной власти субъектов Российской Федерации или органами местного самоуправления соответственно.</w:t>
      </w:r>
    </w:p>
    <w:p w:rsidR="00EF2364" w:rsidRPr="005A01CD" w:rsidRDefault="00EF2364" w:rsidP="00EF2364">
      <w:pPr>
        <w:tabs>
          <w:tab w:val="left" w:pos="851"/>
        </w:tabs>
        <w:suppressAutoHyphens/>
        <w:ind w:firstLine="709"/>
        <w:jc w:val="both"/>
      </w:pPr>
      <w:r w:rsidRPr="005A01CD">
        <w:lastRenderedPageBreak/>
        <w:t xml:space="preserve">Для решения вопроса о необходимости проведения мероприятий по локализации и ликвидации очагов вредных организмов осуществляется контрольное лесопатологическое обследование, по результатам которого заинтересованными органами принимается решение о сроках и объёмах проведения работ или об отсутствии необходимости в их проведении. </w:t>
      </w:r>
    </w:p>
    <w:p w:rsidR="00EF2364" w:rsidRPr="005A01CD" w:rsidRDefault="00EF2364" w:rsidP="00EF2364">
      <w:pPr>
        <w:tabs>
          <w:tab w:val="left" w:pos="851"/>
        </w:tabs>
        <w:suppressAutoHyphens/>
        <w:ind w:firstLine="709"/>
        <w:jc w:val="both"/>
      </w:pPr>
      <w:r w:rsidRPr="005A01CD">
        <w:t xml:space="preserve">Проведение мероприятий по предупреждению распространения вредных организмов обеспечивается органами исполнительной власти и органами местного самоуправления в пределах полномочий, определенных в соответствии со </w:t>
      </w:r>
      <w:hyperlink r:id="rId53" w:history="1">
        <w:r w:rsidRPr="005A01CD">
          <w:t>статьями 81</w:t>
        </w:r>
      </w:hyperlink>
      <w:r w:rsidRPr="005A01CD">
        <w:t xml:space="preserve"> - </w:t>
      </w:r>
      <w:hyperlink r:id="rId54" w:history="1">
        <w:r w:rsidRPr="005A01CD">
          <w:t>84</w:t>
        </w:r>
      </w:hyperlink>
      <w:r w:rsidRPr="005A01CD">
        <w:t xml:space="preserve"> Лесного кодекса Российской Федерации в соответствии с правилами санитарной безопасности в лесах, утверждаемыми Правительством Российской Федерации в соответствии с </w:t>
      </w:r>
      <w:hyperlink r:id="rId55" w:history="1">
        <w:r w:rsidRPr="005A01CD">
          <w:t>частью 3 статьи 60.3</w:t>
        </w:r>
      </w:hyperlink>
      <w:r w:rsidRPr="005A01CD">
        <w:t xml:space="preserve"> Лесного кодекса.</w:t>
      </w:r>
    </w:p>
    <w:p w:rsidR="00EF2364" w:rsidRPr="005A01CD" w:rsidRDefault="00EF2364" w:rsidP="00EF2364">
      <w:pPr>
        <w:ind w:firstLine="709"/>
        <w:jc w:val="both"/>
        <w:rPr>
          <w:rFonts w:ascii="Verdana" w:hAnsi="Verdana"/>
        </w:rPr>
      </w:pPr>
      <w:r w:rsidRPr="005A01CD">
        <w:t>Предупреждение распространения вредных организмов включает в себя проведение:</w:t>
      </w:r>
    </w:p>
    <w:p w:rsidR="00EF2364" w:rsidRPr="005A01CD" w:rsidRDefault="00EF2364" w:rsidP="00EF2364">
      <w:pPr>
        <w:ind w:firstLine="709"/>
        <w:jc w:val="both"/>
        <w:rPr>
          <w:rFonts w:ascii="Verdana" w:hAnsi="Verdana"/>
        </w:rPr>
      </w:pPr>
      <w:r w:rsidRPr="005A01CD">
        <w:t>1) профилактических мероприятий по защите лесов;</w:t>
      </w:r>
    </w:p>
    <w:p w:rsidR="00EF2364" w:rsidRPr="005A01CD" w:rsidRDefault="00EF2364" w:rsidP="00EF2364">
      <w:pPr>
        <w:ind w:firstLine="709"/>
        <w:jc w:val="both"/>
        <w:rPr>
          <w:rFonts w:ascii="Verdana" w:hAnsi="Verdana"/>
        </w:rPr>
      </w:pPr>
      <w:r w:rsidRPr="005A01CD">
        <w:t>2) санитарно-оздоровительных мероприятий, в том числе рубок погибших и поврежденных лесных насаждений;</w:t>
      </w:r>
    </w:p>
    <w:p w:rsidR="00EF2364" w:rsidRPr="005A01CD" w:rsidRDefault="00EF2364" w:rsidP="00EF2364">
      <w:pPr>
        <w:ind w:firstLine="709"/>
        <w:jc w:val="both"/>
        <w:rPr>
          <w:rFonts w:ascii="Verdana" w:hAnsi="Verdana"/>
        </w:rPr>
      </w:pPr>
      <w:r w:rsidRPr="005A01CD">
        <w:t>3) других определенных уполномоченным федеральным органом исполнительной власти мероприятий.</w:t>
      </w:r>
    </w:p>
    <w:p w:rsidR="00EF2364" w:rsidRPr="005A01CD" w:rsidRDefault="00EF2364" w:rsidP="00EF2364">
      <w:pPr>
        <w:ind w:firstLine="709"/>
        <w:jc w:val="both"/>
        <w:rPr>
          <w:rFonts w:ascii="Verdana" w:hAnsi="Verdana"/>
        </w:rPr>
      </w:pPr>
      <w:r w:rsidRPr="005A01CD">
        <w:t>Профилактические мероприятия проводятся с целью предотвращения формирования очагов вредных лесных организмов и (или) с целью предотвращения нанесения ущерба лесам вредными лесными организмами и осуществляются как на постоянной основе в течение ряда лет, так и в течение одного - двух лет.</w:t>
      </w:r>
    </w:p>
    <w:p w:rsidR="00EF2364" w:rsidRPr="005A01CD" w:rsidRDefault="00EF2364" w:rsidP="00EF2364">
      <w:pPr>
        <w:ind w:firstLine="709"/>
        <w:jc w:val="both"/>
        <w:rPr>
          <w:rFonts w:ascii="Verdana" w:hAnsi="Verdana"/>
        </w:rPr>
      </w:pPr>
      <w:r w:rsidRPr="005A01CD">
        <w:t>Санитарно-оздоровительные мероприятия (далее - СОМ) проводятся с целью улучшения санитарного и лесопатологического состояния лесных насаждений, уменьшения угрозы распространения вредных организмов, борьбы с вредителями и болезнями леса, обеспечения лесными насаждениями своих целевых функций, а также снижения ущерба от воздействия неблагоприятных факторов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EF2364" w:rsidRPr="005A01CD" w:rsidRDefault="00EF2364" w:rsidP="00EF2364">
      <w:pPr>
        <w:ind w:firstLine="709"/>
        <w:jc w:val="both"/>
        <w:rPr>
          <w:rFonts w:ascii="Verdana" w:hAnsi="Verdana"/>
        </w:rPr>
      </w:pPr>
      <w:r w:rsidRPr="005A01CD">
        <w:t>СОМ назначают в первую очередь в насаждениях, поврежденных пожаром, ветром, снегом, засухой, промышленными выбросами или иными неблагоприятными факторами, а также в очагах болезней леса и массового размножения вредных насекомых, вызвавших повреждение и гибель деревьев в размерах, угрожающих целостности и устойчивости лесных насаждений, нарушению их целевых функций.</w:t>
      </w:r>
    </w:p>
    <w:p w:rsidR="00EF2364" w:rsidRPr="005A01CD" w:rsidRDefault="00EF2364" w:rsidP="00EF2364">
      <w:pPr>
        <w:ind w:firstLine="709"/>
        <w:jc w:val="both"/>
        <w:rPr>
          <w:rFonts w:ascii="Verdana" w:hAnsi="Verdana"/>
        </w:rPr>
      </w:pPr>
      <w:r w:rsidRPr="005A01CD">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EF2364" w:rsidRPr="005A01CD" w:rsidRDefault="00EF2364" w:rsidP="00EF2364">
      <w:pPr>
        <w:tabs>
          <w:tab w:val="left" w:pos="851"/>
        </w:tabs>
        <w:suppressAutoHyphens/>
        <w:ind w:firstLine="709"/>
        <w:jc w:val="both"/>
      </w:pPr>
    </w:p>
    <w:p w:rsidR="00EF2364" w:rsidRPr="005A01CD" w:rsidRDefault="00EF2364" w:rsidP="00EF2364">
      <w:pPr>
        <w:tabs>
          <w:tab w:val="left" w:pos="851"/>
        </w:tabs>
        <w:suppressAutoHyphens/>
        <w:ind w:firstLine="709"/>
        <w:jc w:val="both"/>
      </w:pPr>
      <w:r w:rsidRPr="005A01CD">
        <w:t>Рубка деревьев и кустарников при проведении санитарно-оздоровительных мероприятий проводится в соответствии с Правилами осуществления мероприятий по предупреждению распространения вредных организмов, Правилами санитарной безопасности в лесах, правилами заготовки древесины, правилами пожарной безопасности в лесах и правилами ухода за лесами, утверждёнными в установленном лесным законодательством порядке.</w:t>
      </w:r>
    </w:p>
    <w:p w:rsidR="00EF2364" w:rsidRPr="005A01CD" w:rsidRDefault="00EF2364" w:rsidP="00EF2364">
      <w:pPr>
        <w:ind w:firstLine="709"/>
        <w:jc w:val="both"/>
        <w:rPr>
          <w:rFonts w:ascii="Verdana" w:hAnsi="Verdana"/>
        </w:rPr>
      </w:pPr>
      <w:r w:rsidRPr="005A01CD">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EF2364" w:rsidRPr="005A01CD" w:rsidRDefault="00EF2364" w:rsidP="00EF2364">
      <w:pPr>
        <w:ind w:firstLine="709"/>
        <w:jc w:val="both"/>
        <w:rPr>
          <w:rFonts w:ascii="Verdana" w:hAnsi="Verdana"/>
        </w:rPr>
      </w:pPr>
      <w:r w:rsidRPr="005A01CD">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EF2364" w:rsidRPr="005A01CD" w:rsidRDefault="00EF2364" w:rsidP="00EF2364">
      <w:pPr>
        <w:ind w:firstLine="709"/>
        <w:jc w:val="both"/>
        <w:rPr>
          <w:rFonts w:ascii="Verdana" w:hAnsi="Verdana"/>
        </w:rPr>
      </w:pPr>
      <w:r w:rsidRPr="005A01CD">
        <w:t>При назначении сплошной и выборочной санитарной рубки отбираются деревья 5-й категории состояния. Ветровал, бурелом и снеголом относят к 5-й категории состояния.</w:t>
      </w:r>
    </w:p>
    <w:p w:rsidR="00EF2364" w:rsidRPr="005A01CD" w:rsidRDefault="00EF2364" w:rsidP="00EF2364">
      <w:pPr>
        <w:ind w:firstLine="709"/>
        <w:jc w:val="both"/>
        <w:rPr>
          <w:rFonts w:ascii="Verdana" w:hAnsi="Verdana"/>
        </w:rPr>
      </w:pPr>
      <w:r w:rsidRPr="005A01CD">
        <w:lastRenderedPageBreak/>
        <w:t>Допускается назначение в санитарную рубку деревьев иных категорий состояния в следующих случаях.</w:t>
      </w:r>
    </w:p>
    <w:p w:rsidR="00EF2364" w:rsidRPr="005A01CD" w:rsidRDefault="00EF2364" w:rsidP="00EF2364">
      <w:pPr>
        <w:ind w:firstLine="709"/>
        <w:jc w:val="both"/>
        <w:rPr>
          <w:rFonts w:ascii="Verdana" w:hAnsi="Verdana"/>
        </w:rPr>
      </w:pPr>
      <w:r w:rsidRPr="005A01CD">
        <w:t>В защитных и эксплуатационных лесах:</w:t>
      </w:r>
    </w:p>
    <w:p w:rsidR="00EF2364" w:rsidRPr="005A01CD" w:rsidRDefault="00EF2364" w:rsidP="00EF2364">
      <w:pPr>
        <w:ind w:firstLine="709"/>
        <w:jc w:val="both"/>
        <w:rPr>
          <w:rFonts w:ascii="Verdana" w:hAnsi="Verdana"/>
        </w:rPr>
      </w:pPr>
      <w:r w:rsidRPr="005A01CD">
        <w:t>деревья хвойных пород 4-й категории состояния;</w:t>
      </w:r>
    </w:p>
    <w:p w:rsidR="00EF2364" w:rsidRPr="005A01CD" w:rsidRDefault="00EF2364" w:rsidP="00EF2364">
      <w:pPr>
        <w:ind w:firstLine="709"/>
        <w:jc w:val="both"/>
        <w:rPr>
          <w:rFonts w:ascii="Verdana" w:hAnsi="Verdana"/>
        </w:rPr>
      </w:pPr>
      <w:r w:rsidRPr="005A01CD">
        <w:t>деревья 3 - 4-й категорий состояния (сильно ослабленные и усыхающие) назначаются в рубку при повреждении корневой губкой (в сосняках) и деревья различных видов вяза - при повреждении голландской болезнью;</w:t>
      </w:r>
    </w:p>
    <w:p w:rsidR="00EF2364" w:rsidRPr="005A01CD" w:rsidRDefault="00EF2364" w:rsidP="00EF2364">
      <w:pPr>
        <w:ind w:firstLine="709"/>
        <w:jc w:val="both"/>
        <w:rPr>
          <w:rFonts w:ascii="Verdana" w:hAnsi="Verdana"/>
        </w:rPr>
      </w:pPr>
      <w:r w:rsidRPr="005A01CD">
        <w:t>деревья осины 4-й категорий состояния - при повреждении осиновым трутовиком;</w:t>
      </w:r>
    </w:p>
    <w:p w:rsidR="00EF2364" w:rsidRPr="005A01CD" w:rsidRDefault="00EF2364" w:rsidP="00EF2364">
      <w:pPr>
        <w:ind w:firstLine="709"/>
        <w:jc w:val="both"/>
        <w:rPr>
          <w:rFonts w:ascii="Verdana" w:hAnsi="Verdana"/>
        </w:rPr>
      </w:pPr>
      <w:r w:rsidRPr="005A01CD">
        <w:t>в лесных насаждениях, пройденных лесным пожаром текущего года, в течение одного года после его ликвидации: деревья с наличием обугленности древесины корневой шейки не менее 3/4 окружности ствола (при этом обязательно наличие пробной площади с раскопкой корневой шейки не менее чем у 100 деревьев) или высушивания луба не менее 3/4 окружности ствола (наличие пробной площади также обязательно), деревья мягколиственных пород с обугленностью древесины не менее 1/2 окружности ствола и 1/3 высоты.</w:t>
      </w:r>
    </w:p>
    <w:p w:rsidR="00EF2364" w:rsidRPr="005A01CD" w:rsidRDefault="00EF2364" w:rsidP="00EF2364">
      <w:pPr>
        <w:ind w:firstLine="709"/>
        <w:jc w:val="both"/>
        <w:rPr>
          <w:rFonts w:ascii="Verdana" w:hAnsi="Verdana"/>
        </w:rPr>
      </w:pPr>
      <w:r w:rsidRPr="005A01CD">
        <w:t>В эксплуатационных лесах деревья 3 - 4-й категорий состояния при наличии на стволах явных признаков гнилей (дупла, плодовые тела трутовиков, раковые раны, охватывающие более 2/3 окружности ствола); деревья ели и пихты, имеющие повреждения коры лосем и другими животными более 2/3 окружности ствола.</w:t>
      </w:r>
    </w:p>
    <w:p w:rsidR="00EF2364" w:rsidRPr="005A01CD" w:rsidRDefault="00EF2364" w:rsidP="00EF2364">
      <w:pPr>
        <w:ind w:firstLine="709"/>
        <w:jc w:val="both"/>
        <w:rPr>
          <w:rFonts w:ascii="Verdana" w:hAnsi="Verdana"/>
        </w:rPr>
      </w:pPr>
      <w:r w:rsidRPr="005A01CD">
        <w:t>Выборочная санитарная рубка не должна приводить к нарушению жизнеспособности насаждений, значительному снижению их целостности, продуктивности или целевых свойств лесов.</w:t>
      </w:r>
    </w:p>
    <w:p w:rsidR="00EF2364" w:rsidRPr="005A01CD" w:rsidRDefault="00EF2364" w:rsidP="00EF2364">
      <w:pPr>
        <w:ind w:firstLine="709"/>
        <w:jc w:val="both"/>
      </w:pPr>
      <w:r w:rsidRPr="005A01CD">
        <w:t>После проведения выборочных санитарных рубок полнота лесных насаждений не должна быть ниже установленных Правилами осуществления мероприятий по предупреждению распространения вредных организмов минимальных допустимых значений полноты, до которых назначаются выборочные санитарные рубки.</w:t>
      </w:r>
    </w:p>
    <w:p w:rsidR="00EF2364" w:rsidRPr="005A01CD" w:rsidRDefault="00EF2364" w:rsidP="00EF2364">
      <w:pPr>
        <w:ind w:firstLine="709"/>
        <w:jc w:val="both"/>
      </w:pPr>
      <w:r w:rsidRPr="005A01CD">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EF2364" w:rsidRPr="005A01CD" w:rsidRDefault="00EF2364" w:rsidP="00EF2364">
      <w:pPr>
        <w:ind w:firstLine="709"/>
        <w:jc w:val="both"/>
        <w:rPr>
          <w:rFonts w:ascii="Verdana" w:hAnsi="Verdana"/>
        </w:rPr>
      </w:pPr>
      <w:r w:rsidRPr="005A01CD">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целевые функции. Расчет фактической полноты древостоя обеспечивается при проведении ЛПО.</w:t>
      </w:r>
    </w:p>
    <w:p w:rsidR="00EF2364" w:rsidRPr="005A01CD" w:rsidRDefault="00EF2364" w:rsidP="00EF2364">
      <w:pPr>
        <w:ind w:firstLine="709"/>
        <w:jc w:val="both"/>
        <w:rPr>
          <w:rFonts w:ascii="Verdana" w:hAnsi="Verdana"/>
        </w:rPr>
      </w:pPr>
      <w:r w:rsidRPr="005A01CD">
        <w:t>Сплошные санитарные рубки в защитных лесах осуществляются в случаях, если насаждения полностью утрачивают свои целевые функции и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EF2364" w:rsidRPr="005A01CD" w:rsidRDefault="00EF2364" w:rsidP="00EF2364">
      <w:pPr>
        <w:ind w:firstLine="709"/>
        <w:jc w:val="both"/>
        <w:rPr>
          <w:rFonts w:ascii="Verdana" w:hAnsi="Verdana"/>
        </w:rPr>
      </w:pPr>
      <w:r w:rsidRPr="005A01CD">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EF2364" w:rsidRPr="005A01CD" w:rsidRDefault="00EF2364" w:rsidP="00EF2364">
      <w:pPr>
        <w:ind w:firstLine="709"/>
        <w:jc w:val="both"/>
        <w:rPr>
          <w:rFonts w:ascii="Verdana" w:hAnsi="Verdana"/>
        </w:rPr>
      </w:pPr>
      <w:r w:rsidRPr="005A01CD">
        <w:t>Планирование объемов СОМ отражается в лесном плане субъекта Российской Федерации, лесохозяйственном регламенте лесничества на основании данных государственного лесопатологического мониторинга и/или ЛПО.</w:t>
      </w:r>
    </w:p>
    <w:p w:rsidR="00EF2364" w:rsidRPr="005A01CD" w:rsidRDefault="00EF2364" w:rsidP="00EF2364">
      <w:pPr>
        <w:suppressAutoHyphens/>
        <w:ind w:firstLine="709"/>
        <w:jc w:val="both"/>
      </w:pPr>
      <w:r w:rsidRPr="005A01CD">
        <w:t>Лесопатологические обследования на территории городских лесов МО «Город Кедровый» не проводились.</w:t>
      </w:r>
    </w:p>
    <w:p w:rsidR="00EF2364" w:rsidRPr="005A01CD" w:rsidRDefault="00EF2364" w:rsidP="00EF2364">
      <w:pPr>
        <w:ind w:firstLine="709"/>
        <w:jc w:val="both"/>
      </w:pPr>
      <w:r w:rsidRPr="005A01CD">
        <w:t>В городских лесах МО «Город Кедровый» на период действия данного регламента при необходимости осуществляется индивидуальная защита деревьев: лечение ран, обрезка отдельных усыхающих и поврежденных ветвей, удаление плодовых тел дереворазрушающих грибов, пломбирование дупел.</w:t>
      </w:r>
    </w:p>
    <w:p w:rsidR="00EF2364" w:rsidRPr="005A01CD" w:rsidRDefault="00EF2364" w:rsidP="00EF2364">
      <w:pPr>
        <w:suppressAutoHyphens/>
        <w:ind w:firstLine="709"/>
        <w:jc w:val="both"/>
      </w:pPr>
      <w:r w:rsidRPr="005A01CD">
        <w:lastRenderedPageBreak/>
        <w:t>Материалами лесоустройства назначены санитарно-оздоровительные мероприятия на участках, поврежденных пожарами и участках с наличием сухостойных деревьев. Мероприятия приведены в таблице 2.17.2.1.</w:t>
      </w:r>
    </w:p>
    <w:p w:rsidR="00EF2364" w:rsidRPr="005A01CD" w:rsidRDefault="00EF2364" w:rsidP="00EF2364">
      <w:pPr>
        <w:widowControl w:val="0"/>
        <w:suppressAutoHyphens/>
        <w:autoSpaceDE w:val="0"/>
        <w:autoSpaceDN w:val="0"/>
        <w:adjustRightInd w:val="0"/>
        <w:jc w:val="center"/>
        <w:sectPr w:rsidR="00EF2364" w:rsidRPr="005A01CD" w:rsidSect="007E4671">
          <w:type w:val="nextColumn"/>
          <w:pgSz w:w="11906" w:h="16838"/>
          <w:pgMar w:top="567" w:right="567" w:bottom="1134" w:left="1701" w:header="397" w:footer="397" w:gutter="0"/>
          <w:cols w:space="720"/>
          <w:titlePg/>
          <w:docGrid w:linePitch="360"/>
        </w:sectPr>
      </w:pPr>
    </w:p>
    <w:p w:rsidR="00EF2364" w:rsidRPr="005A01CD" w:rsidRDefault="00EF2364" w:rsidP="00EF2364">
      <w:pPr>
        <w:widowControl w:val="0"/>
        <w:suppressAutoHyphens/>
        <w:autoSpaceDE w:val="0"/>
        <w:autoSpaceDN w:val="0"/>
        <w:adjustRightInd w:val="0"/>
        <w:jc w:val="right"/>
      </w:pPr>
      <w:r w:rsidRPr="005A01CD">
        <w:lastRenderedPageBreak/>
        <w:t>Таблица 2.17.2.1</w:t>
      </w:r>
    </w:p>
    <w:p w:rsidR="00EF2364" w:rsidRPr="005A01CD" w:rsidRDefault="00EF2364" w:rsidP="00EF2364">
      <w:pPr>
        <w:widowControl w:val="0"/>
        <w:suppressAutoHyphens/>
        <w:autoSpaceDE w:val="0"/>
        <w:autoSpaceDN w:val="0"/>
        <w:adjustRightInd w:val="0"/>
        <w:jc w:val="center"/>
      </w:pPr>
      <w:r w:rsidRPr="005A01CD">
        <w:t>Нормативы и параметры санитарно-оздоровительных мероприятий</w:t>
      </w:r>
    </w:p>
    <w:p w:rsidR="00EF2364" w:rsidRPr="005A01CD" w:rsidRDefault="00EF2364" w:rsidP="00EF2364">
      <w:pPr>
        <w:widowControl w:val="0"/>
        <w:suppressAutoHyphens/>
        <w:autoSpaceDE w:val="0"/>
        <w:autoSpaceDN w:val="0"/>
        <w:adjustRightInd w:val="0"/>
        <w:jc w:val="center"/>
      </w:pPr>
    </w:p>
    <w:tbl>
      <w:tblPr>
        <w:tblW w:w="9440" w:type="dxa"/>
        <w:jc w:val="center"/>
        <w:tblLook w:val="04A0" w:firstRow="1" w:lastRow="0" w:firstColumn="1" w:lastColumn="0" w:noHBand="0" w:noVBand="1"/>
      </w:tblPr>
      <w:tblGrid>
        <w:gridCol w:w="593"/>
        <w:gridCol w:w="2052"/>
        <w:gridCol w:w="661"/>
        <w:gridCol w:w="772"/>
        <w:gridCol w:w="1221"/>
        <w:gridCol w:w="1439"/>
        <w:gridCol w:w="1859"/>
        <w:gridCol w:w="843"/>
      </w:tblGrid>
      <w:tr w:rsidR="00EF2364" w:rsidRPr="005A01CD" w:rsidTr="007E4671">
        <w:trPr>
          <w:trHeight w:val="240"/>
          <w:tblHeader/>
          <w:jc w:val="center"/>
        </w:trPr>
        <w:tc>
          <w:tcPr>
            <w:tcW w:w="50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F2364" w:rsidRPr="005A01CD" w:rsidRDefault="00EF2364" w:rsidP="007E4671">
            <w:pPr>
              <w:jc w:val="center"/>
              <w:rPr>
                <w:color w:val="000000"/>
              </w:rPr>
            </w:pPr>
            <w:r w:rsidRPr="005A01CD">
              <w:rPr>
                <w:color w:val="000000"/>
              </w:rPr>
              <w:t>№ п.п.</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2364" w:rsidRPr="005A01CD" w:rsidRDefault="00EF2364" w:rsidP="007E4671">
            <w:pPr>
              <w:jc w:val="center"/>
              <w:rPr>
                <w:color w:val="000000"/>
              </w:rPr>
            </w:pPr>
            <w:r w:rsidRPr="005A01CD">
              <w:rPr>
                <w:color w:val="000000"/>
              </w:rPr>
              <w:t>Показатели</w:t>
            </w:r>
          </w:p>
        </w:tc>
        <w:tc>
          <w:tcPr>
            <w:tcW w:w="840" w:type="dxa"/>
            <w:vMerge w:val="restart"/>
            <w:tcBorders>
              <w:top w:val="single" w:sz="4" w:space="0" w:color="auto"/>
              <w:left w:val="single" w:sz="4" w:space="0" w:color="000000"/>
              <w:bottom w:val="single" w:sz="4" w:space="0" w:color="000000"/>
              <w:right w:val="nil"/>
            </w:tcBorders>
            <w:shd w:val="clear" w:color="000000" w:fill="FFFFFF"/>
            <w:vAlign w:val="center"/>
            <w:hideMark/>
          </w:tcPr>
          <w:p w:rsidR="00EF2364" w:rsidRPr="005A01CD" w:rsidRDefault="00EF2364" w:rsidP="007E4671">
            <w:pPr>
              <w:jc w:val="center"/>
              <w:rPr>
                <w:color w:val="000000"/>
              </w:rPr>
            </w:pPr>
            <w:r w:rsidRPr="005A01CD">
              <w:rPr>
                <w:color w:val="000000"/>
              </w:rPr>
              <w:t>Ед. изм.</w:t>
            </w:r>
          </w:p>
        </w:tc>
        <w:tc>
          <w:tcPr>
            <w:tcW w:w="300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2364" w:rsidRPr="005A01CD" w:rsidRDefault="00EF2364" w:rsidP="007E4671">
            <w:pPr>
              <w:jc w:val="center"/>
              <w:rPr>
                <w:color w:val="000000"/>
              </w:rPr>
            </w:pPr>
            <w:r w:rsidRPr="005A01CD">
              <w:rPr>
                <w:color w:val="000000"/>
              </w:rPr>
              <w:t>Рубка погибших и поврежденных лесных насаждений</w:t>
            </w:r>
          </w:p>
        </w:tc>
        <w:tc>
          <w:tcPr>
            <w:tcW w:w="146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EF2364" w:rsidRPr="005A01CD" w:rsidRDefault="00EF2364" w:rsidP="007E4671">
            <w:pPr>
              <w:jc w:val="center"/>
              <w:rPr>
                <w:color w:val="000000"/>
              </w:rPr>
            </w:pPr>
            <w:r w:rsidRPr="005A01CD">
              <w:rPr>
                <w:color w:val="000000"/>
              </w:rPr>
              <w:t>Очистка лесов от захламленности</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2364" w:rsidRPr="005A01CD" w:rsidRDefault="00EF2364" w:rsidP="007E4671">
            <w:pPr>
              <w:jc w:val="center"/>
              <w:rPr>
                <w:color w:val="000000"/>
              </w:rPr>
            </w:pPr>
            <w:r w:rsidRPr="005A01CD">
              <w:rPr>
                <w:color w:val="000000"/>
              </w:rPr>
              <w:t>Итого</w:t>
            </w:r>
          </w:p>
        </w:tc>
      </w:tr>
      <w:tr w:rsidR="00EF2364" w:rsidRPr="005A01CD" w:rsidTr="007E4671">
        <w:trPr>
          <w:trHeight w:val="240"/>
          <w:tblHeader/>
          <w:jc w:val="center"/>
        </w:trPr>
        <w:tc>
          <w:tcPr>
            <w:tcW w:w="500" w:type="dxa"/>
            <w:vMerge/>
            <w:tcBorders>
              <w:top w:val="single" w:sz="4" w:space="0" w:color="auto"/>
              <w:left w:val="single" w:sz="4" w:space="0" w:color="auto"/>
              <w:bottom w:val="single" w:sz="4" w:space="0" w:color="000000"/>
              <w:right w:val="single" w:sz="4" w:space="0" w:color="000000"/>
            </w:tcBorders>
            <w:vAlign w:val="center"/>
            <w:hideMark/>
          </w:tcPr>
          <w:p w:rsidR="00EF2364" w:rsidRPr="005A01CD" w:rsidRDefault="00EF2364" w:rsidP="007E4671">
            <w:pPr>
              <w:rPr>
                <w:color w:val="000000"/>
              </w:rPr>
            </w:pPr>
          </w:p>
        </w:tc>
        <w:tc>
          <w:tcPr>
            <w:tcW w:w="2600" w:type="dxa"/>
            <w:vMerge/>
            <w:tcBorders>
              <w:top w:val="single" w:sz="4" w:space="0" w:color="000000"/>
              <w:left w:val="single" w:sz="4" w:space="0" w:color="000000"/>
              <w:bottom w:val="single" w:sz="4" w:space="0" w:color="000000"/>
              <w:right w:val="single" w:sz="4" w:space="0" w:color="000000"/>
            </w:tcBorders>
            <w:vAlign w:val="center"/>
            <w:hideMark/>
          </w:tcPr>
          <w:p w:rsidR="00EF2364" w:rsidRPr="005A01CD" w:rsidRDefault="00EF2364" w:rsidP="007E4671">
            <w:pPr>
              <w:rPr>
                <w:color w:val="000000"/>
              </w:rPr>
            </w:pPr>
          </w:p>
        </w:tc>
        <w:tc>
          <w:tcPr>
            <w:tcW w:w="840" w:type="dxa"/>
            <w:vMerge/>
            <w:tcBorders>
              <w:top w:val="single" w:sz="4" w:space="0" w:color="auto"/>
              <w:left w:val="single" w:sz="4" w:space="0" w:color="000000"/>
              <w:bottom w:val="single" w:sz="4" w:space="0" w:color="000000"/>
              <w:right w:val="nil"/>
            </w:tcBorders>
            <w:vAlign w:val="center"/>
            <w:hideMark/>
          </w:tcPr>
          <w:p w:rsidR="00EF2364" w:rsidRPr="005A01CD" w:rsidRDefault="00EF2364" w:rsidP="007E4671">
            <w:pPr>
              <w:rPr>
                <w:color w:val="000000"/>
              </w:rPr>
            </w:pPr>
          </w:p>
        </w:tc>
        <w:tc>
          <w:tcPr>
            <w:tcW w:w="1000" w:type="dxa"/>
            <w:vMerge w:val="restart"/>
            <w:tcBorders>
              <w:top w:val="nil"/>
              <w:left w:val="single" w:sz="4" w:space="0" w:color="auto"/>
              <w:bottom w:val="single" w:sz="4" w:space="0" w:color="000000"/>
              <w:right w:val="nil"/>
            </w:tcBorders>
            <w:shd w:val="clear" w:color="000000" w:fill="FFFFFF"/>
            <w:vAlign w:val="center"/>
            <w:hideMark/>
          </w:tcPr>
          <w:p w:rsidR="00EF2364" w:rsidRPr="005A01CD" w:rsidRDefault="00EF2364" w:rsidP="007E4671">
            <w:pPr>
              <w:jc w:val="center"/>
              <w:rPr>
                <w:color w:val="000000"/>
              </w:rPr>
            </w:pPr>
            <w:r w:rsidRPr="005A01CD">
              <w:rPr>
                <w:color w:val="000000"/>
              </w:rPr>
              <w:t>всего</w:t>
            </w:r>
          </w:p>
        </w:tc>
        <w:tc>
          <w:tcPr>
            <w:tcW w:w="20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2364" w:rsidRPr="005A01CD" w:rsidRDefault="00EF2364" w:rsidP="007E4671">
            <w:pPr>
              <w:jc w:val="center"/>
              <w:rPr>
                <w:color w:val="000000"/>
              </w:rPr>
            </w:pPr>
            <w:r w:rsidRPr="005A01CD">
              <w:rPr>
                <w:color w:val="000000"/>
              </w:rPr>
              <w:t>в том числе</w:t>
            </w:r>
          </w:p>
        </w:tc>
        <w:tc>
          <w:tcPr>
            <w:tcW w:w="1460" w:type="dxa"/>
            <w:vMerge/>
            <w:tcBorders>
              <w:top w:val="single" w:sz="4" w:space="0" w:color="auto"/>
              <w:left w:val="single" w:sz="4" w:space="0" w:color="000000"/>
              <w:bottom w:val="single" w:sz="4" w:space="0" w:color="000000"/>
              <w:right w:val="single" w:sz="4" w:space="0" w:color="000000"/>
            </w:tcBorders>
            <w:vAlign w:val="center"/>
            <w:hideMark/>
          </w:tcPr>
          <w:p w:rsidR="00EF2364" w:rsidRPr="005A01CD" w:rsidRDefault="00EF2364" w:rsidP="007E4671">
            <w:pPr>
              <w:rPr>
                <w:color w:val="000000"/>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F2364" w:rsidRPr="005A01CD" w:rsidRDefault="00EF2364" w:rsidP="007E4671">
            <w:pPr>
              <w:rPr>
                <w:color w:val="000000"/>
              </w:rPr>
            </w:pPr>
          </w:p>
        </w:tc>
      </w:tr>
      <w:tr w:rsidR="00EF2364" w:rsidRPr="005A01CD" w:rsidTr="007E4671">
        <w:trPr>
          <w:trHeight w:val="240"/>
          <w:tblHeader/>
          <w:jc w:val="center"/>
        </w:trPr>
        <w:tc>
          <w:tcPr>
            <w:tcW w:w="500" w:type="dxa"/>
            <w:vMerge/>
            <w:tcBorders>
              <w:top w:val="single" w:sz="4" w:space="0" w:color="auto"/>
              <w:left w:val="single" w:sz="4" w:space="0" w:color="auto"/>
              <w:bottom w:val="single" w:sz="4" w:space="0" w:color="000000"/>
              <w:right w:val="single" w:sz="4" w:space="0" w:color="000000"/>
            </w:tcBorders>
            <w:vAlign w:val="center"/>
            <w:hideMark/>
          </w:tcPr>
          <w:p w:rsidR="00EF2364" w:rsidRPr="005A01CD" w:rsidRDefault="00EF2364" w:rsidP="007E4671">
            <w:pPr>
              <w:rPr>
                <w:color w:val="000000"/>
              </w:rPr>
            </w:pPr>
          </w:p>
        </w:tc>
        <w:tc>
          <w:tcPr>
            <w:tcW w:w="2600" w:type="dxa"/>
            <w:vMerge/>
            <w:tcBorders>
              <w:top w:val="single" w:sz="4" w:space="0" w:color="000000"/>
              <w:left w:val="single" w:sz="4" w:space="0" w:color="000000"/>
              <w:bottom w:val="single" w:sz="4" w:space="0" w:color="000000"/>
              <w:right w:val="single" w:sz="4" w:space="0" w:color="000000"/>
            </w:tcBorders>
            <w:vAlign w:val="center"/>
            <w:hideMark/>
          </w:tcPr>
          <w:p w:rsidR="00EF2364" w:rsidRPr="005A01CD" w:rsidRDefault="00EF2364" w:rsidP="007E4671">
            <w:pPr>
              <w:rPr>
                <w:color w:val="000000"/>
              </w:rPr>
            </w:pPr>
          </w:p>
        </w:tc>
        <w:tc>
          <w:tcPr>
            <w:tcW w:w="840" w:type="dxa"/>
            <w:vMerge/>
            <w:tcBorders>
              <w:top w:val="single" w:sz="4" w:space="0" w:color="auto"/>
              <w:left w:val="single" w:sz="4" w:space="0" w:color="000000"/>
              <w:bottom w:val="single" w:sz="4" w:space="0" w:color="000000"/>
              <w:right w:val="nil"/>
            </w:tcBorders>
            <w:vAlign w:val="center"/>
            <w:hideMark/>
          </w:tcPr>
          <w:p w:rsidR="00EF2364" w:rsidRPr="005A01CD" w:rsidRDefault="00EF2364" w:rsidP="007E4671">
            <w:pPr>
              <w:rPr>
                <w:color w:val="000000"/>
              </w:rPr>
            </w:pPr>
          </w:p>
        </w:tc>
        <w:tc>
          <w:tcPr>
            <w:tcW w:w="1000" w:type="dxa"/>
            <w:vMerge/>
            <w:tcBorders>
              <w:top w:val="nil"/>
              <w:left w:val="single" w:sz="4" w:space="0" w:color="auto"/>
              <w:bottom w:val="single" w:sz="4" w:space="0" w:color="000000"/>
              <w:right w:val="nil"/>
            </w:tcBorders>
            <w:vAlign w:val="center"/>
            <w:hideMark/>
          </w:tcPr>
          <w:p w:rsidR="00EF2364" w:rsidRPr="005A01CD" w:rsidRDefault="00EF2364" w:rsidP="007E4671">
            <w:pPr>
              <w:rPr>
                <w:color w:val="000000"/>
              </w:rPr>
            </w:pPr>
          </w:p>
        </w:tc>
        <w:tc>
          <w:tcPr>
            <w:tcW w:w="1000" w:type="dxa"/>
            <w:tcBorders>
              <w:top w:val="nil"/>
              <w:left w:val="single" w:sz="4" w:space="0" w:color="auto"/>
              <w:bottom w:val="single" w:sz="4" w:space="0" w:color="000000"/>
              <w:right w:val="nil"/>
            </w:tcBorders>
            <w:shd w:val="clear" w:color="000000" w:fill="FFFFFF"/>
            <w:vAlign w:val="center"/>
            <w:hideMark/>
          </w:tcPr>
          <w:p w:rsidR="00EF2364" w:rsidRPr="005A01CD" w:rsidRDefault="00EF2364" w:rsidP="007E4671">
            <w:pPr>
              <w:jc w:val="center"/>
              <w:rPr>
                <w:color w:val="000000"/>
              </w:rPr>
            </w:pPr>
            <w:r w:rsidRPr="005A01CD">
              <w:rPr>
                <w:color w:val="000000"/>
              </w:rPr>
              <w:t>сплошная</w:t>
            </w:r>
          </w:p>
        </w:tc>
        <w:tc>
          <w:tcPr>
            <w:tcW w:w="1000" w:type="dxa"/>
            <w:tcBorders>
              <w:top w:val="nil"/>
              <w:left w:val="single" w:sz="4" w:space="0" w:color="000000"/>
              <w:bottom w:val="single" w:sz="4" w:space="0" w:color="000000"/>
              <w:right w:val="single" w:sz="4" w:space="0" w:color="000000"/>
            </w:tcBorders>
            <w:shd w:val="clear" w:color="000000" w:fill="FFFFFF"/>
            <w:vAlign w:val="center"/>
            <w:hideMark/>
          </w:tcPr>
          <w:p w:rsidR="00EF2364" w:rsidRPr="005A01CD" w:rsidRDefault="00EF2364" w:rsidP="007E4671">
            <w:pPr>
              <w:jc w:val="center"/>
              <w:rPr>
                <w:color w:val="000000"/>
              </w:rPr>
            </w:pPr>
            <w:r w:rsidRPr="005A01CD">
              <w:rPr>
                <w:color w:val="000000"/>
              </w:rPr>
              <w:t>выборочная</w:t>
            </w:r>
          </w:p>
        </w:tc>
        <w:tc>
          <w:tcPr>
            <w:tcW w:w="1460" w:type="dxa"/>
            <w:vMerge/>
            <w:tcBorders>
              <w:top w:val="single" w:sz="4" w:space="0" w:color="auto"/>
              <w:left w:val="single" w:sz="4" w:space="0" w:color="000000"/>
              <w:bottom w:val="single" w:sz="4" w:space="0" w:color="000000"/>
              <w:right w:val="single" w:sz="4" w:space="0" w:color="000000"/>
            </w:tcBorders>
            <w:vAlign w:val="center"/>
            <w:hideMark/>
          </w:tcPr>
          <w:p w:rsidR="00EF2364" w:rsidRPr="005A01CD" w:rsidRDefault="00EF2364" w:rsidP="007E4671">
            <w:pPr>
              <w:rPr>
                <w:color w:val="000000"/>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F2364" w:rsidRPr="005A01CD" w:rsidRDefault="00EF2364" w:rsidP="007E4671">
            <w:pPr>
              <w:rPr>
                <w:color w:val="000000"/>
              </w:rPr>
            </w:pPr>
          </w:p>
        </w:tc>
      </w:tr>
      <w:tr w:rsidR="00EF2364" w:rsidRPr="005A01CD" w:rsidTr="007E4671">
        <w:trPr>
          <w:trHeight w:val="240"/>
          <w:tblHeader/>
          <w:jc w:val="center"/>
        </w:trPr>
        <w:tc>
          <w:tcPr>
            <w:tcW w:w="500" w:type="dxa"/>
            <w:tcBorders>
              <w:top w:val="nil"/>
              <w:left w:val="single" w:sz="4" w:space="0" w:color="auto"/>
              <w:bottom w:val="single" w:sz="4" w:space="0" w:color="000000"/>
              <w:right w:val="nil"/>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2600" w:type="dxa"/>
            <w:tcBorders>
              <w:top w:val="nil"/>
              <w:left w:val="single" w:sz="4" w:space="0" w:color="000000"/>
              <w:bottom w:val="single" w:sz="4" w:space="0" w:color="000000"/>
              <w:right w:val="single" w:sz="4" w:space="0" w:color="000000"/>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840" w:type="dxa"/>
            <w:tcBorders>
              <w:top w:val="nil"/>
              <w:left w:val="nil"/>
              <w:bottom w:val="single" w:sz="4" w:space="0" w:color="000000"/>
              <w:right w:val="nil"/>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1000" w:type="dxa"/>
            <w:tcBorders>
              <w:top w:val="nil"/>
              <w:left w:val="single" w:sz="4" w:space="0" w:color="000000"/>
              <w:bottom w:val="single" w:sz="4" w:space="0" w:color="000000"/>
              <w:right w:val="single" w:sz="4" w:space="0" w:color="000000"/>
            </w:tcBorders>
            <w:shd w:val="clear" w:color="000000" w:fill="FFFFFF"/>
            <w:vAlign w:val="center"/>
            <w:hideMark/>
          </w:tcPr>
          <w:p w:rsidR="00EF2364" w:rsidRPr="005A01CD" w:rsidRDefault="00EF2364" w:rsidP="007E4671">
            <w:pPr>
              <w:jc w:val="center"/>
              <w:rPr>
                <w:color w:val="000000"/>
              </w:rPr>
            </w:pPr>
            <w:r w:rsidRPr="005A01CD">
              <w:rPr>
                <w:color w:val="000000"/>
              </w:rPr>
              <w:t>4</w:t>
            </w:r>
          </w:p>
        </w:tc>
        <w:tc>
          <w:tcPr>
            <w:tcW w:w="1000" w:type="dxa"/>
            <w:tcBorders>
              <w:top w:val="nil"/>
              <w:left w:val="nil"/>
              <w:bottom w:val="single" w:sz="4" w:space="0" w:color="000000"/>
              <w:right w:val="nil"/>
            </w:tcBorders>
            <w:shd w:val="clear" w:color="000000" w:fill="FFFFFF"/>
            <w:vAlign w:val="center"/>
            <w:hideMark/>
          </w:tcPr>
          <w:p w:rsidR="00EF2364" w:rsidRPr="005A01CD" w:rsidRDefault="00EF2364" w:rsidP="007E4671">
            <w:pPr>
              <w:jc w:val="center"/>
              <w:rPr>
                <w:color w:val="000000"/>
              </w:rPr>
            </w:pPr>
            <w:r w:rsidRPr="005A01CD">
              <w:rPr>
                <w:color w:val="000000"/>
              </w:rPr>
              <w:t>5</w:t>
            </w:r>
          </w:p>
        </w:tc>
        <w:tc>
          <w:tcPr>
            <w:tcW w:w="1000" w:type="dxa"/>
            <w:tcBorders>
              <w:top w:val="nil"/>
              <w:left w:val="single" w:sz="4" w:space="0" w:color="000000"/>
              <w:bottom w:val="single" w:sz="4" w:space="0" w:color="000000"/>
              <w:right w:val="single" w:sz="4" w:space="0" w:color="000000"/>
            </w:tcBorders>
            <w:shd w:val="clear" w:color="000000" w:fill="FFFFFF"/>
            <w:vAlign w:val="center"/>
            <w:hideMark/>
          </w:tcPr>
          <w:p w:rsidR="00EF2364" w:rsidRPr="005A01CD" w:rsidRDefault="00EF2364" w:rsidP="007E4671">
            <w:pPr>
              <w:jc w:val="center"/>
              <w:rPr>
                <w:color w:val="000000"/>
              </w:rPr>
            </w:pPr>
            <w:r w:rsidRPr="005A01CD">
              <w:rPr>
                <w:color w:val="000000"/>
              </w:rPr>
              <w:t>6</w:t>
            </w:r>
          </w:p>
        </w:tc>
        <w:tc>
          <w:tcPr>
            <w:tcW w:w="1460" w:type="dxa"/>
            <w:tcBorders>
              <w:top w:val="nil"/>
              <w:left w:val="nil"/>
              <w:bottom w:val="single" w:sz="4" w:space="0" w:color="000000"/>
              <w:right w:val="nil"/>
            </w:tcBorders>
            <w:shd w:val="clear" w:color="000000" w:fill="FFFFFF"/>
            <w:vAlign w:val="center"/>
            <w:hideMark/>
          </w:tcPr>
          <w:p w:rsidR="00EF2364" w:rsidRPr="005A01CD" w:rsidRDefault="00EF2364" w:rsidP="007E4671">
            <w:pPr>
              <w:jc w:val="center"/>
              <w:rPr>
                <w:color w:val="000000"/>
              </w:rPr>
            </w:pPr>
            <w:r w:rsidRPr="005A01CD">
              <w:rPr>
                <w:color w:val="000000"/>
              </w:rPr>
              <w:t>7</w:t>
            </w:r>
          </w:p>
        </w:tc>
        <w:tc>
          <w:tcPr>
            <w:tcW w:w="1040" w:type="dxa"/>
            <w:tcBorders>
              <w:top w:val="nil"/>
              <w:left w:val="single" w:sz="4" w:space="0" w:color="000000"/>
              <w:bottom w:val="single" w:sz="4" w:space="0" w:color="000000"/>
              <w:right w:val="single" w:sz="4" w:space="0" w:color="000000"/>
            </w:tcBorders>
            <w:shd w:val="clear" w:color="000000" w:fill="FFFFFF"/>
            <w:vAlign w:val="center"/>
            <w:hideMark/>
          </w:tcPr>
          <w:p w:rsidR="00EF2364" w:rsidRPr="005A01CD" w:rsidRDefault="00EF2364" w:rsidP="007E4671">
            <w:pPr>
              <w:jc w:val="center"/>
              <w:rPr>
                <w:color w:val="000000"/>
              </w:rPr>
            </w:pPr>
            <w:r w:rsidRPr="005A01CD">
              <w:rPr>
                <w:color w:val="000000"/>
              </w:rPr>
              <w:t>8</w:t>
            </w:r>
          </w:p>
        </w:tc>
      </w:tr>
      <w:tr w:rsidR="00EF2364" w:rsidRPr="005A01CD" w:rsidTr="007E4671">
        <w:trPr>
          <w:trHeight w:val="240"/>
          <w:jc w:val="center"/>
        </w:trPr>
        <w:tc>
          <w:tcPr>
            <w:tcW w:w="9440" w:type="dxa"/>
            <w:gridSpan w:val="8"/>
            <w:tcBorders>
              <w:top w:val="single" w:sz="4" w:space="0" w:color="000000"/>
              <w:left w:val="single" w:sz="4" w:space="0" w:color="auto"/>
              <w:bottom w:val="nil"/>
              <w:right w:val="single" w:sz="4" w:space="0" w:color="000000"/>
            </w:tcBorders>
            <w:shd w:val="clear" w:color="000000" w:fill="FFFFFF"/>
            <w:vAlign w:val="center"/>
            <w:hideMark/>
          </w:tcPr>
          <w:p w:rsidR="00EF2364" w:rsidRPr="005A01CD" w:rsidRDefault="00EF2364" w:rsidP="007E4671">
            <w:pPr>
              <w:jc w:val="center"/>
              <w:rPr>
                <w:b/>
                <w:bCs/>
                <w:color w:val="000000"/>
              </w:rPr>
            </w:pPr>
            <w:r w:rsidRPr="005A01CD">
              <w:rPr>
                <w:b/>
                <w:bCs/>
                <w:color w:val="000000"/>
              </w:rPr>
              <w:t>Городские леса</w:t>
            </w:r>
          </w:p>
        </w:tc>
      </w:tr>
      <w:tr w:rsidR="00EF2364" w:rsidRPr="005A01CD" w:rsidTr="007E4671">
        <w:trPr>
          <w:trHeight w:val="240"/>
          <w:jc w:val="center"/>
        </w:trPr>
        <w:tc>
          <w:tcPr>
            <w:tcW w:w="9440" w:type="dxa"/>
            <w:gridSpan w:val="8"/>
            <w:tcBorders>
              <w:top w:val="nil"/>
              <w:left w:val="single" w:sz="4" w:space="0" w:color="auto"/>
              <w:bottom w:val="nil"/>
              <w:right w:val="single" w:sz="4" w:space="0" w:color="000000"/>
            </w:tcBorders>
            <w:shd w:val="clear" w:color="000000" w:fill="FFFFFF"/>
            <w:vAlign w:val="center"/>
            <w:hideMark/>
          </w:tcPr>
          <w:p w:rsidR="00EF2364" w:rsidRPr="005A01CD" w:rsidRDefault="00EF2364" w:rsidP="007E4671">
            <w:pPr>
              <w:jc w:val="center"/>
              <w:rPr>
                <w:b/>
                <w:bCs/>
                <w:color w:val="000000"/>
              </w:rPr>
            </w:pPr>
            <w:r w:rsidRPr="005A01CD">
              <w:rPr>
                <w:b/>
                <w:bCs/>
                <w:color w:val="000000"/>
              </w:rPr>
              <w:t>Хозяйство: Хвойное</w:t>
            </w:r>
          </w:p>
        </w:tc>
      </w:tr>
      <w:tr w:rsidR="00EF2364" w:rsidRPr="005A01CD" w:rsidTr="007E4671">
        <w:trPr>
          <w:trHeight w:val="240"/>
          <w:jc w:val="center"/>
        </w:trPr>
        <w:tc>
          <w:tcPr>
            <w:tcW w:w="9440" w:type="dxa"/>
            <w:gridSpan w:val="8"/>
            <w:tcBorders>
              <w:top w:val="nil"/>
              <w:left w:val="single" w:sz="4" w:space="0" w:color="auto"/>
              <w:bottom w:val="nil"/>
              <w:right w:val="single" w:sz="4" w:space="0" w:color="000000"/>
            </w:tcBorders>
            <w:shd w:val="clear" w:color="000000" w:fill="FFFFFF"/>
            <w:vAlign w:val="center"/>
            <w:hideMark/>
          </w:tcPr>
          <w:p w:rsidR="00EF2364" w:rsidRPr="005A01CD" w:rsidRDefault="00EF2364" w:rsidP="007E4671">
            <w:pPr>
              <w:jc w:val="center"/>
              <w:rPr>
                <w:b/>
                <w:bCs/>
                <w:color w:val="000000"/>
              </w:rPr>
            </w:pPr>
            <w:r w:rsidRPr="005A01CD">
              <w:rPr>
                <w:b/>
                <w:bCs/>
                <w:color w:val="000000"/>
              </w:rPr>
              <w:t>Сосна</w:t>
            </w:r>
          </w:p>
        </w:tc>
      </w:tr>
      <w:tr w:rsidR="00EF2364" w:rsidRPr="005A01CD" w:rsidTr="007E4671">
        <w:trPr>
          <w:trHeight w:val="240"/>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2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xml:space="preserve">Выявленный фонд по лесоводственным требованиям </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99</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74,5</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24,5</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91,3</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190,3</w:t>
            </w:r>
          </w:p>
        </w:tc>
      </w:tr>
      <w:tr w:rsidR="00EF2364" w:rsidRPr="005A01CD" w:rsidTr="007E4671">
        <w:trPr>
          <w:trHeight w:val="240"/>
          <w:jc w:val="center"/>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546,6</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475,4</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71,2</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278,7</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825,3</w:t>
            </w:r>
          </w:p>
        </w:tc>
      </w:tr>
      <w:tr w:rsidR="00EF2364" w:rsidRPr="005A01CD" w:rsidTr="007E4671">
        <w:trPr>
          <w:trHeight w:val="240"/>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Срок вырубки или уборки</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лет</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10</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Ежегодный размер пользования:</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площадь</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33</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24,83</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8,17</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9,13</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42,13</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выбираемый запас, всего:</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-корневой</w:t>
            </w:r>
          </w:p>
        </w:tc>
        <w:tc>
          <w:tcPr>
            <w:tcW w:w="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182,2</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158,5</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23,7</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182,2</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-ликвидный</w:t>
            </w:r>
          </w:p>
        </w:tc>
        <w:tc>
          <w:tcPr>
            <w:tcW w:w="84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127,8</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111,2</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16,6</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127,8</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-деловой</w:t>
            </w:r>
          </w:p>
        </w:tc>
        <w:tc>
          <w:tcPr>
            <w:tcW w:w="84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w:t>
            </w:r>
          </w:p>
        </w:tc>
      </w:tr>
      <w:tr w:rsidR="00EF2364" w:rsidRPr="005A01CD" w:rsidTr="007E4671">
        <w:trPr>
          <w:trHeight w:val="240"/>
          <w:jc w:val="center"/>
        </w:trPr>
        <w:tc>
          <w:tcPr>
            <w:tcW w:w="9440" w:type="dxa"/>
            <w:gridSpan w:val="8"/>
            <w:tcBorders>
              <w:top w:val="nil"/>
              <w:left w:val="single" w:sz="4" w:space="0" w:color="auto"/>
              <w:bottom w:val="nil"/>
              <w:right w:val="single" w:sz="4" w:space="0" w:color="000000"/>
            </w:tcBorders>
            <w:shd w:val="clear" w:color="000000" w:fill="FFFFFF"/>
            <w:vAlign w:val="center"/>
            <w:hideMark/>
          </w:tcPr>
          <w:p w:rsidR="00EF2364" w:rsidRPr="005A01CD" w:rsidRDefault="00EF2364" w:rsidP="007E4671">
            <w:pPr>
              <w:jc w:val="center"/>
              <w:rPr>
                <w:color w:val="000000"/>
              </w:rPr>
            </w:pPr>
            <w:r w:rsidRPr="005A01CD">
              <w:rPr>
                <w:color w:val="000000"/>
              </w:rPr>
              <w:t>Итого по хозяйству: Хвойное</w:t>
            </w:r>
          </w:p>
        </w:tc>
      </w:tr>
      <w:tr w:rsidR="00EF2364" w:rsidRPr="005A01CD" w:rsidTr="007E4671">
        <w:trPr>
          <w:trHeight w:val="240"/>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2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xml:space="preserve">Выявленный фонд по лесоводственным требованиям </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99</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74,5</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24,5</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91,3</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190,3</w:t>
            </w:r>
          </w:p>
        </w:tc>
      </w:tr>
      <w:tr w:rsidR="00EF2364" w:rsidRPr="005A01CD" w:rsidTr="007E4671">
        <w:trPr>
          <w:trHeight w:val="240"/>
          <w:jc w:val="center"/>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546,6</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475,4</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71,2</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278,7</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825,3</w:t>
            </w:r>
          </w:p>
        </w:tc>
      </w:tr>
      <w:tr w:rsidR="00EF2364" w:rsidRPr="005A01CD" w:rsidTr="007E4671">
        <w:trPr>
          <w:trHeight w:val="240"/>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Ежегодный размер пользования:</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площадь</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33</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24,83</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8,17</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9,13</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42,13</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выбираемый запас, всего:</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-корневой</w:t>
            </w:r>
          </w:p>
        </w:tc>
        <w:tc>
          <w:tcPr>
            <w:tcW w:w="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182,2</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158,5</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23,7</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182,2</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-ликвидный</w:t>
            </w:r>
          </w:p>
        </w:tc>
        <w:tc>
          <w:tcPr>
            <w:tcW w:w="84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127,8</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111,2</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16,6</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127,8</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-деловой</w:t>
            </w:r>
          </w:p>
        </w:tc>
        <w:tc>
          <w:tcPr>
            <w:tcW w:w="84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w:t>
            </w:r>
          </w:p>
        </w:tc>
      </w:tr>
      <w:tr w:rsidR="00EF2364" w:rsidRPr="005A01CD" w:rsidTr="007E4671">
        <w:trPr>
          <w:trHeight w:val="240"/>
          <w:jc w:val="center"/>
        </w:trPr>
        <w:tc>
          <w:tcPr>
            <w:tcW w:w="9440" w:type="dxa"/>
            <w:gridSpan w:val="8"/>
            <w:tcBorders>
              <w:top w:val="nil"/>
              <w:left w:val="single" w:sz="4" w:space="0" w:color="auto"/>
              <w:bottom w:val="nil"/>
              <w:right w:val="single" w:sz="4" w:space="0" w:color="000000"/>
            </w:tcBorders>
            <w:shd w:val="clear" w:color="000000" w:fill="FFFFFF"/>
            <w:vAlign w:val="center"/>
            <w:hideMark/>
          </w:tcPr>
          <w:p w:rsidR="00EF2364" w:rsidRPr="005A01CD" w:rsidRDefault="00EF2364" w:rsidP="007E4671">
            <w:pPr>
              <w:jc w:val="center"/>
              <w:rPr>
                <w:b/>
                <w:bCs/>
                <w:color w:val="000000"/>
              </w:rPr>
            </w:pPr>
            <w:r w:rsidRPr="005A01CD">
              <w:rPr>
                <w:b/>
                <w:bCs/>
                <w:color w:val="000000"/>
              </w:rPr>
              <w:t>Хозяйство: Мягколиственное</w:t>
            </w:r>
          </w:p>
        </w:tc>
      </w:tr>
      <w:tr w:rsidR="00EF2364" w:rsidRPr="005A01CD" w:rsidTr="007E4671">
        <w:trPr>
          <w:trHeight w:val="240"/>
          <w:jc w:val="center"/>
        </w:trPr>
        <w:tc>
          <w:tcPr>
            <w:tcW w:w="9440" w:type="dxa"/>
            <w:gridSpan w:val="8"/>
            <w:tcBorders>
              <w:top w:val="nil"/>
              <w:left w:val="single" w:sz="4" w:space="0" w:color="auto"/>
              <w:bottom w:val="nil"/>
              <w:right w:val="single" w:sz="4" w:space="0" w:color="000000"/>
            </w:tcBorders>
            <w:shd w:val="clear" w:color="000000" w:fill="FFFFFF"/>
            <w:vAlign w:val="center"/>
            <w:hideMark/>
          </w:tcPr>
          <w:p w:rsidR="00EF2364" w:rsidRPr="005A01CD" w:rsidRDefault="00EF2364" w:rsidP="007E4671">
            <w:pPr>
              <w:jc w:val="center"/>
              <w:rPr>
                <w:b/>
                <w:bCs/>
                <w:color w:val="000000"/>
              </w:rPr>
            </w:pPr>
            <w:r w:rsidRPr="005A01CD">
              <w:rPr>
                <w:b/>
                <w:bCs/>
                <w:color w:val="000000"/>
              </w:rPr>
              <w:t>Береза</w:t>
            </w:r>
          </w:p>
        </w:tc>
      </w:tr>
      <w:tr w:rsidR="00EF2364" w:rsidRPr="005A01CD" w:rsidTr="007E4671">
        <w:trPr>
          <w:trHeight w:val="240"/>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2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xml:space="preserve">Выявленный фонд по лесоводственным требованиям </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63,3</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63,3</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55,4</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118,7</w:t>
            </w:r>
          </w:p>
        </w:tc>
      </w:tr>
      <w:tr w:rsidR="00EF2364" w:rsidRPr="005A01CD" w:rsidTr="007E4671">
        <w:trPr>
          <w:trHeight w:val="240"/>
          <w:jc w:val="center"/>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298,8</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298,8</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97</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395,8</w:t>
            </w:r>
          </w:p>
        </w:tc>
      </w:tr>
      <w:tr w:rsidR="00EF2364" w:rsidRPr="005A01CD" w:rsidTr="007E4671">
        <w:trPr>
          <w:trHeight w:val="240"/>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Срок вырубки или уборки</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лет</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10</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Ежегодный размер пользования:</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площадь</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21,1</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21,1</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5,54</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26,64</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выбираемый запас, всего:</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-корневой</w:t>
            </w:r>
          </w:p>
        </w:tc>
        <w:tc>
          <w:tcPr>
            <w:tcW w:w="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99,6</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99,6</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99,6</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-ликвидный</w:t>
            </w:r>
          </w:p>
        </w:tc>
        <w:tc>
          <w:tcPr>
            <w:tcW w:w="84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49,8</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49,8</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49,8</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-деловой</w:t>
            </w:r>
          </w:p>
        </w:tc>
        <w:tc>
          <w:tcPr>
            <w:tcW w:w="84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9440" w:type="dxa"/>
            <w:gridSpan w:val="8"/>
            <w:tcBorders>
              <w:top w:val="nil"/>
              <w:left w:val="single" w:sz="4" w:space="0" w:color="auto"/>
              <w:bottom w:val="nil"/>
              <w:right w:val="single" w:sz="4" w:space="0" w:color="000000"/>
            </w:tcBorders>
            <w:shd w:val="clear" w:color="000000" w:fill="FFFFFF"/>
            <w:vAlign w:val="center"/>
            <w:hideMark/>
          </w:tcPr>
          <w:p w:rsidR="00EF2364" w:rsidRPr="005A01CD" w:rsidRDefault="00EF2364" w:rsidP="007E4671">
            <w:pPr>
              <w:jc w:val="center"/>
              <w:rPr>
                <w:b/>
                <w:bCs/>
                <w:color w:val="000000"/>
              </w:rPr>
            </w:pPr>
            <w:r w:rsidRPr="005A01CD">
              <w:rPr>
                <w:b/>
                <w:bCs/>
                <w:color w:val="000000"/>
              </w:rPr>
              <w:t>Осина</w:t>
            </w:r>
          </w:p>
        </w:tc>
      </w:tr>
      <w:tr w:rsidR="00EF2364" w:rsidRPr="005A01CD" w:rsidTr="007E4671">
        <w:trPr>
          <w:trHeight w:val="240"/>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2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xml:space="preserve">Выявленный фонд по лесоводственным требованиям </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24,4</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24,4</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0,5</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24,9</w:t>
            </w:r>
          </w:p>
        </w:tc>
      </w:tr>
      <w:tr w:rsidR="00EF2364" w:rsidRPr="005A01CD" w:rsidTr="007E4671">
        <w:trPr>
          <w:trHeight w:val="240"/>
          <w:jc w:val="center"/>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72,4</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72,4</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0,5</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72,9</w:t>
            </w:r>
          </w:p>
        </w:tc>
      </w:tr>
      <w:tr w:rsidR="00EF2364" w:rsidRPr="005A01CD" w:rsidTr="007E4671">
        <w:trPr>
          <w:trHeight w:val="240"/>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Срок вырубки или уборки</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лет</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10</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Ежегодный размер пользования:</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площадь</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8,13</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8,13</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0,05</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8,18</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выбираемый запас, всего:</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-корневой</w:t>
            </w:r>
          </w:p>
        </w:tc>
        <w:tc>
          <w:tcPr>
            <w:tcW w:w="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24,1</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24,1</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24,1</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-ликвидный</w:t>
            </w:r>
          </w:p>
        </w:tc>
        <w:tc>
          <w:tcPr>
            <w:tcW w:w="84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12,1</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12,1</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12,1</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-деловой</w:t>
            </w:r>
          </w:p>
        </w:tc>
        <w:tc>
          <w:tcPr>
            <w:tcW w:w="84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9440" w:type="dxa"/>
            <w:gridSpan w:val="8"/>
            <w:tcBorders>
              <w:top w:val="nil"/>
              <w:left w:val="single" w:sz="4" w:space="0" w:color="auto"/>
              <w:bottom w:val="nil"/>
              <w:right w:val="single" w:sz="4" w:space="0" w:color="000000"/>
            </w:tcBorders>
            <w:shd w:val="clear" w:color="000000" w:fill="FFFFFF"/>
            <w:vAlign w:val="center"/>
            <w:hideMark/>
          </w:tcPr>
          <w:p w:rsidR="00EF2364" w:rsidRPr="005A01CD" w:rsidRDefault="00EF2364" w:rsidP="007E4671">
            <w:pPr>
              <w:jc w:val="center"/>
              <w:rPr>
                <w:color w:val="000000"/>
              </w:rPr>
            </w:pPr>
            <w:r w:rsidRPr="005A01CD">
              <w:rPr>
                <w:color w:val="000000"/>
              </w:rPr>
              <w:t>Итого по хозяйству: Мягколиственное</w:t>
            </w:r>
          </w:p>
        </w:tc>
      </w:tr>
      <w:tr w:rsidR="00EF2364" w:rsidRPr="005A01CD" w:rsidTr="007E4671">
        <w:trPr>
          <w:trHeight w:val="240"/>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2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xml:space="preserve">Выявленный фонд по лесоводственным требованиям </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87,7</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87,7</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55,9</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143,6</w:t>
            </w:r>
          </w:p>
        </w:tc>
      </w:tr>
      <w:tr w:rsidR="00EF2364" w:rsidRPr="005A01CD" w:rsidTr="007E4671">
        <w:trPr>
          <w:trHeight w:val="240"/>
          <w:jc w:val="center"/>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371,2</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371,2</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97,5</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468,7</w:t>
            </w:r>
          </w:p>
        </w:tc>
      </w:tr>
      <w:tr w:rsidR="00EF2364" w:rsidRPr="005A01CD" w:rsidTr="007E4671">
        <w:trPr>
          <w:trHeight w:val="240"/>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Ежегодный размер пользования:</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площадь</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29,23</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29,23</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5,59</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34,82</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выбираемый запас, всего:</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-корневой</w:t>
            </w:r>
          </w:p>
        </w:tc>
        <w:tc>
          <w:tcPr>
            <w:tcW w:w="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123,7</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123,7</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123,7</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-ликвидный</w:t>
            </w:r>
          </w:p>
        </w:tc>
        <w:tc>
          <w:tcPr>
            <w:tcW w:w="84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61,9</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61,9</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61,9</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-деловой</w:t>
            </w:r>
          </w:p>
        </w:tc>
        <w:tc>
          <w:tcPr>
            <w:tcW w:w="84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0</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9440" w:type="dxa"/>
            <w:gridSpan w:val="8"/>
            <w:tcBorders>
              <w:top w:val="nil"/>
              <w:left w:val="single" w:sz="4" w:space="0" w:color="auto"/>
              <w:bottom w:val="nil"/>
              <w:right w:val="single" w:sz="4" w:space="0" w:color="000000"/>
            </w:tcBorders>
            <w:shd w:val="clear" w:color="000000" w:fill="FFFFFF"/>
            <w:vAlign w:val="center"/>
            <w:hideMark/>
          </w:tcPr>
          <w:p w:rsidR="00EF2364" w:rsidRPr="005A01CD" w:rsidRDefault="00EF2364" w:rsidP="007E4671">
            <w:pPr>
              <w:jc w:val="center"/>
              <w:rPr>
                <w:b/>
                <w:bCs/>
                <w:color w:val="000000"/>
              </w:rPr>
            </w:pPr>
            <w:r w:rsidRPr="005A01CD">
              <w:rPr>
                <w:b/>
                <w:bCs/>
                <w:color w:val="000000"/>
              </w:rPr>
              <w:t>ИТОГО ПО ОБЪЕКТУ:</w:t>
            </w:r>
          </w:p>
        </w:tc>
      </w:tr>
      <w:tr w:rsidR="00EF2364" w:rsidRPr="005A01CD" w:rsidTr="007E4671">
        <w:trPr>
          <w:trHeight w:val="240"/>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w:t>
            </w:r>
          </w:p>
        </w:tc>
        <w:tc>
          <w:tcPr>
            <w:tcW w:w="2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xml:space="preserve">Выявленный фонд по лесоводственным требованиям </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186,7</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74,5</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112,2</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147,2</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333,9</w:t>
            </w:r>
          </w:p>
        </w:tc>
      </w:tr>
      <w:tr w:rsidR="00EF2364" w:rsidRPr="005A01CD" w:rsidTr="007E4671">
        <w:trPr>
          <w:trHeight w:val="240"/>
          <w:jc w:val="center"/>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917,8</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475,4</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442,4</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376,2</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1294</w:t>
            </w:r>
          </w:p>
        </w:tc>
      </w:tr>
      <w:tr w:rsidR="00EF2364" w:rsidRPr="005A01CD" w:rsidTr="007E4671">
        <w:trPr>
          <w:trHeight w:val="240"/>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w:t>
            </w: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w:t>
            </w: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Ежегодный размер пользования:</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площадь</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га</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62,23</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24,83</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37,4</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14,72</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76,95</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выбираемый запас, всего:</w:t>
            </w:r>
          </w:p>
        </w:tc>
        <w:tc>
          <w:tcPr>
            <w:tcW w:w="8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-корневой</w:t>
            </w:r>
          </w:p>
        </w:tc>
        <w:tc>
          <w:tcPr>
            <w:tcW w:w="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дес кбм</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305,9</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158,5</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147,4</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305,9</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-ликвидный</w:t>
            </w:r>
          </w:p>
        </w:tc>
        <w:tc>
          <w:tcPr>
            <w:tcW w:w="84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189,7</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111,2</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78,5</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189,7</w:t>
            </w:r>
          </w:p>
        </w:tc>
      </w:tr>
      <w:tr w:rsidR="00EF2364" w:rsidRPr="005A01CD" w:rsidTr="007E4671">
        <w:trPr>
          <w:trHeight w:val="240"/>
          <w:jc w:val="center"/>
        </w:trPr>
        <w:tc>
          <w:tcPr>
            <w:tcW w:w="50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26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rPr>
                <w:color w:val="000000"/>
              </w:rPr>
            </w:pPr>
            <w:r w:rsidRPr="005A01CD">
              <w:rPr>
                <w:color w:val="000000"/>
              </w:rPr>
              <w:t>-деловой</w:t>
            </w:r>
          </w:p>
        </w:tc>
        <w:tc>
          <w:tcPr>
            <w:tcW w:w="84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w:t>
            </w:r>
          </w:p>
        </w:tc>
        <w:tc>
          <w:tcPr>
            <w:tcW w:w="100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46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 </w:t>
            </w:r>
          </w:p>
        </w:tc>
        <w:tc>
          <w:tcPr>
            <w:tcW w:w="1040" w:type="dxa"/>
            <w:tcBorders>
              <w:top w:val="nil"/>
              <w:left w:val="nil"/>
              <w:bottom w:val="single" w:sz="4" w:space="0" w:color="auto"/>
              <w:right w:val="single" w:sz="4" w:space="0" w:color="auto"/>
            </w:tcBorders>
            <w:shd w:val="clear" w:color="000000" w:fill="FFFFFF"/>
            <w:vAlign w:val="center"/>
            <w:hideMark/>
          </w:tcPr>
          <w:p w:rsidR="00EF2364" w:rsidRPr="005A01CD" w:rsidRDefault="00EF2364" w:rsidP="007E4671">
            <w:pPr>
              <w:jc w:val="center"/>
              <w:rPr>
                <w:color w:val="000000"/>
              </w:rPr>
            </w:pPr>
            <w:r w:rsidRPr="005A01CD">
              <w:rPr>
                <w:color w:val="000000"/>
              </w:rPr>
              <w:t>2,4</w:t>
            </w:r>
          </w:p>
        </w:tc>
      </w:tr>
    </w:tbl>
    <w:p w:rsidR="00EF2364" w:rsidRPr="005A01CD" w:rsidRDefault="00EF2364" w:rsidP="00EF2364">
      <w:pPr>
        <w:tabs>
          <w:tab w:val="left" w:pos="851"/>
        </w:tabs>
        <w:suppressAutoHyphens/>
        <w:jc w:val="center"/>
      </w:pPr>
    </w:p>
    <w:p w:rsidR="00EF2364" w:rsidRPr="005A01CD" w:rsidRDefault="00EF2364" w:rsidP="00EF2364">
      <w:pPr>
        <w:tabs>
          <w:tab w:val="left" w:pos="851"/>
        </w:tabs>
        <w:suppressAutoHyphens/>
        <w:ind w:firstLine="709"/>
        <w:jc w:val="both"/>
      </w:pPr>
      <w:r w:rsidRPr="005A01CD">
        <w:t>В качестве санитарно-оздоровительных мероприятий в городских лесах, расположенных на территории МО «Город Кедровый», предлагаются профилактические мероприятия по защите лесов, не связанные с проведением рубок погибших и повреждённых лесных насаждений, установленные в таблице 2.17.2.2.</w:t>
      </w:r>
    </w:p>
    <w:p w:rsidR="00EF2364" w:rsidRPr="005A01CD" w:rsidRDefault="00EF2364" w:rsidP="00EF2364">
      <w:pPr>
        <w:tabs>
          <w:tab w:val="left" w:pos="851"/>
        </w:tabs>
        <w:suppressAutoHyphens/>
        <w:ind w:firstLine="709"/>
        <w:jc w:val="both"/>
      </w:pPr>
    </w:p>
    <w:p w:rsidR="00EF2364" w:rsidRPr="005A01CD" w:rsidRDefault="00EF2364" w:rsidP="00EF2364">
      <w:pPr>
        <w:ind w:firstLine="540"/>
        <w:jc w:val="both"/>
        <w:rPr>
          <w:rFonts w:ascii="Verdana" w:hAnsi="Verdana"/>
        </w:rPr>
      </w:pPr>
      <w:r w:rsidRPr="005A01CD">
        <w:t>Профилактическими биотехническими мероприятиями являются:</w:t>
      </w:r>
    </w:p>
    <w:p w:rsidR="00EF2364" w:rsidRPr="005A01CD" w:rsidRDefault="00EF2364" w:rsidP="00EF2364">
      <w:pPr>
        <w:ind w:firstLine="540"/>
        <w:jc w:val="both"/>
        <w:rPr>
          <w:rFonts w:ascii="Verdana" w:hAnsi="Verdana"/>
        </w:rPr>
      </w:pPr>
      <w:r w:rsidRPr="005A01CD">
        <w:t>а) улучшение условий обитания и размножения насекомоядных птиц и других насекомоядных животных;</w:t>
      </w:r>
    </w:p>
    <w:p w:rsidR="00EF2364" w:rsidRPr="005A01CD" w:rsidRDefault="00EF2364" w:rsidP="00EF2364">
      <w:pPr>
        <w:ind w:firstLine="540"/>
        <w:jc w:val="both"/>
        <w:rPr>
          <w:rFonts w:ascii="Verdana" w:hAnsi="Verdana"/>
        </w:rPr>
      </w:pPr>
      <w:r w:rsidRPr="005A01CD">
        <w:t>б) охрана местообитаний, выпуск, расселение и интродукция насекомых-энтомофагов;</w:t>
      </w:r>
    </w:p>
    <w:p w:rsidR="00EF2364" w:rsidRPr="005A01CD" w:rsidRDefault="00EF2364" w:rsidP="00EF2364">
      <w:pPr>
        <w:ind w:firstLine="540"/>
        <w:jc w:val="both"/>
        <w:rPr>
          <w:rFonts w:ascii="Verdana" w:hAnsi="Verdana"/>
        </w:rPr>
      </w:pPr>
      <w:r w:rsidRPr="005A01CD">
        <w:t>в) посев травянистых нектароносных растений;</w:t>
      </w:r>
    </w:p>
    <w:p w:rsidR="00EF2364" w:rsidRPr="005A01CD" w:rsidRDefault="00EF2364" w:rsidP="00EF2364">
      <w:pPr>
        <w:ind w:firstLine="540"/>
        <w:jc w:val="both"/>
        <w:rPr>
          <w:rFonts w:ascii="Verdana" w:hAnsi="Verdana"/>
        </w:rPr>
      </w:pPr>
      <w:r w:rsidRPr="005A01CD">
        <w:t>г) использование феромонов.</w:t>
      </w:r>
    </w:p>
    <w:p w:rsidR="00EF2364" w:rsidRPr="005A01CD" w:rsidRDefault="00EF2364" w:rsidP="00EF2364">
      <w:pPr>
        <w:tabs>
          <w:tab w:val="left" w:pos="851"/>
        </w:tabs>
        <w:suppressAutoHyphens/>
        <w:ind w:firstLine="709"/>
        <w:jc w:val="both"/>
      </w:pPr>
    </w:p>
    <w:p w:rsidR="00EF2364" w:rsidRPr="005A01CD" w:rsidRDefault="00EF2364" w:rsidP="00EF2364">
      <w:pPr>
        <w:tabs>
          <w:tab w:val="left" w:pos="851"/>
        </w:tabs>
        <w:suppressAutoHyphens/>
        <w:ind w:firstLine="709"/>
        <w:jc w:val="both"/>
        <w:rPr>
          <w:lang w:val="x-none" w:eastAsia="x-none"/>
        </w:rPr>
      </w:pPr>
      <w:r w:rsidRPr="005A01CD">
        <w:rPr>
          <w:lang w:val="x-none" w:eastAsia="x-none"/>
        </w:rPr>
        <w:t>В предстоящем периоде должны выполняться профилактические и санитарные мероприятия общего характера, направленные на устранение условий, благоприятствующих размножению вредных насекомых и грибных заболеваний.</w:t>
      </w:r>
    </w:p>
    <w:p w:rsidR="00EF2364" w:rsidRPr="005A01CD" w:rsidRDefault="00EF2364" w:rsidP="00EF2364">
      <w:pPr>
        <w:tabs>
          <w:tab w:val="left" w:pos="851"/>
        </w:tabs>
        <w:suppressAutoHyphens/>
        <w:jc w:val="right"/>
        <w:rPr>
          <w:lang w:val="x-none" w:eastAsia="x-none"/>
        </w:rPr>
        <w:sectPr w:rsidR="00EF2364" w:rsidRPr="005A01CD" w:rsidSect="007E4671">
          <w:type w:val="nextColumn"/>
          <w:pgSz w:w="11906" w:h="16838"/>
          <w:pgMar w:top="567" w:right="567" w:bottom="1134" w:left="1701" w:header="397" w:footer="397" w:gutter="0"/>
          <w:cols w:space="720"/>
          <w:titlePg/>
          <w:docGrid w:linePitch="360"/>
        </w:sectPr>
      </w:pPr>
    </w:p>
    <w:p w:rsidR="00EF2364" w:rsidRPr="005A01CD" w:rsidRDefault="00EF2364" w:rsidP="00EF2364">
      <w:pPr>
        <w:tabs>
          <w:tab w:val="left" w:pos="851"/>
        </w:tabs>
        <w:suppressAutoHyphens/>
        <w:jc w:val="right"/>
        <w:rPr>
          <w:lang w:eastAsia="x-none"/>
        </w:rPr>
      </w:pPr>
      <w:r w:rsidRPr="005A01CD">
        <w:rPr>
          <w:lang w:val="x-none" w:eastAsia="x-none"/>
        </w:rPr>
        <w:lastRenderedPageBreak/>
        <w:t xml:space="preserve">Таблица </w:t>
      </w:r>
      <w:r w:rsidRPr="005A01CD">
        <w:rPr>
          <w:lang w:eastAsia="x-none"/>
        </w:rPr>
        <w:t>2.</w:t>
      </w:r>
      <w:r w:rsidRPr="005A01CD">
        <w:rPr>
          <w:lang w:val="x-none" w:eastAsia="x-none"/>
        </w:rPr>
        <w:t>17.2.</w:t>
      </w:r>
      <w:r w:rsidRPr="005A01CD">
        <w:rPr>
          <w:lang w:eastAsia="x-none"/>
        </w:rPr>
        <w:t>2</w:t>
      </w:r>
    </w:p>
    <w:p w:rsidR="00EF2364" w:rsidRPr="005A01CD" w:rsidRDefault="00EF2364" w:rsidP="00EF2364">
      <w:pPr>
        <w:tabs>
          <w:tab w:val="left" w:pos="851"/>
        </w:tabs>
        <w:suppressAutoHyphens/>
        <w:jc w:val="center"/>
        <w:rPr>
          <w:lang w:val="x-none" w:eastAsia="x-none"/>
        </w:rPr>
      </w:pPr>
      <w:r w:rsidRPr="005A01CD">
        <w:rPr>
          <w:lang w:val="x-none" w:eastAsia="x-none"/>
        </w:rPr>
        <w:t>Характеристика видов и объ</w:t>
      </w:r>
      <w:r w:rsidRPr="005A01CD">
        <w:rPr>
          <w:lang w:eastAsia="x-none"/>
        </w:rPr>
        <w:t>ё</w:t>
      </w:r>
      <w:r w:rsidRPr="005A01CD">
        <w:rPr>
          <w:lang w:val="x-none" w:eastAsia="x-none"/>
        </w:rPr>
        <w:t>мов санитарно-оздоровительных мероприятий, не связанных с рубкой погибших и поврежд</w:t>
      </w:r>
      <w:r w:rsidRPr="005A01CD">
        <w:rPr>
          <w:lang w:eastAsia="x-none"/>
        </w:rPr>
        <w:t>ё</w:t>
      </w:r>
      <w:r w:rsidRPr="005A01CD">
        <w:rPr>
          <w:lang w:val="x-none" w:eastAsia="x-none"/>
        </w:rPr>
        <w:t>нных лесных насаждений</w:t>
      </w:r>
    </w:p>
    <w:p w:rsidR="00EF2364" w:rsidRPr="005A01CD" w:rsidRDefault="00EF2364" w:rsidP="00EF2364">
      <w:pPr>
        <w:tabs>
          <w:tab w:val="left" w:pos="851"/>
        </w:tabs>
        <w:suppressAutoHyphens/>
        <w:jc w:val="both"/>
        <w:rPr>
          <w:b/>
          <w:lang w:eastAsia="x-none"/>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292"/>
        <w:gridCol w:w="703"/>
        <w:gridCol w:w="1796"/>
        <w:gridCol w:w="2035"/>
        <w:gridCol w:w="1632"/>
      </w:tblGrid>
      <w:tr w:rsidR="00EF2364" w:rsidRPr="005A01CD" w:rsidTr="007E4671">
        <w:trPr>
          <w:trHeight w:val="720"/>
          <w:tblHeader/>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F2364" w:rsidRPr="005A01CD" w:rsidRDefault="00EF2364" w:rsidP="007E4671">
            <w:pPr>
              <w:widowControl w:val="0"/>
              <w:suppressAutoHyphens/>
              <w:autoSpaceDE w:val="0"/>
              <w:jc w:val="both"/>
              <w:rPr>
                <w:rFonts w:cs="Arial"/>
                <w:lang w:eastAsia="ar-SA"/>
              </w:rPr>
            </w:pPr>
            <w:r w:rsidRPr="005A01CD">
              <w:rPr>
                <w:rFonts w:cs="Arial"/>
                <w:lang w:eastAsia="ar-SA"/>
              </w:rPr>
              <w:t>№ п/п</w:t>
            </w: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both"/>
              <w:rPr>
                <w:rFonts w:cs="Arial"/>
                <w:lang w:eastAsia="ar-SA"/>
              </w:rPr>
            </w:pPr>
            <w:r w:rsidRPr="005A01CD">
              <w:rPr>
                <w:rFonts w:cs="Arial"/>
                <w:lang w:eastAsia="ar-SA"/>
              </w:rPr>
              <w:t>Наименование мероприятия</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both"/>
              <w:rPr>
                <w:rFonts w:cs="Arial"/>
                <w:lang w:eastAsia="ar-SA"/>
              </w:rPr>
            </w:pPr>
            <w:r w:rsidRPr="005A01CD">
              <w:rPr>
                <w:rFonts w:cs="Arial"/>
                <w:lang w:eastAsia="ar-SA"/>
              </w:rPr>
              <w:t>Ед. изм.</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Объём мероприятий</w:t>
            </w:r>
          </w:p>
        </w:tc>
        <w:tc>
          <w:tcPr>
            <w:tcW w:w="203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Срок проведения</w:t>
            </w:r>
          </w:p>
        </w:tc>
        <w:tc>
          <w:tcPr>
            <w:tcW w:w="1632"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Ежегодный объём мероприятия</w:t>
            </w:r>
          </w:p>
        </w:tc>
      </w:tr>
      <w:tr w:rsidR="00EF2364" w:rsidRPr="005A01CD" w:rsidTr="007E4671">
        <w:trPr>
          <w:trHeight w:val="235"/>
          <w:jc w:val="center"/>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Pr>
          <w:p w:rsidR="00EF2364" w:rsidRPr="005A01CD" w:rsidRDefault="00EF2364" w:rsidP="00FE36B2">
            <w:pPr>
              <w:widowControl w:val="0"/>
              <w:numPr>
                <w:ilvl w:val="0"/>
                <w:numId w:val="22"/>
              </w:numPr>
              <w:suppressAutoHyphens/>
              <w:autoSpaceDE w:val="0"/>
              <w:jc w:val="center"/>
              <w:rPr>
                <w:rFonts w:cs="Arial"/>
                <w:lang w:eastAsia="ar-SA"/>
              </w:rPr>
            </w:pPr>
            <w:r w:rsidRPr="005A01CD">
              <w:rPr>
                <w:rFonts w:cs="Arial"/>
                <w:lang w:eastAsia="ar-SA"/>
              </w:rPr>
              <w:t>Профилактические</w:t>
            </w:r>
          </w:p>
        </w:tc>
      </w:tr>
      <w:tr w:rsidR="00EF2364" w:rsidRPr="005A01CD" w:rsidTr="007E4671">
        <w:trPr>
          <w:trHeight w:val="235"/>
          <w:jc w:val="center"/>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Pr>
          <w:p w:rsidR="00EF2364" w:rsidRPr="005A01CD" w:rsidRDefault="00EF2364" w:rsidP="00FE36B2">
            <w:pPr>
              <w:widowControl w:val="0"/>
              <w:numPr>
                <w:ilvl w:val="1"/>
                <w:numId w:val="22"/>
              </w:numPr>
              <w:suppressAutoHyphens/>
              <w:autoSpaceDE w:val="0"/>
              <w:jc w:val="center"/>
              <w:rPr>
                <w:rFonts w:cs="Arial"/>
                <w:lang w:eastAsia="ar-SA"/>
              </w:rPr>
            </w:pPr>
            <w:r w:rsidRPr="005A01CD">
              <w:rPr>
                <w:rFonts w:cs="Arial"/>
                <w:lang w:eastAsia="ar-SA"/>
              </w:rPr>
              <w:t>Лесохозяйственные</w:t>
            </w:r>
          </w:p>
        </w:tc>
      </w:tr>
      <w:tr w:rsidR="00EF2364" w:rsidRPr="005A01CD" w:rsidTr="007E4671">
        <w:trPr>
          <w:trHeight w:val="100"/>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F2364" w:rsidRPr="005A01CD" w:rsidRDefault="00EF2364" w:rsidP="00FE36B2">
            <w:pPr>
              <w:widowControl w:val="0"/>
              <w:numPr>
                <w:ilvl w:val="0"/>
                <w:numId w:val="23"/>
              </w:numPr>
              <w:suppressAutoHyphens/>
              <w:autoSpaceDE w:val="0"/>
              <w:autoSpaceDN w:val="0"/>
              <w:adjustRightInd w:val="0"/>
              <w:jc w:val="center"/>
              <w:rPr>
                <w:rFonts w:cs="Arial"/>
                <w:lang w:eastAsia="ar-SA"/>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both"/>
              <w:rPr>
                <w:rFonts w:cs="Arial"/>
                <w:lang w:eastAsia="ar-SA"/>
              </w:rPr>
            </w:pPr>
            <w:r w:rsidRPr="005A01CD">
              <w:rPr>
                <w:rFonts w:cs="Arial"/>
                <w:lang w:eastAsia="ar-SA"/>
              </w:rPr>
              <w:t>Лесопатологическое обследование и мониторинг</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both"/>
              <w:rPr>
                <w:rFonts w:cs="Arial"/>
                <w:lang w:eastAsia="ar-SA"/>
              </w:rPr>
            </w:pPr>
            <w:r w:rsidRPr="005A01CD">
              <w:rPr>
                <w:rFonts w:cs="Arial"/>
                <w:lang w:eastAsia="ar-SA"/>
              </w:rPr>
              <w:t>га</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3205,3</w:t>
            </w:r>
          </w:p>
        </w:tc>
        <w:tc>
          <w:tcPr>
            <w:tcW w:w="203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10</w:t>
            </w:r>
          </w:p>
        </w:tc>
        <w:tc>
          <w:tcPr>
            <w:tcW w:w="1632"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Определяется ежегодно</w:t>
            </w:r>
          </w:p>
        </w:tc>
      </w:tr>
      <w:tr w:rsidR="00EF2364" w:rsidRPr="005A01CD" w:rsidTr="007E4671">
        <w:trPr>
          <w:trHeight w:val="235"/>
          <w:jc w:val="center"/>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1.2 Биотехнические</w:t>
            </w:r>
          </w:p>
        </w:tc>
      </w:tr>
      <w:tr w:rsidR="00EF2364" w:rsidRPr="005A01CD" w:rsidTr="007E4671">
        <w:trPr>
          <w:trHeight w:val="7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FE36B2">
            <w:pPr>
              <w:widowControl w:val="0"/>
              <w:numPr>
                <w:ilvl w:val="0"/>
                <w:numId w:val="24"/>
              </w:numPr>
              <w:suppressAutoHyphens/>
              <w:autoSpaceDE w:val="0"/>
              <w:jc w:val="center"/>
              <w:rPr>
                <w:rFonts w:cs="Arial"/>
                <w:b/>
                <w:lang w:eastAsia="ar-SA"/>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both"/>
              <w:rPr>
                <w:rFonts w:cs="Arial"/>
                <w:lang w:eastAsia="ar-SA"/>
              </w:rPr>
            </w:pPr>
            <w:r w:rsidRPr="005A01CD">
              <w:rPr>
                <w:rFonts w:cs="Arial"/>
                <w:lang w:eastAsia="ar-SA"/>
              </w:rPr>
              <w:t>Изготовление гнездовий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both"/>
              <w:rPr>
                <w:rFonts w:cs="Arial"/>
                <w:lang w:eastAsia="ar-SA"/>
              </w:rPr>
            </w:pPr>
            <w:r w:rsidRPr="005A01CD">
              <w:rPr>
                <w:rFonts w:cs="Arial"/>
                <w:lang w:eastAsia="ar-SA"/>
              </w:rPr>
              <w:t>шт.</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104</w:t>
            </w:r>
          </w:p>
        </w:tc>
        <w:tc>
          <w:tcPr>
            <w:tcW w:w="203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uppressAutoHyphens/>
              <w:jc w:val="center"/>
            </w:pPr>
            <w:r w:rsidRPr="005A01CD">
              <w:t>на ревизионный период</w:t>
            </w:r>
          </w:p>
        </w:tc>
        <w:tc>
          <w:tcPr>
            <w:tcW w:w="1632"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14</w:t>
            </w:r>
          </w:p>
        </w:tc>
      </w:tr>
      <w:tr w:rsidR="00EF2364" w:rsidRPr="005A01CD" w:rsidTr="007E4671">
        <w:trPr>
          <w:trHeight w:val="235"/>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FE36B2">
            <w:pPr>
              <w:widowControl w:val="0"/>
              <w:numPr>
                <w:ilvl w:val="0"/>
                <w:numId w:val="24"/>
              </w:numPr>
              <w:suppressAutoHyphens/>
              <w:autoSpaceDE w:val="0"/>
              <w:jc w:val="center"/>
              <w:rPr>
                <w:rFonts w:cs="Arial"/>
                <w:b/>
                <w:lang w:eastAsia="ar-SA"/>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both"/>
              <w:rPr>
                <w:rFonts w:cs="Arial"/>
                <w:lang w:eastAsia="ar-SA"/>
              </w:rPr>
            </w:pPr>
            <w:r w:rsidRPr="005A01CD">
              <w:rPr>
                <w:rFonts w:cs="Arial"/>
                <w:lang w:eastAsia="ar-SA"/>
              </w:rPr>
              <w:t>Ремонт гнездовий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both"/>
              <w:rPr>
                <w:rFonts w:cs="Arial"/>
                <w:lang w:eastAsia="ar-SA"/>
              </w:rPr>
            </w:pPr>
            <w:r w:rsidRPr="005A01CD">
              <w:rPr>
                <w:rFonts w:cs="Arial"/>
                <w:lang w:eastAsia="ar-SA"/>
              </w:rPr>
              <w:t>шт.</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104</w:t>
            </w:r>
          </w:p>
        </w:tc>
        <w:tc>
          <w:tcPr>
            <w:tcW w:w="203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uppressAutoHyphens/>
              <w:jc w:val="center"/>
            </w:pPr>
            <w:r w:rsidRPr="005A01CD">
              <w:t>-//-</w:t>
            </w:r>
          </w:p>
        </w:tc>
        <w:tc>
          <w:tcPr>
            <w:tcW w:w="1632"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uppressAutoHyphens/>
              <w:jc w:val="center"/>
            </w:pPr>
            <w:r w:rsidRPr="005A01CD">
              <w:t>по мере</w:t>
            </w:r>
          </w:p>
          <w:p w:rsidR="00EF2364" w:rsidRPr="005A01CD" w:rsidRDefault="00EF2364" w:rsidP="007E4671">
            <w:pPr>
              <w:suppressAutoHyphens/>
              <w:jc w:val="center"/>
            </w:pPr>
            <w:r w:rsidRPr="005A01CD">
              <w:t>износа</w:t>
            </w:r>
          </w:p>
        </w:tc>
      </w:tr>
      <w:tr w:rsidR="00EF2364" w:rsidRPr="005A01CD" w:rsidTr="007E4671">
        <w:trPr>
          <w:trHeight w:val="485"/>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FE36B2">
            <w:pPr>
              <w:widowControl w:val="0"/>
              <w:numPr>
                <w:ilvl w:val="0"/>
                <w:numId w:val="24"/>
              </w:numPr>
              <w:suppressAutoHyphens/>
              <w:autoSpaceDE w:val="0"/>
              <w:jc w:val="center"/>
              <w:rPr>
                <w:rFonts w:cs="Arial"/>
                <w:b/>
                <w:lang w:eastAsia="ar-SA"/>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both"/>
              <w:rPr>
                <w:rFonts w:cs="Arial"/>
                <w:lang w:eastAsia="ar-SA"/>
              </w:rPr>
            </w:pPr>
            <w:r w:rsidRPr="005A01CD">
              <w:rPr>
                <w:rFonts w:cs="Arial"/>
                <w:lang w:eastAsia="ar-SA"/>
              </w:rPr>
              <w:t>Устройство кормушек для птиц</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both"/>
              <w:rPr>
                <w:rFonts w:cs="Arial"/>
                <w:lang w:eastAsia="ar-SA"/>
              </w:rPr>
            </w:pPr>
            <w:r w:rsidRPr="005A01CD">
              <w:rPr>
                <w:rFonts w:cs="Arial"/>
                <w:lang w:eastAsia="ar-SA"/>
              </w:rPr>
              <w:t>шт.</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60</w:t>
            </w:r>
          </w:p>
        </w:tc>
        <w:tc>
          <w:tcPr>
            <w:tcW w:w="203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uppressAutoHyphens/>
              <w:jc w:val="center"/>
            </w:pPr>
            <w:r w:rsidRPr="005A01CD">
              <w:t>-//-</w:t>
            </w:r>
          </w:p>
        </w:tc>
        <w:tc>
          <w:tcPr>
            <w:tcW w:w="1632"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uppressAutoHyphens/>
              <w:jc w:val="center"/>
            </w:pPr>
            <w:r w:rsidRPr="005A01CD">
              <w:t>7</w:t>
            </w:r>
          </w:p>
        </w:tc>
      </w:tr>
      <w:tr w:rsidR="00EF2364" w:rsidRPr="005A01CD" w:rsidTr="007E4671">
        <w:trPr>
          <w:trHeight w:val="485"/>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F2364" w:rsidRPr="005A01CD" w:rsidRDefault="00EF2364" w:rsidP="00FE36B2">
            <w:pPr>
              <w:widowControl w:val="0"/>
              <w:numPr>
                <w:ilvl w:val="0"/>
                <w:numId w:val="24"/>
              </w:numPr>
              <w:suppressAutoHyphens/>
              <w:autoSpaceDE w:val="0"/>
              <w:jc w:val="center"/>
              <w:rPr>
                <w:rFonts w:cs="Arial"/>
                <w:b/>
                <w:lang w:eastAsia="ar-SA"/>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tcPr>
          <w:p w:rsidR="00EF2364" w:rsidRPr="005A01CD" w:rsidRDefault="00EF2364" w:rsidP="007E4671">
            <w:pPr>
              <w:widowControl w:val="0"/>
              <w:suppressAutoHyphens/>
              <w:autoSpaceDE w:val="0"/>
              <w:jc w:val="both"/>
              <w:rPr>
                <w:rFonts w:cs="Arial"/>
                <w:lang w:eastAsia="ar-SA"/>
              </w:rPr>
            </w:pPr>
            <w:r w:rsidRPr="005A01CD">
              <w:rPr>
                <w:rFonts w:cs="Arial"/>
                <w:lang w:eastAsia="ar-SA"/>
              </w:rPr>
              <w:t>Огораживание муравейников</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EF2364" w:rsidRPr="005A01CD" w:rsidRDefault="00EF2364" w:rsidP="007E4671">
            <w:pPr>
              <w:widowControl w:val="0"/>
              <w:suppressAutoHyphens/>
              <w:autoSpaceDE w:val="0"/>
              <w:jc w:val="both"/>
              <w:rPr>
                <w:rFonts w:cs="Arial"/>
                <w:lang w:eastAsia="ar-SA"/>
              </w:rPr>
            </w:pPr>
            <w:r w:rsidRPr="005A01CD">
              <w:rPr>
                <w:rFonts w:cs="Arial"/>
                <w:lang w:eastAsia="ar-SA"/>
              </w:rPr>
              <w:t>шт.</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56</w:t>
            </w:r>
          </w:p>
        </w:tc>
        <w:tc>
          <w:tcPr>
            <w:tcW w:w="203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w:t>
            </w:r>
          </w:p>
        </w:tc>
        <w:tc>
          <w:tcPr>
            <w:tcW w:w="1632"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uppressAutoHyphens/>
              <w:jc w:val="center"/>
            </w:pPr>
            <w:r w:rsidRPr="005A01CD">
              <w:t>6</w:t>
            </w:r>
          </w:p>
        </w:tc>
      </w:tr>
      <w:tr w:rsidR="00EF2364" w:rsidRPr="005A01CD" w:rsidTr="007E4671">
        <w:trPr>
          <w:trHeight w:val="485"/>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F2364" w:rsidRPr="005A01CD" w:rsidRDefault="00EF2364" w:rsidP="00FE36B2">
            <w:pPr>
              <w:widowControl w:val="0"/>
              <w:numPr>
                <w:ilvl w:val="0"/>
                <w:numId w:val="24"/>
              </w:numPr>
              <w:suppressAutoHyphens/>
              <w:autoSpaceDE w:val="0"/>
              <w:jc w:val="center"/>
              <w:rPr>
                <w:rFonts w:cs="Arial"/>
                <w:b/>
                <w:lang w:eastAsia="ar-SA"/>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tcPr>
          <w:p w:rsidR="00EF2364" w:rsidRPr="005A01CD" w:rsidRDefault="00EF2364" w:rsidP="007E4671">
            <w:pPr>
              <w:widowControl w:val="0"/>
              <w:suppressAutoHyphens/>
              <w:autoSpaceDE w:val="0"/>
              <w:jc w:val="both"/>
              <w:rPr>
                <w:rFonts w:cs="Arial"/>
                <w:lang w:eastAsia="ar-SA"/>
              </w:rPr>
            </w:pPr>
            <w:r w:rsidRPr="005A01CD">
              <w:rPr>
                <w:rFonts w:cs="Arial"/>
                <w:lang w:eastAsia="ar-SA"/>
              </w:rPr>
              <w:t>Расселение муравейников</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EF2364" w:rsidRPr="005A01CD" w:rsidRDefault="00EF2364" w:rsidP="007E4671">
            <w:pPr>
              <w:widowControl w:val="0"/>
              <w:suppressAutoHyphens/>
              <w:autoSpaceDE w:val="0"/>
              <w:jc w:val="both"/>
              <w:rPr>
                <w:rFonts w:cs="Arial"/>
                <w:lang w:eastAsia="ar-SA"/>
              </w:rPr>
            </w:pPr>
            <w:r w:rsidRPr="005A01CD">
              <w:rPr>
                <w:rFonts w:cs="Arial"/>
                <w:lang w:eastAsia="ar-SA"/>
              </w:rPr>
              <w:t>шт.</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100</w:t>
            </w:r>
          </w:p>
        </w:tc>
        <w:tc>
          <w:tcPr>
            <w:tcW w:w="203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jc w:val="center"/>
            </w:pPr>
            <w:r w:rsidRPr="005A01CD">
              <w:t>-//-</w:t>
            </w:r>
          </w:p>
        </w:tc>
        <w:tc>
          <w:tcPr>
            <w:tcW w:w="1632"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uppressAutoHyphens/>
              <w:jc w:val="center"/>
            </w:pPr>
            <w:r w:rsidRPr="005A01CD">
              <w:t>10</w:t>
            </w:r>
          </w:p>
        </w:tc>
      </w:tr>
      <w:tr w:rsidR="00EF2364" w:rsidRPr="005A01CD" w:rsidTr="007E4671">
        <w:trPr>
          <w:trHeight w:val="235"/>
          <w:jc w:val="center"/>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Pr>
          <w:p w:rsidR="00EF2364" w:rsidRPr="005A01CD" w:rsidRDefault="00EF2364" w:rsidP="00FE36B2">
            <w:pPr>
              <w:widowControl w:val="0"/>
              <w:numPr>
                <w:ilvl w:val="1"/>
                <w:numId w:val="29"/>
              </w:numPr>
              <w:suppressAutoHyphens/>
              <w:autoSpaceDE w:val="0"/>
              <w:jc w:val="center"/>
              <w:rPr>
                <w:rFonts w:cs="Arial"/>
                <w:lang w:eastAsia="ar-SA"/>
              </w:rPr>
            </w:pPr>
            <w:r w:rsidRPr="005A01CD">
              <w:rPr>
                <w:rFonts w:cs="Arial"/>
                <w:lang w:eastAsia="ar-SA"/>
              </w:rPr>
              <w:t>Другие мероприятия</w:t>
            </w:r>
          </w:p>
        </w:tc>
      </w:tr>
      <w:tr w:rsidR="00EF2364" w:rsidRPr="005A01CD" w:rsidTr="007E4671">
        <w:trPr>
          <w:trHeight w:val="77"/>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F2364" w:rsidRPr="005A01CD" w:rsidRDefault="00EF2364" w:rsidP="00FE36B2">
            <w:pPr>
              <w:widowControl w:val="0"/>
              <w:numPr>
                <w:ilvl w:val="0"/>
                <w:numId w:val="25"/>
              </w:numPr>
              <w:suppressAutoHyphens/>
              <w:autoSpaceDE w:val="0"/>
              <w:jc w:val="center"/>
              <w:rPr>
                <w:rFonts w:cs="Arial"/>
                <w:b/>
                <w:lang w:eastAsia="ar-SA"/>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both"/>
              <w:rPr>
                <w:rFonts w:cs="Arial"/>
                <w:lang w:eastAsia="ar-SA"/>
              </w:rPr>
            </w:pPr>
            <w:r w:rsidRPr="005A01CD">
              <w:rPr>
                <w:rFonts w:cs="Arial"/>
                <w:lang w:eastAsia="ar-SA"/>
              </w:rPr>
              <w:t>Надзор за появлением очагов вредителей и болезней леса</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both"/>
              <w:rPr>
                <w:rFonts w:cs="Arial"/>
                <w:lang w:eastAsia="ar-SA"/>
              </w:rPr>
            </w:pPr>
            <w:r w:rsidRPr="005A01CD">
              <w:rPr>
                <w:rFonts w:cs="Arial"/>
                <w:lang w:eastAsia="ar-SA"/>
              </w:rPr>
              <w:t>га</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3205,3</w:t>
            </w:r>
          </w:p>
        </w:tc>
        <w:tc>
          <w:tcPr>
            <w:tcW w:w="203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uppressAutoHyphens/>
              <w:jc w:val="center"/>
            </w:pPr>
            <w:r w:rsidRPr="005A01CD">
              <w:t>на ревизионный период</w:t>
            </w:r>
          </w:p>
        </w:tc>
        <w:tc>
          <w:tcPr>
            <w:tcW w:w="1632"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w:t>
            </w:r>
          </w:p>
        </w:tc>
      </w:tr>
      <w:tr w:rsidR="00EF2364" w:rsidRPr="005A01CD" w:rsidTr="007E4671">
        <w:trPr>
          <w:trHeight w:val="110"/>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F2364" w:rsidRPr="005A01CD" w:rsidRDefault="00EF2364" w:rsidP="00FE36B2">
            <w:pPr>
              <w:widowControl w:val="0"/>
              <w:numPr>
                <w:ilvl w:val="0"/>
                <w:numId w:val="25"/>
              </w:numPr>
              <w:suppressAutoHyphens/>
              <w:autoSpaceDE w:val="0"/>
              <w:jc w:val="center"/>
              <w:rPr>
                <w:rFonts w:cs="Arial"/>
                <w:b/>
                <w:lang w:eastAsia="ar-SA"/>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both"/>
              <w:rPr>
                <w:rFonts w:cs="Arial"/>
                <w:lang w:eastAsia="ar-SA"/>
              </w:rPr>
            </w:pPr>
            <w:r w:rsidRPr="005A01CD">
              <w:rPr>
                <w:rFonts w:cs="Arial"/>
                <w:lang w:eastAsia="ar-SA"/>
              </w:rPr>
              <w:t>Приобретение наглядных пособий, литературы по лесозащите</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EF2364" w:rsidRPr="005A01CD" w:rsidRDefault="00EF2364" w:rsidP="007E4671">
            <w:pPr>
              <w:widowControl w:val="0"/>
              <w:suppressAutoHyphens/>
              <w:autoSpaceDE w:val="0"/>
              <w:jc w:val="both"/>
              <w:rPr>
                <w:rFonts w:cs="Arial"/>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по мере необходимости</w:t>
            </w:r>
          </w:p>
        </w:tc>
        <w:tc>
          <w:tcPr>
            <w:tcW w:w="203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w:t>
            </w:r>
          </w:p>
        </w:tc>
        <w:tc>
          <w:tcPr>
            <w:tcW w:w="1632"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w:t>
            </w:r>
          </w:p>
        </w:tc>
      </w:tr>
      <w:tr w:rsidR="00EF2364" w:rsidRPr="005A01CD" w:rsidTr="007E4671">
        <w:trPr>
          <w:trHeight w:val="470"/>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EF2364" w:rsidRPr="005A01CD" w:rsidRDefault="00EF2364" w:rsidP="00FE36B2">
            <w:pPr>
              <w:widowControl w:val="0"/>
              <w:numPr>
                <w:ilvl w:val="0"/>
                <w:numId w:val="25"/>
              </w:numPr>
              <w:suppressAutoHyphens/>
              <w:autoSpaceDE w:val="0"/>
              <w:jc w:val="center"/>
              <w:rPr>
                <w:rFonts w:cs="Arial"/>
                <w:b/>
                <w:lang w:eastAsia="ar-SA"/>
              </w:rPr>
            </w:pPr>
          </w:p>
        </w:tc>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both"/>
              <w:rPr>
                <w:rFonts w:cs="Arial"/>
                <w:lang w:eastAsia="ar-SA"/>
              </w:rPr>
            </w:pPr>
            <w:r w:rsidRPr="005A01CD">
              <w:rPr>
                <w:rFonts w:cs="Arial"/>
                <w:lang w:eastAsia="ar-SA"/>
              </w:rPr>
              <w:t>Пропаганда лесозащиты и др.</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EF2364" w:rsidRPr="005A01CD" w:rsidRDefault="00EF2364" w:rsidP="007E4671">
            <w:pPr>
              <w:widowControl w:val="0"/>
              <w:suppressAutoHyphens/>
              <w:autoSpaceDE w:val="0"/>
              <w:jc w:val="both"/>
              <w:rPr>
                <w:rFonts w:cs="Arial"/>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информация в СМИ</w:t>
            </w:r>
          </w:p>
        </w:tc>
        <w:tc>
          <w:tcPr>
            <w:tcW w:w="2035"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suppressAutoHyphens/>
              <w:jc w:val="center"/>
            </w:pPr>
            <w:r w:rsidRPr="005A01CD">
              <w:t>на ревизионный период</w:t>
            </w:r>
          </w:p>
        </w:tc>
        <w:tc>
          <w:tcPr>
            <w:tcW w:w="1632" w:type="dxa"/>
            <w:tcBorders>
              <w:top w:val="single" w:sz="4" w:space="0" w:color="auto"/>
              <w:left w:val="single" w:sz="4" w:space="0" w:color="auto"/>
              <w:bottom w:val="single" w:sz="4" w:space="0" w:color="auto"/>
              <w:right w:val="single" w:sz="4" w:space="0" w:color="auto"/>
            </w:tcBorders>
            <w:vAlign w:val="center"/>
          </w:tcPr>
          <w:p w:rsidR="00EF2364" w:rsidRPr="005A01CD" w:rsidRDefault="00EF2364" w:rsidP="007E4671">
            <w:pPr>
              <w:widowControl w:val="0"/>
              <w:suppressAutoHyphens/>
              <w:autoSpaceDE w:val="0"/>
              <w:jc w:val="center"/>
              <w:rPr>
                <w:rFonts w:cs="Arial"/>
                <w:lang w:eastAsia="ar-SA"/>
              </w:rPr>
            </w:pPr>
            <w:r w:rsidRPr="005A01CD">
              <w:rPr>
                <w:rFonts w:cs="Arial"/>
                <w:lang w:eastAsia="ar-SA"/>
              </w:rPr>
              <w:t>-</w:t>
            </w:r>
          </w:p>
        </w:tc>
      </w:tr>
    </w:tbl>
    <w:p w:rsidR="00EF2364" w:rsidRPr="005A01CD" w:rsidRDefault="00EF2364" w:rsidP="00EF2364">
      <w:pPr>
        <w:widowControl w:val="0"/>
        <w:suppressAutoHyphens/>
        <w:ind w:firstLine="709"/>
        <w:jc w:val="both"/>
        <w:rPr>
          <w:lang w:val="x-none" w:eastAsia="x-none"/>
        </w:rPr>
      </w:pPr>
      <w:r w:rsidRPr="005A01CD">
        <w:rPr>
          <w:lang w:val="x-none" w:eastAsia="x-none"/>
        </w:rPr>
        <w:t>Наиболее действенными методами санитарного и экологического оздоровления лесов является рубка погибших и поврежд</w:t>
      </w:r>
      <w:r w:rsidRPr="005A01CD">
        <w:rPr>
          <w:lang w:eastAsia="x-none"/>
        </w:rPr>
        <w:t>ё</w:t>
      </w:r>
      <w:r w:rsidRPr="005A01CD">
        <w:rPr>
          <w:lang w:val="x-none" w:eastAsia="x-none"/>
        </w:rPr>
        <w:t xml:space="preserve">нных лесных насаждений и очистка лесных участков от </w:t>
      </w:r>
      <w:r w:rsidRPr="005A01CD">
        <w:rPr>
          <w:lang w:eastAsia="x-none"/>
        </w:rPr>
        <w:t>неликвидной древесины</w:t>
      </w:r>
      <w:r w:rsidRPr="005A01CD">
        <w:rPr>
          <w:lang w:val="x-none" w:eastAsia="x-none"/>
        </w:rPr>
        <w:t>.</w:t>
      </w:r>
    </w:p>
    <w:p w:rsidR="00EF2364" w:rsidRPr="005A01CD" w:rsidRDefault="00EF2364" w:rsidP="00EF2364">
      <w:pPr>
        <w:widowControl w:val="0"/>
        <w:suppressAutoHyphens/>
        <w:ind w:firstLine="709"/>
        <w:jc w:val="both"/>
      </w:pPr>
      <w:r w:rsidRPr="005A01CD">
        <w:t xml:space="preserve">Объёмы санитарно-оздоровительных мероприятий рассчитаны на основании материалов лесоустройства, анализа выполненных объёмов за прошедший ревизионный период. </w:t>
      </w:r>
    </w:p>
    <w:p w:rsidR="00EF2364" w:rsidRPr="005A01CD" w:rsidRDefault="00EF2364" w:rsidP="00EF2364">
      <w:pPr>
        <w:widowControl w:val="0"/>
        <w:suppressAutoHyphens/>
        <w:autoSpaceDE w:val="0"/>
        <w:jc w:val="right"/>
        <w:rPr>
          <w:lang w:eastAsia="ar-SA"/>
        </w:rPr>
      </w:pPr>
      <w:r w:rsidRPr="005A01CD">
        <w:rPr>
          <w:lang w:eastAsia="ar-SA"/>
        </w:rPr>
        <w:t>Таблица 2.17.2.</w:t>
      </w:r>
      <w:bookmarkStart w:id="168" w:name="Par1499"/>
      <w:bookmarkEnd w:id="168"/>
      <w:r w:rsidRPr="005A01CD">
        <w:rPr>
          <w:lang w:eastAsia="ar-SA"/>
        </w:rPr>
        <w:t>3</w:t>
      </w:r>
    </w:p>
    <w:p w:rsidR="00EF2364" w:rsidRPr="005A01CD" w:rsidRDefault="00EF2364" w:rsidP="00EF2364">
      <w:pPr>
        <w:widowControl w:val="0"/>
        <w:suppressAutoHyphens/>
        <w:autoSpaceDE w:val="0"/>
        <w:jc w:val="center"/>
        <w:rPr>
          <w:lang w:eastAsia="ar-SA"/>
        </w:rPr>
      </w:pPr>
      <w:r w:rsidRPr="005A01CD">
        <w:rPr>
          <w:lang w:eastAsia="ar-SA"/>
        </w:rPr>
        <w:t>Параметры мероприятий по ликвидации очагов вредных организмов</w:t>
      </w:r>
    </w:p>
    <w:p w:rsidR="00EF2364" w:rsidRPr="005A01CD" w:rsidRDefault="00EF2364" w:rsidP="00EF2364">
      <w:pPr>
        <w:widowControl w:val="0"/>
        <w:suppressAutoHyphens/>
        <w:autoSpaceDE w:val="0"/>
        <w:jc w:val="cente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869"/>
        <w:gridCol w:w="1938"/>
        <w:gridCol w:w="1899"/>
        <w:gridCol w:w="1939"/>
      </w:tblGrid>
      <w:tr w:rsidR="00EF2364" w:rsidRPr="005A01CD" w:rsidTr="007E4671">
        <w:tc>
          <w:tcPr>
            <w:tcW w:w="2084" w:type="dxa"/>
            <w:shd w:val="clear" w:color="auto" w:fill="auto"/>
          </w:tcPr>
          <w:p w:rsidR="00EF2364" w:rsidRPr="005A01CD" w:rsidRDefault="00EF2364" w:rsidP="007E4671">
            <w:pPr>
              <w:widowControl w:val="0"/>
              <w:suppressAutoHyphens/>
              <w:autoSpaceDE w:val="0"/>
              <w:jc w:val="center"/>
              <w:rPr>
                <w:lang w:eastAsia="ar-SA"/>
              </w:rPr>
            </w:pPr>
            <w:r w:rsidRPr="005A01CD">
              <w:rPr>
                <w:lang w:eastAsia="ar-SA"/>
              </w:rPr>
              <w:t>Наименование мероприятия</w:t>
            </w:r>
          </w:p>
        </w:tc>
        <w:tc>
          <w:tcPr>
            <w:tcW w:w="2084" w:type="dxa"/>
            <w:shd w:val="clear" w:color="auto" w:fill="auto"/>
          </w:tcPr>
          <w:p w:rsidR="00EF2364" w:rsidRPr="005A01CD" w:rsidRDefault="00EF2364" w:rsidP="007E4671">
            <w:pPr>
              <w:widowControl w:val="0"/>
              <w:suppressAutoHyphens/>
              <w:autoSpaceDE w:val="0"/>
              <w:jc w:val="center"/>
              <w:rPr>
                <w:lang w:eastAsia="ar-SA"/>
              </w:rPr>
            </w:pPr>
            <w:r w:rsidRPr="005A01CD">
              <w:rPr>
                <w:lang w:eastAsia="ar-SA"/>
              </w:rPr>
              <w:t>Единицы</w:t>
            </w:r>
          </w:p>
          <w:p w:rsidR="00EF2364" w:rsidRPr="005A01CD" w:rsidRDefault="00EF2364" w:rsidP="007E4671">
            <w:pPr>
              <w:widowControl w:val="0"/>
              <w:suppressAutoHyphens/>
              <w:autoSpaceDE w:val="0"/>
              <w:jc w:val="center"/>
              <w:rPr>
                <w:lang w:eastAsia="ar-SA"/>
              </w:rPr>
            </w:pPr>
            <w:r w:rsidRPr="005A01CD">
              <w:rPr>
                <w:lang w:eastAsia="ar-SA"/>
              </w:rPr>
              <w:t>измерения</w:t>
            </w:r>
          </w:p>
        </w:tc>
        <w:tc>
          <w:tcPr>
            <w:tcW w:w="2084" w:type="dxa"/>
            <w:shd w:val="clear" w:color="auto" w:fill="auto"/>
          </w:tcPr>
          <w:p w:rsidR="00EF2364" w:rsidRPr="005A01CD" w:rsidRDefault="00EF2364" w:rsidP="007E4671">
            <w:pPr>
              <w:widowControl w:val="0"/>
              <w:suppressAutoHyphens/>
              <w:autoSpaceDE w:val="0"/>
              <w:jc w:val="center"/>
              <w:rPr>
                <w:lang w:eastAsia="ar-SA"/>
              </w:rPr>
            </w:pPr>
            <w:r w:rsidRPr="005A01CD">
              <w:rPr>
                <w:lang w:eastAsia="ar-SA"/>
              </w:rPr>
              <w:t>Объём</w:t>
            </w:r>
          </w:p>
          <w:p w:rsidR="00EF2364" w:rsidRPr="005A01CD" w:rsidRDefault="00EF2364" w:rsidP="007E4671">
            <w:pPr>
              <w:widowControl w:val="0"/>
              <w:suppressAutoHyphens/>
              <w:autoSpaceDE w:val="0"/>
              <w:jc w:val="center"/>
              <w:rPr>
                <w:lang w:eastAsia="ar-SA"/>
              </w:rPr>
            </w:pPr>
            <w:r w:rsidRPr="005A01CD">
              <w:rPr>
                <w:lang w:eastAsia="ar-SA"/>
              </w:rPr>
              <w:t>мероприятия</w:t>
            </w:r>
          </w:p>
        </w:tc>
        <w:tc>
          <w:tcPr>
            <w:tcW w:w="2084" w:type="dxa"/>
            <w:shd w:val="clear" w:color="auto" w:fill="auto"/>
          </w:tcPr>
          <w:p w:rsidR="00EF2364" w:rsidRPr="005A01CD" w:rsidRDefault="00EF2364" w:rsidP="007E4671">
            <w:pPr>
              <w:widowControl w:val="0"/>
              <w:suppressAutoHyphens/>
              <w:autoSpaceDE w:val="0"/>
              <w:jc w:val="center"/>
              <w:rPr>
                <w:lang w:eastAsia="ar-SA"/>
              </w:rPr>
            </w:pPr>
            <w:r w:rsidRPr="005A01CD">
              <w:rPr>
                <w:lang w:eastAsia="ar-SA"/>
              </w:rPr>
              <w:t>Срок</w:t>
            </w:r>
          </w:p>
          <w:p w:rsidR="00EF2364" w:rsidRPr="005A01CD" w:rsidRDefault="00EF2364" w:rsidP="007E4671">
            <w:pPr>
              <w:widowControl w:val="0"/>
              <w:suppressAutoHyphens/>
              <w:autoSpaceDE w:val="0"/>
              <w:jc w:val="center"/>
              <w:rPr>
                <w:lang w:eastAsia="ar-SA"/>
              </w:rPr>
            </w:pPr>
            <w:r w:rsidRPr="005A01CD">
              <w:rPr>
                <w:lang w:eastAsia="ar-SA"/>
              </w:rPr>
              <w:t>проведения</w:t>
            </w:r>
          </w:p>
        </w:tc>
        <w:tc>
          <w:tcPr>
            <w:tcW w:w="2085" w:type="dxa"/>
            <w:shd w:val="clear" w:color="auto" w:fill="auto"/>
          </w:tcPr>
          <w:p w:rsidR="00EF2364" w:rsidRPr="005A01CD" w:rsidRDefault="00EF2364" w:rsidP="007E4671">
            <w:pPr>
              <w:widowControl w:val="0"/>
              <w:suppressAutoHyphens/>
              <w:autoSpaceDE w:val="0"/>
              <w:jc w:val="center"/>
              <w:rPr>
                <w:lang w:eastAsia="ar-SA"/>
              </w:rPr>
            </w:pPr>
            <w:r w:rsidRPr="005A01CD">
              <w:rPr>
                <w:lang w:eastAsia="ar-SA"/>
              </w:rPr>
              <w:t>Ежегодный объём мероприятия</w:t>
            </w:r>
          </w:p>
        </w:tc>
      </w:tr>
      <w:tr w:rsidR="00EF2364" w:rsidRPr="005A01CD" w:rsidTr="007E4671">
        <w:tc>
          <w:tcPr>
            <w:tcW w:w="2084" w:type="dxa"/>
            <w:shd w:val="clear" w:color="auto" w:fill="auto"/>
          </w:tcPr>
          <w:p w:rsidR="00EF2364" w:rsidRPr="005A01CD" w:rsidRDefault="00EF2364" w:rsidP="007E4671">
            <w:pPr>
              <w:jc w:val="center"/>
            </w:pPr>
            <w:r w:rsidRPr="005A01CD">
              <w:t>–</w:t>
            </w:r>
          </w:p>
        </w:tc>
        <w:tc>
          <w:tcPr>
            <w:tcW w:w="2084" w:type="dxa"/>
            <w:shd w:val="clear" w:color="auto" w:fill="auto"/>
          </w:tcPr>
          <w:p w:rsidR="00EF2364" w:rsidRPr="005A01CD" w:rsidRDefault="00EF2364" w:rsidP="007E4671">
            <w:pPr>
              <w:jc w:val="center"/>
            </w:pPr>
            <w:r w:rsidRPr="005A01CD">
              <w:t>–</w:t>
            </w:r>
          </w:p>
        </w:tc>
        <w:tc>
          <w:tcPr>
            <w:tcW w:w="2084" w:type="dxa"/>
            <w:shd w:val="clear" w:color="auto" w:fill="auto"/>
          </w:tcPr>
          <w:p w:rsidR="00EF2364" w:rsidRPr="005A01CD" w:rsidRDefault="00EF2364" w:rsidP="007E4671">
            <w:pPr>
              <w:jc w:val="center"/>
            </w:pPr>
            <w:r w:rsidRPr="005A01CD">
              <w:t>–</w:t>
            </w:r>
          </w:p>
        </w:tc>
        <w:tc>
          <w:tcPr>
            <w:tcW w:w="2084" w:type="dxa"/>
            <w:shd w:val="clear" w:color="auto" w:fill="auto"/>
          </w:tcPr>
          <w:p w:rsidR="00EF2364" w:rsidRPr="005A01CD" w:rsidRDefault="00EF2364" w:rsidP="007E4671">
            <w:pPr>
              <w:jc w:val="center"/>
            </w:pPr>
            <w:r w:rsidRPr="005A01CD">
              <w:t>–</w:t>
            </w:r>
          </w:p>
        </w:tc>
        <w:tc>
          <w:tcPr>
            <w:tcW w:w="2085" w:type="dxa"/>
            <w:shd w:val="clear" w:color="auto" w:fill="auto"/>
          </w:tcPr>
          <w:p w:rsidR="00EF2364" w:rsidRPr="005A01CD" w:rsidRDefault="00EF2364" w:rsidP="007E4671">
            <w:pPr>
              <w:jc w:val="center"/>
            </w:pPr>
            <w:r w:rsidRPr="005A01CD">
              <w:t>–</w:t>
            </w:r>
          </w:p>
        </w:tc>
      </w:tr>
    </w:tbl>
    <w:p w:rsidR="00EF2364" w:rsidRPr="005A01CD" w:rsidRDefault="00EF2364" w:rsidP="00EF2364">
      <w:pPr>
        <w:widowControl w:val="0"/>
        <w:shd w:val="clear" w:color="auto" w:fill="FFFFFF"/>
        <w:suppressAutoHyphens/>
        <w:ind w:firstLine="709"/>
        <w:jc w:val="both"/>
      </w:pPr>
      <w:r w:rsidRPr="005A01CD">
        <w:t>Руководящими документами при выполнении мероприятий по локализации и ликвидации очагов вредных организмов, санитарно-оздоровительных мероприятий являются: «Правила санитарной безопасности в лесах», утверждённые Постановлением Правительства Российской Федерации от 09.12.2020 № 2047; Приказ Министерства природных ресурсов и экологии Российской Федерации от 09.11.2020 № 913 «Об утверждении правил ликвидации очагов вредных организмов», Приказ Министерства природных ресурсов и экологии Российской Федерации от 09.11.2020 №910 «Об утверждении порядка проведения лесопатологических обследований и формы акта лесопатологического обследования», Приказ Министерства природных ресурсов и экологии Российской Федерации от 09.11.2020 № 912 «Об утверждении Правил осуществления мероприятий по предупреждению распространения вредных организмов».</w:t>
      </w:r>
    </w:p>
    <w:p w:rsidR="00EF2364" w:rsidRPr="005A01CD" w:rsidRDefault="00EF2364" w:rsidP="00EF2364">
      <w:pPr>
        <w:widowControl w:val="0"/>
        <w:shd w:val="clear" w:color="auto" w:fill="FFFFFF"/>
        <w:suppressAutoHyphens/>
        <w:ind w:firstLine="709"/>
        <w:jc w:val="both"/>
      </w:pPr>
      <w:r w:rsidRPr="005A01CD">
        <w:lastRenderedPageBreak/>
        <w:t xml:space="preserve">Органы государственной власти, органы местного самоуправления в пределах своих полномочий, определенных в соответствии со </w:t>
      </w:r>
      <w:hyperlink r:id="rId56" w:history="1">
        <w:r w:rsidRPr="005A01CD">
          <w:t>статьями 81</w:t>
        </w:r>
      </w:hyperlink>
      <w:r w:rsidRPr="005A01CD">
        <w:t xml:space="preserve"> - </w:t>
      </w:r>
      <w:hyperlink r:id="rId57" w:history="1">
        <w:r w:rsidRPr="005A01CD">
          <w:t>84</w:t>
        </w:r>
      </w:hyperlink>
      <w:r w:rsidRPr="005A01CD">
        <w:t xml:space="preserve"> Лесного кодекса РФ, ограничивают пребывание граждан в лесах и въезд в них транспортных средств, проведение в лесах определённых видов работ в целях обеспечения санитарной безопасности в лесах в </w:t>
      </w:r>
      <w:hyperlink r:id="rId58" w:history="1">
        <w:r w:rsidRPr="005A01CD">
          <w:t>порядке</w:t>
        </w:r>
      </w:hyperlink>
      <w:r w:rsidRPr="005A01CD">
        <w:t>, установленном приказом Минприроды России от 06.09.2016 № 457 «Об утверждении порядка ограничения пребывания граждан в лесах и въезда в них транспортных средств, проведения в лесах определённых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определённых видов работ в целях обеспечения санитарной безопасности в лесах».</w:t>
      </w:r>
    </w:p>
    <w:p w:rsidR="00EF2364" w:rsidRPr="005A01CD" w:rsidRDefault="00EF2364" w:rsidP="00EF2364">
      <w:pPr>
        <w:widowControl w:val="0"/>
        <w:suppressAutoHyphens/>
        <w:ind w:firstLine="709"/>
        <w:jc w:val="both"/>
      </w:pPr>
    </w:p>
    <w:p w:rsidR="00EF2364" w:rsidRPr="005A01CD" w:rsidRDefault="00EF2364" w:rsidP="00EF2364">
      <w:pPr>
        <w:pStyle w:val="3"/>
        <w:suppressAutoHyphens/>
        <w:spacing w:line="240" w:lineRule="auto"/>
        <w:rPr>
          <w:rFonts w:ascii="Times New Roman" w:hAnsi="Times New Roman"/>
          <w:color w:val="auto"/>
          <w:sz w:val="24"/>
          <w:szCs w:val="24"/>
          <w:lang w:val="ru-RU"/>
        </w:rPr>
      </w:pPr>
      <w:bookmarkStart w:id="169" w:name="_Toc54189926"/>
      <w:bookmarkStart w:id="170" w:name="_Toc62546566"/>
      <w:bookmarkStart w:id="171" w:name="_Toc66355290"/>
      <w:r w:rsidRPr="005A01CD">
        <w:rPr>
          <w:rFonts w:ascii="Times New Roman" w:hAnsi="Times New Roman"/>
          <w:color w:val="auto"/>
          <w:sz w:val="24"/>
          <w:szCs w:val="24"/>
          <w:lang w:val="ru-RU"/>
        </w:rPr>
        <w:t>2.17.3 Требования к воспроизводству лесов</w:t>
      </w:r>
      <w:bookmarkEnd w:id="169"/>
      <w:bookmarkEnd w:id="170"/>
      <w:bookmarkEnd w:id="171"/>
    </w:p>
    <w:p w:rsidR="00EF2364" w:rsidRPr="005A01CD" w:rsidRDefault="00EF2364" w:rsidP="00EF2364">
      <w:pPr>
        <w:widowControl w:val="0"/>
        <w:suppressAutoHyphens/>
        <w:ind w:firstLine="709"/>
        <w:jc w:val="both"/>
        <w:rPr>
          <w:bCs/>
        </w:rPr>
      </w:pPr>
      <w:r w:rsidRPr="005A01CD">
        <w:rPr>
          <w:bCs/>
        </w:rPr>
        <w:t>Лесовосстановление осуществляется в целях восстановления вырубленных, погибших, повреждённых лесов. 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rsidR="00EF2364" w:rsidRPr="005A01CD" w:rsidRDefault="00EF2364" w:rsidP="00EF2364">
      <w:pPr>
        <w:widowControl w:val="0"/>
        <w:suppressAutoHyphens/>
        <w:ind w:firstLine="709"/>
        <w:jc w:val="both"/>
        <w:rPr>
          <w:bCs/>
        </w:rPr>
      </w:pPr>
      <w:r w:rsidRPr="005A01CD">
        <w:rPr>
          <w:bCs/>
        </w:rPr>
        <w:t>Лесовосстановление состоит из комплекса природных процессов, в том числе обусловленных специальными технологическими и организационными мероприятиями, по образованию молодых сомкнутых лесных насаждений (молодняков) главных лесных древесных пород на землях, предназначенных для лесовосстановления</w:t>
      </w:r>
    </w:p>
    <w:p w:rsidR="00EF2364" w:rsidRPr="005A01CD" w:rsidRDefault="00EF2364" w:rsidP="00EF2364">
      <w:pPr>
        <w:widowControl w:val="0"/>
        <w:suppressAutoHyphens/>
        <w:ind w:firstLine="709"/>
        <w:jc w:val="both"/>
        <w:rPr>
          <w:bCs/>
        </w:rPr>
      </w:pPr>
      <w:r w:rsidRPr="005A01CD">
        <w:rPr>
          <w:bCs/>
        </w:rPr>
        <w:t>Лесовосстановление включает в себя:</w:t>
      </w:r>
    </w:p>
    <w:p w:rsidR="00EF2364" w:rsidRPr="005A01CD" w:rsidRDefault="00EF2364" w:rsidP="00FE36B2">
      <w:pPr>
        <w:widowControl w:val="0"/>
        <w:numPr>
          <w:ilvl w:val="0"/>
          <w:numId w:val="35"/>
        </w:numPr>
        <w:tabs>
          <w:tab w:val="left" w:pos="993"/>
        </w:tabs>
        <w:suppressAutoHyphens/>
        <w:ind w:left="0" w:firstLine="709"/>
        <w:jc w:val="both"/>
        <w:rPr>
          <w:bCs/>
        </w:rPr>
      </w:pPr>
      <w:r w:rsidRPr="005A01CD">
        <w:rPr>
          <w:bCs/>
        </w:rPr>
        <w:t>планирование - определение местоположения и ежегодный учет площадей земель для лесовосстановления;</w:t>
      </w:r>
    </w:p>
    <w:p w:rsidR="00EF2364" w:rsidRPr="005A01CD" w:rsidRDefault="00EF2364" w:rsidP="00FE36B2">
      <w:pPr>
        <w:widowControl w:val="0"/>
        <w:numPr>
          <w:ilvl w:val="0"/>
          <w:numId w:val="35"/>
        </w:numPr>
        <w:tabs>
          <w:tab w:val="left" w:pos="993"/>
        </w:tabs>
        <w:suppressAutoHyphens/>
        <w:ind w:left="0" w:firstLine="709"/>
        <w:jc w:val="both"/>
        <w:rPr>
          <w:bCs/>
        </w:rPr>
      </w:pPr>
      <w:r w:rsidRPr="005A01CD">
        <w:rPr>
          <w:bCs/>
        </w:rPr>
        <w:t>обследование участков земель;</w:t>
      </w:r>
    </w:p>
    <w:p w:rsidR="00EF2364" w:rsidRPr="005A01CD" w:rsidRDefault="00EF2364" w:rsidP="00FE36B2">
      <w:pPr>
        <w:widowControl w:val="0"/>
        <w:numPr>
          <w:ilvl w:val="0"/>
          <w:numId w:val="35"/>
        </w:numPr>
        <w:tabs>
          <w:tab w:val="left" w:pos="993"/>
        </w:tabs>
        <w:suppressAutoHyphens/>
        <w:ind w:left="0" w:firstLine="709"/>
        <w:jc w:val="both"/>
        <w:rPr>
          <w:bCs/>
        </w:rPr>
      </w:pPr>
      <w:r w:rsidRPr="005A01CD">
        <w:rPr>
          <w:bCs/>
        </w:rPr>
        <w:t>проектирование;</w:t>
      </w:r>
    </w:p>
    <w:p w:rsidR="00EF2364" w:rsidRPr="005A01CD" w:rsidRDefault="00EF2364" w:rsidP="00FE36B2">
      <w:pPr>
        <w:widowControl w:val="0"/>
        <w:numPr>
          <w:ilvl w:val="0"/>
          <w:numId w:val="35"/>
        </w:numPr>
        <w:tabs>
          <w:tab w:val="left" w:pos="993"/>
        </w:tabs>
        <w:suppressAutoHyphens/>
        <w:ind w:left="0" w:firstLine="709"/>
        <w:jc w:val="both"/>
        <w:rPr>
          <w:bCs/>
        </w:rPr>
      </w:pPr>
      <w:r w:rsidRPr="005A01CD">
        <w:rPr>
          <w:bCs/>
        </w:rPr>
        <w:t>выполнение работ;</w:t>
      </w:r>
    </w:p>
    <w:p w:rsidR="00EF2364" w:rsidRPr="005A01CD" w:rsidRDefault="00EF2364" w:rsidP="00FE36B2">
      <w:pPr>
        <w:widowControl w:val="0"/>
        <w:numPr>
          <w:ilvl w:val="0"/>
          <w:numId w:val="35"/>
        </w:numPr>
        <w:tabs>
          <w:tab w:val="left" w:pos="993"/>
        </w:tabs>
        <w:suppressAutoHyphens/>
        <w:ind w:left="0" w:firstLine="709"/>
        <w:jc w:val="both"/>
        <w:rPr>
          <w:bCs/>
        </w:rPr>
      </w:pPr>
      <w:r w:rsidRPr="005A01CD">
        <w:rPr>
          <w:bCs/>
        </w:rPr>
        <w:t>приемку выполненных работ;</w:t>
      </w:r>
    </w:p>
    <w:p w:rsidR="00EF2364" w:rsidRPr="005A01CD" w:rsidRDefault="00EF2364" w:rsidP="00FE36B2">
      <w:pPr>
        <w:widowControl w:val="0"/>
        <w:numPr>
          <w:ilvl w:val="0"/>
          <w:numId w:val="35"/>
        </w:numPr>
        <w:tabs>
          <w:tab w:val="left" w:pos="993"/>
        </w:tabs>
        <w:suppressAutoHyphens/>
        <w:ind w:left="0" w:firstLine="709"/>
        <w:jc w:val="both"/>
        <w:rPr>
          <w:bCs/>
        </w:rPr>
      </w:pPr>
      <w:r w:rsidRPr="005A01CD">
        <w:rPr>
          <w:bCs/>
        </w:rPr>
        <w:t>инвентаризацию мероприятий по искусственному и комбинированному лесовосстановлению.</w:t>
      </w:r>
    </w:p>
    <w:p w:rsidR="00EF2364" w:rsidRPr="005A01CD" w:rsidRDefault="00EF2364" w:rsidP="00EF2364">
      <w:pPr>
        <w:widowControl w:val="0"/>
        <w:suppressAutoHyphens/>
        <w:ind w:firstLine="709"/>
        <w:jc w:val="both"/>
        <w:rPr>
          <w:bCs/>
        </w:rPr>
      </w:pPr>
      <w:r w:rsidRPr="005A01CD">
        <w:rPr>
          <w:bCs/>
        </w:rPr>
        <w:t>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EF2364" w:rsidRPr="005A01CD" w:rsidRDefault="00EF2364" w:rsidP="00EF2364">
      <w:pPr>
        <w:widowControl w:val="0"/>
        <w:suppressAutoHyphens/>
        <w:ind w:firstLine="709"/>
        <w:jc w:val="both"/>
        <w:rPr>
          <w:bCs/>
        </w:rPr>
      </w:pPr>
      <w:r w:rsidRPr="005A01CD">
        <w:rPr>
          <w:bCs/>
        </w:rPr>
        <w:t xml:space="preserve">Естественное восстановление лесов (далее - естественное лесовосстановление) происходит вследствие как природных процессов, так и мер содействия лесовосстановлению, указанных в </w:t>
      </w:r>
      <w:hyperlink r:id="rId59" w:history="1">
        <w:r w:rsidRPr="005A01CD">
          <w:rPr>
            <w:bCs/>
          </w:rPr>
          <w:t>пункте 17</w:t>
        </w:r>
      </w:hyperlink>
      <w:r w:rsidRPr="005A01CD">
        <w:rPr>
          <w:bCs/>
        </w:rPr>
        <w:t xml:space="preserve"> настоящих Правил (далее - содействие естественному лесовосстановлению).</w:t>
      </w:r>
    </w:p>
    <w:p w:rsidR="00EF2364" w:rsidRPr="005A01CD" w:rsidRDefault="00EF2364" w:rsidP="00EF2364">
      <w:pPr>
        <w:widowControl w:val="0"/>
        <w:suppressAutoHyphens/>
        <w:ind w:firstLine="709"/>
        <w:jc w:val="both"/>
        <w:rPr>
          <w:bCs/>
        </w:rPr>
      </w:pPr>
      <w:r w:rsidRPr="005A01CD">
        <w:rPr>
          <w:bCs/>
        </w:rPr>
        <w:t>Искусственное восстановление лесов (далее - искусственное лесовосстановление) осуществляется путем создания лесных культур: посадки сеянцев, саженцев, в том числе с закрытой корневой системой, черенков или посева семян лесных растений, в том числе при реконструкции малоценных лесных насаждений.</w:t>
      </w:r>
    </w:p>
    <w:p w:rsidR="00EF2364" w:rsidRPr="005A01CD" w:rsidRDefault="00EF2364" w:rsidP="00EF2364">
      <w:pPr>
        <w:widowControl w:val="0"/>
        <w:suppressAutoHyphens/>
        <w:ind w:firstLine="709"/>
        <w:jc w:val="both"/>
        <w:rPr>
          <w:bCs/>
        </w:rPr>
      </w:pPr>
      <w:r w:rsidRPr="005A01CD">
        <w:rPr>
          <w:bCs/>
        </w:rPr>
        <w:t>Комбинированное восстановление лесов (далее - комбинированное лесовосстановление) осуществляется за счет сочетания естественного и искусственного лесовосстановления.</w:t>
      </w:r>
    </w:p>
    <w:p w:rsidR="00EF2364" w:rsidRPr="005A01CD" w:rsidRDefault="00EF2364" w:rsidP="00EF2364">
      <w:pPr>
        <w:widowControl w:val="0"/>
        <w:suppressAutoHyphens/>
        <w:ind w:firstLine="709"/>
        <w:jc w:val="both"/>
        <w:rPr>
          <w:bCs/>
        </w:rPr>
      </w:pPr>
      <w:r w:rsidRPr="005A01CD">
        <w:rPr>
          <w:bCs/>
        </w:rPr>
        <w:t>Лесовосстановление обеспечивается:</w:t>
      </w:r>
    </w:p>
    <w:p w:rsidR="00EF2364" w:rsidRPr="005A01CD" w:rsidRDefault="00EF2364" w:rsidP="00EF2364">
      <w:pPr>
        <w:widowControl w:val="0"/>
        <w:suppressAutoHyphens/>
        <w:ind w:firstLine="709"/>
        <w:jc w:val="both"/>
      </w:pPr>
      <w:r w:rsidRPr="005A01CD">
        <w:t>на лесных участках, предоставленных в аренду для заготовки древесины, арендаторами этих лесных участков;</w:t>
      </w:r>
    </w:p>
    <w:p w:rsidR="00EF2364" w:rsidRPr="005A01CD" w:rsidRDefault="00EF2364" w:rsidP="00EF2364">
      <w:pPr>
        <w:widowControl w:val="0"/>
        <w:suppressAutoHyphens/>
        <w:ind w:firstLine="709"/>
        <w:jc w:val="both"/>
      </w:pPr>
      <w:r w:rsidRPr="005A01CD">
        <w:t>на лесных участках, за исключением указанных в предыдущем пункте: органами государственной власти, органами местного самоуправления в пределах их полномочий, определённых в соответствии со статьями 81-84 Лесного кодекса РФ.</w:t>
      </w:r>
    </w:p>
    <w:p w:rsidR="00EF2364" w:rsidRPr="005A01CD" w:rsidRDefault="00EF2364" w:rsidP="00EF2364">
      <w:pPr>
        <w:widowControl w:val="0"/>
        <w:suppressAutoHyphens/>
        <w:ind w:firstLine="709"/>
        <w:jc w:val="both"/>
      </w:pPr>
      <w:r w:rsidRPr="005A01CD">
        <w:t>Лесовосстановление проводится на вырубках, гарях, прогалинах и иных не покрытых лесной растительностью или пригодных для лесовосстановления землях.</w:t>
      </w:r>
    </w:p>
    <w:p w:rsidR="00EF2364" w:rsidRPr="005A01CD" w:rsidRDefault="00EF2364" w:rsidP="00EF2364">
      <w:pPr>
        <w:widowControl w:val="0"/>
        <w:suppressAutoHyphens/>
        <w:ind w:firstLine="709"/>
        <w:jc w:val="both"/>
      </w:pPr>
      <w:r w:rsidRPr="005A01CD">
        <w:t xml:space="preserve">В целях лесовосстановления обеспечивается ежегодный учёт площадей вырубок, гарей, </w:t>
      </w:r>
      <w:r w:rsidRPr="005A01CD">
        <w:lastRenderedPageBreak/>
        <w:t xml:space="preserve">прогалин и иных не покрытых лесной растительностью или пригодных для лесовосстановления земель, при котором в зависимости от состояния на них подроста и молодняка определяются способы лесовосстановления в соответствии с Правилами лесовосстановления, утверждёнными </w:t>
      </w:r>
      <w:r w:rsidR="00DA21F9" w:rsidRPr="003F124E">
        <w:rPr>
          <w:iCs/>
        </w:rPr>
        <w:t>Приказом Минприроды России от 29.12.2021 № 1024 «Об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в электронной форме проекта</w:t>
      </w:r>
      <w:r w:rsidRPr="005A01CD">
        <w:t>». При этом отдельно учитываются площади лесных участков, подлежащие естественному, искусственному и комбинированному лесовосстановлению.</w:t>
      </w:r>
    </w:p>
    <w:p w:rsidR="00EF2364" w:rsidRPr="005A01CD" w:rsidRDefault="00EF2364" w:rsidP="00EF2364">
      <w:pPr>
        <w:widowControl w:val="0"/>
        <w:suppressAutoHyphens/>
        <w:ind w:firstLine="709"/>
        <w:jc w:val="both"/>
      </w:pPr>
      <w:r w:rsidRPr="005A01CD">
        <w:t>Учёт земель, требующих лесовосстановления, производится по данным государственного лесного реестра, материалам лесоустройства, материалам специальных обследований и при отводе лесосек.</w:t>
      </w:r>
    </w:p>
    <w:p w:rsidR="00EF2364" w:rsidRPr="005A01CD" w:rsidRDefault="00EF2364" w:rsidP="00EF2364">
      <w:pPr>
        <w:widowControl w:val="0"/>
        <w:suppressAutoHyphens/>
        <w:ind w:firstLine="709"/>
        <w:jc w:val="both"/>
      </w:pPr>
      <w:r w:rsidRPr="005A01CD">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w:t>
      </w:r>
    </w:p>
    <w:p w:rsidR="00EF2364" w:rsidRPr="005A01CD" w:rsidRDefault="00EF2364" w:rsidP="00EF2364">
      <w:pPr>
        <w:widowControl w:val="0"/>
        <w:suppressAutoHyphens/>
        <w:ind w:firstLine="709"/>
        <w:jc w:val="both"/>
      </w:pPr>
      <w:r w:rsidRPr="005A01CD">
        <w:t>Проект лесовосстановления должен содержать:</w:t>
      </w:r>
    </w:p>
    <w:p w:rsidR="00EF2364" w:rsidRPr="005A01CD" w:rsidRDefault="00EF2364" w:rsidP="00FE36B2">
      <w:pPr>
        <w:widowControl w:val="0"/>
        <w:numPr>
          <w:ilvl w:val="0"/>
          <w:numId w:val="28"/>
        </w:numPr>
        <w:tabs>
          <w:tab w:val="left" w:pos="993"/>
        </w:tabs>
        <w:suppressAutoHyphens/>
        <w:ind w:left="0" w:firstLine="709"/>
        <w:jc w:val="both"/>
      </w:pPr>
      <w:r w:rsidRPr="005A01CD">
        <w:t>характеристику местоположения лесного участка (наименование лесничества, участкового лесничества, номер квартала, номер выдела, площадь лесного участка);</w:t>
      </w:r>
    </w:p>
    <w:p w:rsidR="00EF2364" w:rsidRPr="005A01CD" w:rsidRDefault="00EF2364" w:rsidP="00FE36B2">
      <w:pPr>
        <w:widowControl w:val="0"/>
        <w:numPr>
          <w:ilvl w:val="0"/>
          <w:numId w:val="28"/>
        </w:numPr>
        <w:tabs>
          <w:tab w:val="left" w:pos="821"/>
          <w:tab w:val="left" w:pos="993"/>
        </w:tabs>
        <w:suppressAutoHyphens/>
        <w:autoSpaceDE w:val="0"/>
        <w:autoSpaceDN w:val="0"/>
        <w:adjustRightInd w:val="0"/>
        <w:ind w:left="0" w:firstLine="709"/>
        <w:jc w:val="both"/>
      </w:pPr>
      <w:r w:rsidRPr="005A01CD">
        <w:t>характеристику природно-климатических условий лесного участка (в т.ч. рельефа, гидрологических условий, почвы и др.);</w:t>
      </w:r>
    </w:p>
    <w:p w:rsidR="00EF2364" w:rsidRPr="005A01CD" w:rsidRDefault="00EF2364" w:rsidP="00FE36B2">
      <w:pPr>
        <w:widowControl w:val="0"/>
        <w:numPr>
          <w:ilvl w:val="0"/>
          <w:numId w:val="28"/>
        </w:numPr>
        <w:tabs>
          <w:tab w:val="left" w:pos="821"/>
          <w:tab w:val="left" w:pos="993"/>
        </w:tabs>
        <w:suppressAutoHyphens/>
        <w:autoSpaceDE w:val="0"/>
        <w:autoSpaceDN w:val="0"/>
        <w:adjustRightInd w:val="0"/>
        <w:ind w:left="0" w:firstLine="709"/>
        <w:jc w:val="both"/>
      </w:pPr>
      <w:r w:rsidRPr="005A01CD">
        <w:t>характеристику вырубки (количество пней на единице площади, состояние очистки от порубочных остатков и валёжной древесины, характер и размещение оставленных деревьев и кустарников, степень задернения и минерализации почвы и др.);</w:t>
      </w:r>
    </w:p>
    <w:p w:rsidR="00EF2364" w:rsidRPr="005A01CD" w:rsidRDefault="00EF2364" w:rsidP="00FE36B2">
      <w:pPr>
        <w:widowControl w:val="0"/>
        <w:numPr>
          <w:ilvl w:val="0"/>
          <w:numId w:val="28"/>
        </w:numPr>
        <w:tabs>
          <w:tab w:val="left" w:pos="830"/>
          <w:tab w:val="left" w:pos="993"/>
        </w:tabs>
        <w:suppressAutoHyphens/>
        <w:autoSpaceDE w:val="0"/>
        <w:autoSpaceDN w:val="0"/>
        <w:adjustRightInd w:val="0"/>
        <w:ind w:left="0" w:firstLine="709"/>
        <w:jc w:val="both"/>
      </w:pPr>
      <w:r w:rsidRPr="005A01CD">
        <w:t>характеристику имеющегося подроста и молодняка лесных древесных пород (состав пород, средний возраст, средняя высота, количество деревьев и кустарников на единице площади, размещение их по площади лесного участка, состояние лесных насаждений и его оценка, др.);</w:t>
      </w:r>
    </w:p>
    <w:p w:rsidR="00EF2364" w:rsidRPr="005A01CD" w:rsidRDefault="00EF2364" w:rsidP="00FE36B2">
      <w:pPr>
        <w:widowControl w:val="0"/>
        <w:numPr>
          <w:ilvl w:val="0"/>
          <w:numId w:val="28"/>
        </w:numPr>
        <w:tabs>
          <w:tab w:val="left" w:pos="830"/>
          <w:tab w:val="left" w:pos="993"/>
        </w:tabs>
        <w:suppressAutoHyphens/>
        <w:autoSpaceDE w:val="0"/>
        <w:autoSpaceDN w:val="0"/>
        <w:adjustRightInd w:val="0"/>
        <w:ind w:left="0" w:firstLine="709"/>
        <w:jc w:val="both"/>
      </w:pPr>
      <w:r w:rsidRPr="005A01CD">
        <w:t>обоснование проектируемого способа лесовосстановления, породного состава восстанавливаемых лесов;</w:t>
      </w:r>
    </w:p>
    <w:p w:rsidR="00EF2364" w:rsidRPr="005A01CD" w:rsidRDefault="00EF2364" w:rsidP="00FE36B2">
      <w:pPr>
        <w:widowControl w:val="0"/>
        <w:numPr>
          <w:ilvl w:val="0"/>
          <w:numId w:val="28"/>
        </w:numPr>
        <w:tabs>
          <w:tab w:val="left" w:pos="993"/>
        </w:tabs>
        <w:suppressAutoHyphens/>
        <w:autoSpaceDE w:val="0"/>
        <w:autoSpaceDN w:val="0"/>
        <w:adjustRightInd w:val="0"/>
        <w:ind w:left="0" w:firstLine="709"/>
        <w:jc w:val="both"/>
      </w:pPr>
      <w:r w:rsidRPr="005A01CD">
        <w:t>сроки и способы выполнения работ по лесовосстановлению;</w:t>
      </w:r>
    </w:p>
    <w:p w:rsidR="00EF2364" w:rsidRPr="005A01CD" w:rsidRDefault="00EF2364" w:rsidP="00FE36B2">
      <w:pPr>
        <w:widowControl w:val="0"/>
        <w:numPr>
          <w:ilvl w:val="0"/>
          <w:numId w:val="28"/>
        </w:numPr>
        <w:tabs>
          <w:tab w:val="left" w:pos="830"/>
          <w:tab w:val="left" w:pos="993"/>
        </w:tabs>
        <w:suppressAutoHyphens/>
        <w:autoSpaceDE w:val="0"/>
        <w:autoSpaceDN w:val="0"/>
        <w:adjustRightInd w:val="0"/>
        <w:ind w:left="0" w:firstLine="709"/>
        <w:jc w:val="both"/>
      </w:pPr>
      <w:r w:rsidRPr="005A01CD">
        <w:t>показатели оценки восстанавливаемых лесов для признания работ по лесовосстановлению завершёнными (возраст, состав пород, средняя высота).</w:t>
      </w:r>
    </w:p>
    <w:p w:rsidR="00EF2364" w:rsidRPr="005A01CD" w:rsidRDefault="00EF2364" w:rsidP="00EF2364">
      <w:pPr>
        <w:widowControl w:val="0"/>
        <w:suppressAutoHyphens/>
        <w:autoSpaceDE w:val="0"/>
        <w:autoSpaceDN w:val="0"/>
        <w:adjustRightInd w:val="0"/>
        <w:ind w:firstLine="709"/>
        <w:jc w:val="both"/>
      </w:pPr>
      <w:r w:rsidRPr="005A01CD">
        <w:t xml:space="preserve">Для выращивания посадочного материала и создания лесных культур используются районированные семена лесных насаждений, соответствующие требованиям, установленным в соответствии </w:t>
      </w:r>
      <w:r w:rsidR="006C7D7F" w:rsidRPr="003F124E">
        <w:t>с Федеральным законом от 30.12.2021 № 454-ФЗ «О семеноводстве</w:t>
      </w:r>
      <w:r w:rsidRPr="005A01CD">
        <w:t>».</w:t>
      </w:r>
    </w:p>
    <w:p w:rsidR="00EF2364" w:rsidRPr="005A01CD" w:rsidRDefault="00EF2364" w:rsidP="00EF2364">
      <w:pPr>
        <w:widowControl w:val="0"/>
        <w:suppressAutoHyphens/>
        <w:autoSpaceDE w:val="0"/>
        <w:autoSpaceDN w:val="0"/>
        <w:adjustRightInd w:val="0"/>
        <w:ind w:firstLine="709"/>
        <w:jc w:val="both"/>
      </w:pPr>
      <w:r w:rsidRPr="005A01CD">
        <w:t>Параметры используемого для лесовосстановления посадочного материала, созданных при лесовосстановлении молодняков, площади которых подлежат отнесению к землям, покрытым лесной растительностью, должны соответствовать требованиям, указанным в приложении 1 к Правилам лесовосстановления (</w:t>
      </w:r>
      <w:r w:rsidR="006C7D7F" w:rsidRPr="003F124E">
        <w:t>Минприроды</w:t>
      </w:r>
      <w:r w:rsidR="006C7D7F" w:rsidRPr="005A01CD">
        <w:t xml:space="preserve"> России от </w:t>
      </w:r>
      <w:r w:rsidR="006C7D7F">
        <w:t>29</w:t>
      </w:r>
      <w:r w:rsidR="006C7D7F" w:rsidRPr="005A01CD">
        <w:t>.12.202</w:t>
      </w:r>
      <w:r w:rsidR="006C7D7F">
        <w:t>1</w:t>
      </w:r>
      <w:r w:rsidR="006C7D7F" w:rsidRPr="005A01CD">
        <w:t xml:space="preserve"> №</w:t>
      </w:r>
      <w:r w:rsidR="006C7D7F">
        <w:t xml:space="preserve"> </w:t>
      </w:r>
      <w:r w:rsidR="006C7D7F" w:rsidRPr="005A01CD">
        <w:t>10</w:t>
      </w:r>
      <w:r w:rsidR="006C7D7F">
        <w:t>2</w:t>
      </w:r>
      <w:r w:rsidR="006C7D7F" w:rsidRPr="005A01CD">
        <w:t>4</w:t>
      </w:r>
      <w:r w:rsidRPr="005A01CD">
        <w:t>).</w:t>
      </w:r>
    </w:p>
    <w:p w:rsidR="00EF2364" w:rsidRPr="005A01CD" w:rsidRDefault="00EF2364" w:rsidP="00EF2364">
      <w:pPr>
        <w:widowControl w:val="0"/>
        <w:suppressAutoHyphens/>
        <w:autoSpaceDE w:val="0"/>
        <w:autoSpaceDN w:val="0"/>
        <w:adjustRightInd w:val="0"/>
        <w:ind w:firstLine="709"/>
        <w:jc w:val="both"/>
      </w:pPr>
      <w:r w:rsidRPr="005A01CD">
        <w:t>Лесоразведение осуществляется созданием искусственных лесных насаждений методами посадки саженцев, сеянцев, черенков или посева семян древесных пород на площадях, где лес ранее не произрастал.</w:t>
      </w:r>
    </w:p>
    <w:p w:rsidR="00EF2364" w:rsidRPr="005A01CD" w:rsidRDefault="00EF2364" w:rsidP="00EF2364">
      <w:pPr>
        <w:widowControl w:val="0"/>
        <w:suppressAutoHyphens/>
        <w:autoSpaceDE w:val="0"/>
        <w:autoSpaceDN w:val="0"/>
        <w:adjustRightInd w:val="0"/>
        <w:ind w:firstLine="709"/>
        <w:jc w:val="both"/>
      </w:pPr>
      <w:r w:rsidRPr="005A01CD">
        <w:t>На пастбищах создаются лесомелиоративные насаждения для улучшения микроклимата, повышения продуктивности пастбищ, защиты животных от неблагоприятных климатических условий.</w:t>
      </w:r>
    </w:p>
    <w:p w:rsidR="00EF2364" w:rsidRPr="005A01CD" w:rsidRDefault="00EF2364" w:rsidP="00EF2364">
      <w:pPr>
        <w:widowControl w:val="0"/>
        <w:suppressAutoHyphens/>
        <w:autoSpaceDE w:val="0"/>
        <w:autoSpaceDN w:val="0"/>
        <w:adjustRightInd w:val="0"/>
        <w:ind w:firstLine="709"/>
        <w:jc w:val="both"/>
      </w:pPr>
      <w:r w:rsidRPr="005A01CD">
        <w:t>Лесные насаждения на полосах отвода автомобильных и железных дорог, а также в их охранных зонах создаются для защиты дорог от заноса снегом и песком, предотвращения поступления тяжелых металлов в прилегающие сельскохозяйственные угодья.</w:t>
      </w:r>
    </w:p>
    <w:p w:rsidR="00EF2364" w:rsidRPr="005A01CD" w:rsidRDefault="00EF2364" w:rsidP="00EF2364">
      <w:pPr>
        <w:widowControl w:val="0"/>
        <w:suppressAutoHyphens/>
        <w:autoSpaceDE w:val="0"/>
        <w:autoSpaceDN w:val="0"/>
        <w:adjustRightInd w:val="0"/>
        <w:ind w:firstLine="709"/>
        <w:jc w:val="both"/>
      </w:pPr>
      <w:r w:rsidRPr="005A01CD">
        <w:t>Лесоразведение на землях, подлежащих рекультивации, осуществляется с целью биологической рекультивации этих земель путём создания лесных насаждений после проведения технического этапа рекультивации (планировка, нанесение плодородного слоя почвы, террасирование откосов отвалов и другие).</w:t>
      </w:r>
    </w:p>
    <w:p w:rsidR="00EF2364" w:rsidRPr="005A01CD" w:rsidRDefault="00EF2364" w:rsidP="00EF2364">
      <w:pPr>
        <w:widowControl w:val="0"/>
        <w:suppressAutoHyphens/>
        <w:autoSpaceDE w:val="0"/>
        <w:autoSpaceDN w:val="0"/>
        <w:adjustRightInd w:val="0"/>
        <w:ind w:firstLine="709"/>
        <w:jc w:val="both"/>
      </w:pPr>
      <w:r w:rsidRPr="005A01CD">
        <w:t xml:space="preserve">В водоохранных зонах и прибрежных защитных полосах водных объектов лесоразведение осуществляется с целью защиты их от разрушения берегов, засорения, </w:t>
      </w:r>
      <w:r w:rsidRPr="005A01CD">
        <w:lastRenderedPageBreak/>
        <w:t>заиления и истощения водных ресурсов путём создания берегоукрепительных, берегозащитных и иных лесных насаждений.</w:t>
      </w:r>
    </w:p>
    <w:p w:rsidR="00EF2364" w:rsidRPr="005A01CD" w:rsidRDefault="00EF2364" w:rsidP="00EF2364">
      <w:pPr>
        <w:widowControl w:val="0"/>
        <w:suppressAutoHyphens/>
        <w:autoSpaceDE w:val="0"/>
        <w:autoSpaceDN w:val="0"/>
        <w:adjustRightInd w:val="0"/>
        <w:ind w:firstLine="709"/>
        <w:jc w:val="both"/>
      </w:pPr>
      <w:r w:rsidRPr="005A01CD">
        <w:t xml:space="preserve">Методы и технологии выполнения работ по лесоразведению определяются проектами лесоразведения. Проект лесоразведения должен содержать конкретные критерии оценки состояния созданных объектов лесоразведения для признания работ по лесоразведению завершёнными (возраст лесомелиоративных насаждений, средняя высота деревьев, показатель сомкнутости крон, количество жизнеспособных деревьев и кустарников на единице площади и другие. </w:t>
      </w:r>
    </w:p>
    <w:p w:rsidR="00EF2364" w:rsidRPr="005A01CD" w:rsidRDefault="00EF2364" w:rsidP="00EF2364">
      <w:pPr>
        <w:widowControl w:val="0"/>
        <w:suppressAutoHyphens/>
        <w:autoSpaceDE w:val="0"/>
        <w:autoSpaceDN w:val="0"/>
        <w:adjustRightInd w:val="0"/>
        <w:ind w:firstLine="709"/>
        <w:jc w:val="both"/>
      </w:pPr>
      <w:r w:rsidRPr="005A01CD">
        <w:t xml:space="preserve">В соответствии с правилами лесовосстановления, утверждёнными </w:t>
      </w:r>
      <w:r w:rsidR="006C7D7F" w:rsidRPr="005A01CD">
        <w:t>Приказом</w:t>
      </w:r>
      <w:r w:rsidR="006C7D7F" w:rsidRPr="005A01CD">
        <w:rPr>
          <w:iCs/>
        </w:rPr>
        <w:t xml:space="preserve"> Минприроды России от </w:t>
      </w:r>
      <w:r w:rsidR="006C7D7F">
        <w:rPr>
          <w:iCs/>
        </w:rPr>
        <w:t>29</w:t>
      </w:r>
      <w:r w:rsidR="006C7D7F" w:rsidRPr="005A01CD">
        <w:rPr>
          <w:iCs/>
        </w:rPr>
        <w:t>.12.202</w:t>
      </w:r>
      <w:r w:rsidR="006C7D7F">
        <w:rPr>
          <w:iCs/>
        </w:rPr>
        <w:t>1</w:t>
      </w:r>
      <w:r w:rsidR="006C7D7F" w:rsidRPr="005A01CD">
        <w:rPr>
          <w:iCs/>
        </w:rPr>
        <w:t xml:space="preserve"> № 10</w:t>
      </w:r>
      <w:r w:rsidR="006C7D7F">
        <w:rPr>
          <w:iCs/>
        </w:rPr>
        <w:t>2</w:t>
      </w:r>
      <w:r w:rsidR="006C7D7F" w:rsidRPr="005A01CD">
        <w:rPr>
          <w:iCs/>
        </w:rPr>
        <w:t>4</w:t>
      </w:r>
      <w:r w:rsidRPr="005A01CD">
        <w:t xml:space="preserve"> в к Западно-Сибирскому южно-таежному равнинному району, таёжной лесорастительной зоне обеспечивается естественное, путём сохранения подроста, минерализации почвы либо искусственное лесовосстановление.</w:t>
      </w:r>
    </w:p>
    <w:p w:rsidR="00EF2364" w:rsidRPr="005A01CD" w:rsidRDefault="00EF2364" w:rsidP="00EF2364">
      <w:pPr>
        <w:widowControl w:val="0"/>
        <w:suppressAutoHyphens/>
        <w:autoSpaceDE w:val="0"/>
        <w:autoSpaceDN w:val="0"/>
        <w:adjustRightInd w:val="0"/>
        <w:ind w:firstLine="709"/>
        <w:jc w:val="both"/>
      </w:pPr>
      <w:r w:rsidRPr="005A01CD">
        <w:t xml:space="preserve">Способы лесовосстановления указаны в таблице 2.17.3.1. </w:t>
      </w:r>
    </w:p>
    <w:p w:rsidR="00EF2364" w:rsidRPr="005A01CD" w:rsidRDefault="00EF2364" w:rsidP="00EF2364">
      <w:pPr>
        <w:widowControl w:val="0"/>
        <w:suppressAutoHyphens/>
        <w:autoSpaceDE w:val="0"/>
        <w:autoSpaceDN w:val="0"/>
        <w:adjustRightInd w:val="0"/>
        <w:ind w:firstLine="709"/>
        <w:jc w:val="both"/>
      </w:pPr>
      <w:r w:rsidRPr="005A01CD">
        <w:t xml:space="preserve">На территории городских лесов, расположенных на территории МО «Город Кедровый» имеются участки, нуждающиеся в лесовосстановлении (таблица 2.17.3.2). </w:t>
      </w:r>
    </w:p>
    <w:p w:rsidR="00EF2364" w:rsidRPr="005A01CD" w:rsidRDefault="00EF2364" w:rsidP="00EF2364">
      <w:pPr>
        <w:tabs>
          <w:tab w:val="left" w:pos="8460"/>
        </w:tabs>
        <w:suppressAutoHyphens/>
        <w:jc w:val="both"/>
        <w:rPr>
          <w:b/>
        </w:rPr>
        <w:sectPr w:rsidR="00EF2364" w:rsidRPr="005A01CD" w:rsidSect="007E4671">
          <w:type w:val="nextColumn"/>
          <w:pgSz w:w="11906" w:h="16838"/>
          <w:pgMar w:top="567" w:right="567" w:bottom="1134" w:left="1701" w:header="397" w:footer="397" w:gutter="0"/>
          <w:cols w:space="720"/>
          <w:titlePg/>
          <w:docGrid w:linePitch="360"/>
        </w:sectPr>
      </w:pPr>
    </w:p>
    <w:p w:rsidR="00EF2364" w:rsidRPr="005A01CD" w:rsidRDefault="00EF2364" w:rsidP="00EF2364">
      <w:pPr>
        <w:tabs>
          <w:tab w:val="left" w:pos="8460"/>
        </w:tabs>
        <w:suppressAutoHyphens/>
        <w:jc w:val="right"/>
      </w:pPr>
      <w:r w:rsidRPr="005A01CD">
        <w:lastRenderedPageBreak/>
        <w:t>Таблица 2.17.3.1</w:t>
      </w:r>
    </w:p>
    <w:p w:rsidR="00EF2364" w:rsidRPr="005A01CD" w:rsidRDefault="00EF2364" w:rsidP="00EF2364">
      <w:pPr>
        <w:tabs>
          <w:tab w:val="left" w:pos="8460"/>
        </w:tabs>
        <w:suppressAutoHyphens/>
        <w:jc w:val="center"/>
      </w:pPr>
      <w:r w:rsidRPr="005A01CD">
        <w:t>Способы лесовосстановления в зависимости от естественного</w:t>
      </w:r>
    </w:p>
    <w:p w:rsidR="00EF2364" w:rsidRPr="005A01CD" w:rsidRDefault="00EF2364" w:rsidP="00EF2364">
      <w:pPr>
        <w:tabs>
          <w:tab w:val="left" w:pos="8460"/>
        </w:tabs>
        <w:suppressAutoHyphens/>
        <w:jc w:val="center"/>
      </w:pPr>
      <w:r w:rsidRPr="005A01CD">
        <w:t>лесовосстановления ценных лесных древесных пород</w:t>
      </w:r>
    </w:p>
    <w:p w:rsidR="00EF2364" w:rsidRPr="005A01CD" w:rsidRDefault="00EF2364" w:rsidP="00EF2364">
      <w:pPr>
        <w:tabs>
          <w:tab w:val="left" w:pos="8460"/>
        </w:tabs>
        <w:suppressAutoHyphens/>
        <w:jc w:val="center"/>
      </w:pPr>
    </w:p>
    <w:tbl>
      <w:tblPr>
        <w:tblW w:w="10055" w:type="dxa"/>
        <w:jc w:val="center"/>
        <w:tblCellMar>
          <w:left w:w="0" w:type="dxa"/>
          <w:right w:w="0" w:type="dxa"/>
        </w:tblCellMar>
        <w:tblLook w:val="04A0" w:firstRow="1" w:lastRow="0" w:firstColumn="1" w:lastColumn="0" w:noHBand="0" w:noVBand="1"/>
      </w:tblPr>
      <w:tblGrid>
        <w:gridCol w:w="2083"/>
        <w:gridCol w:w="1597"/>
        <w:gridCol w:w="1320"/>
        <w:gridCol w:w="2806"/>
        <w:gridCol w:w="2249"/>
      </w:tblGrid>
      <w:tr w:rsidR="00EF2364" w:rsidRPr="005A01CD" w:rsidTr="007E4671">
        <w:trPr>
          <w:jc w:val="center"/>
        </w:trPr>
        <w:tc>
          <w:tcPr>
            <w:tcW w:w="3680" w:type="dxa"/>
            <w:gridSpan w:val="2"/>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jc w:val="center"/>
              <w:rPr>
                <w:rFonts w:ascii="Verdana" w:hAnsi="Verdana"/>
              </w:rPr>
            </w:pPr>
            <w:r w:rsidRPr="005A01CD">
              <w:t>Способы лесовосстановления</w:t>
            </w:r>
          </w:p>
        </w:tc>
        <w:tc>
          <w:tcPr>
            <w:tcW w:w="1320"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jc w:val="center"/>
              <w:rPr>
                <w:rFonts w:ascii="Verdana" w:hAnsi="Verdana"/>
              </w:rPr>
            </w:pPr>
            <w:r w:rsidRPr="005A01CD">
              <w:t>Древесные породы</w:t>
            </w: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jc w:val="center"/>
              <w:rPr>
                <w:rFonts w:ascii="Verdana" w:hAnsi="Verdana"/>
              </w:rPr>
            </w:pPr>
            <w:r w:rsidRPr="005A01CD">
              <w:t>Группы типов леса, типы лесорастительных условий</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jc w:val="center"/>
              <w:rPr>
                <w:rFonts w:ascii="Verdana" w:hAnsi="Verdana"/>
              </w:rPr>
            </w:pPr>
            <w:r w:rsidRPr="005A01CD">
              <w:t>Количество жизнеспособного подроста и молодняка, тыс. штук на 1 га</w:t>
            </w:r>
          </w:p>
        </w:tc>
      </w:tr>
      <w:tr w:rsidR="00EF2364" w:rsidRPr="005A01CD" w:rsidTr="007E4671">
        <w:trPr>
          <w:jc w:val="center"/>
        </w:trPr>
        <w:tc>
          <w:tcPr>
            <w:tcW w:w="3680" w:type="dxa"/>
            <w:gridSpan w:val="2"/>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jc w:val="center"/>
              <w:rPr>
                <w:rFonts w:ascii="Verdana" w:hAnsi="Verdana"/>
              </w:rPr>
            </w:pPr>
            <w:r w:rsidRPr="005A01CD">
              <w:t>1</w:t>
            </w:r>
          </w:p>
        </w:tc>
        <w:tc>
          <w:tcPr>
            <w:tcW w:w="1320"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jc w:val="center"/>
              <w:rPr>
                <w:rFonts w:ascii="Verdana" w:hAnsi="Verdana"/>
              </w:rPr>
            </w:pPr>
            <w:r w:rsidRPr="005A01CD">
              <w:t>2</w:t>
            </w: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jc w:val="center"/>
              <w:rPr>
                <w:rFonts w:ascii="Verdana" w:hAnsi="Verdana"/>
              </w:rPr>
            </w:pPr>
            <w:r w:rsidRPr="005A01CD">
              <w:t>3</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jc w:val="center"/>
              <w:rPr>
                <w:rFonts w:ascii="Verdana" w:hAnsi="Verdana"/>
              </w:rPr>
            </w:pPr>
            <w:r w:rsidRPr="005A01CD">
              <w:t>4</w:t>
            </w:r>
          </w:p>
        </w:tc>
      </w:tr>
      <w:tr w:rsidR="00EF2364" w:rsidRPr="005A01CD" w:rsidTr="007E4671">
        <w:trPr>
          <w:jc w:val="center"/>
        </w:trPr>
        <w:tc>
          <w:tcPr>
            <w:tcW w:w="2083" w:type="dxa"/>
            <w:vMerge w:val="restart"/>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Естественное лесовосстановление</w:t>
            </w:r>
          </w:p>
        </w:tc>
        <w:tc>
          <w:tcPr>
            <w:tcW w:w="1597" w:type="dxa"/>
            <w:vMerge w:val="restart"/>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jc w:val="both"/>
              <w:rPr>
                <w:rFonts w:ascii="Verdana" w:hAnsi="Verdana"/>
              </w:rPr>
            </w:pPr>
            <w:r w:rsidRPr="005A01CD">
              <w:t>путем мероприятий по сохранению подроста, ухода за подростом</w:t>
            </w:r>
          </w:p>
        </w:tc>
        <w:tc>
          <w:tcPr>
            <w:tcW w:w="1320" w:type="dxa"/>
            <w:vMerge w:val="restart"/>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Сосна, лиственница</w:t>
            </w: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Нагорная и лишайниковая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Более 2,5</w:t>
            </w:r>
          </w:p>
        </w:tc>
      </w:tr>
      <w:tr w:rsidR="00EF2364" w:rsidRPr="005A01CD" w:rsidTr="007E4671">
        <w:trPr>
          <w:jc w:val="center"/>
        </w:trPr>
        <w:tc>
          <w:tcPr>
            <w:tcW w:w="2083"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597"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Зеленомошниковая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Более 4</w:t>
            </w:r>
          </w:p>
        </w:tc>
      </w:tr>
      <w:tr w:rsidR="00EF2364" w:rsidRPr="005A01CD" w:rsidTr="007E4671">
        <w:trPr>
          <w:jc w:val="center"/>
        </w:trPr>
        <w:tc>
          <w:tcPr>
            <w:tcW w:w="2083"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597"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Чернично-долгомошниковая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Более 3,5</w:t>
            </w:r>
          </w:p>
        </w:tc>
      </w:tr>
      <w:tr w:rsidR="00EF2364" w:rsidRPr="005A01CD" w:rsidTr="007E4671">
        <w:trPr>
          <w:jc w:val="center"/>
        </w:trPr>
        <w:tc>
          <w:tcPr>
            <w:tcW w:w="2083"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597"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320" w:type="dxa"/>
            <w:vMerge w:val="restart"/>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Ель, пихта</w:t>
            </w: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Зеленомошниковая, чернично-долгомошниковая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Более 2,5</w:t>
            </w:r>
          </w:p>
        </w:tc>
      </w:tr>
      <w:tr w:rsidR="00EF2364" w:rsidRPr="005A01CD" w:rsidTr="007E4671">
        <w:trPr>
          <w:jc w:val="center"/>
        </w:trPr>
        <w:tc>
          <w:tcPr>
            <w:tcW w:w="2083"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597"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Травяная, травяно-болотная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Более 2</w:t>
            </w:r>
          </w:p>
        </w:tc>
      </w:tr>
      <w:tr w:rsidR="00EF2364" w:rsidRPr="005A01CD" w:rsidTr="007E4671">
        <w:trPr>
          <w:jc w:val="center"/>
        </w:trPr>
        <w:tc>
          <w:tcPr>
            <w:tcW w:w="2083"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597"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320" w:type="dxa"/>
            <w:vMerge w:val="restart"/>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Кедр</w:t>
            </w: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Зеленомошниковая, чернично-долгомошниковая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Более 1,5</w:t>
            </w:r>
          </w:p>
        </w:tc>
      </w:tr>
      <w:tr w:rsidR="00EF2364" w:rsidRPr="005A01CD" w:rsidTr="007E4671">
        <w:trPr>
          <w:jc w:val="center"/>
        </w:trPr>
        <w:tc>
          <w:tcPr>
            <w:tcW w:w="2083"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597"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Травяная, травяно-болотная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Более 1</w:t>
            </w:r>
          </w:p>
        </w:tc>
      </w:tr>
      <w:tr w:rsidR="00EF2364" w:rsidRPr="005A01CD" w:rsidTr="007E4671">
        <w:trPr>
          <w:jc w:val="center"/>
        </w:trPr>
        <w:tc>
          <w:tcPr>
            <w:tcW w:w="2083"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597"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320" w:type="dxa"/>
            <w:vMerge w:val="restart"/>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Береза</w:t>
            </w: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Зеленомошниковая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Более 3</w:t>
            </w:r>
          </w:p>
        </w:tc>
      </w:tr>
      <w:tr w:rsidR="00EF2364" w:rsidRPr="005A01CD" w:rsidTr="007E4671">
        <w:trPr>
          <w:jc w:val="center"/>
        </w:trPr>
        <w:tc>
          <w:tcPr>
            <w:tcW w:w="2083"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597"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Чернично-долгомошниковая, травяно-болотная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Более 5</w:t>
            </w:r>
          </w:p>
        </w:tc>
      </w:tr>
      <w:tr w:rsidR="00EF2364" w:rsidRPr="005A01CD" w:rsidTr="007E4671">
        <w:trPr>
          <w:jc w:val="center"/>
        </w:trPr>
        <w:tc>
          <w:tcPr>
            <w:tcW w:w="3680"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Искусственное лесовосстановление</w:t>
            </w:r>
          </w:p>
        </w:tc>
        <w:tc>
          <w:tcPr>
            <w:tcW w:w="1320" w:type="dxa"/>
            <w:vMerge w:val="restart"/>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Сосна, лиственница</w:t>
            </w: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Нагорная и лишайниковая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Менее 1,5</w:t>
            </w:r>
          </w:p>
        </w:tc>
      </w:tr>
      <w:tr w:rsidR="00EF2364" w:rsidRPr="005A01CD" w:rsidTr="007E4671">
        <w:trPr>
          <w:jc w:val="center"/>
        </w:trPr>
        <w:tc>
          <w:tcPr>
            <w:tcW w:w="3680" w:type="dxa"/>
            <w:gridSpan w:val="2"/>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Зеленомошниковая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Менее 2</w:t>
            </w:r>
          </w:p>
        </w:tc>
      </w:tr>
      <w:tr w:rsidR="00EF2364" w:rsidRPr="005A01CD" w:rsidTr="007E4671">
        <w:trPr>
          <w:jc w:val="center"/>
        </w:trPr>
        <w:tc>
          <w:tcPr>
            <w:tcW w:w="3680" w:type="dxa"/>
            <w:gridSpan w:val="2"/>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Чернично-долгомошниковая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Менее 1,5</w:t>
            </w:r>
          </w:p>
        </w:tc>
      </w:tr>
      <w:tr w:rsidR="00EF2364" w:rsidRPr="005A01CD" w:rsidTr="007E4671">
        <w:trPr>
          <w:jc w:val="center"/>
        </w:trPr>
        <w:tc>
          <w:tcPr>
            <w:tcW w:w="3680" w:type="dxa"/>
            <w:gridSpan w:val="2"/>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320" w:type="dxa"/>
            <w:vMerge w:val="restart"/>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Ель, пихта</w:t>
            </w: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Зеленомошниковая, чернично-долгомошниковая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Менее 1,5</w:t>
            </w:r>
          </w:p>
        </w:tc>
      </w:tr>
      <w:tr w:rsidR="00EF2364" w:rsidRPr="005A01CD" w:rsidTr="007E4671">
        <w:trPr>
          <w:jc w:val="center"/>
        </w:trPr>
        <w:tc>
          <w:tcPr>
            <w:tcW w:w="3680" w:type="dxa"/>
            <w:gridSpan w:val="2"/>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Травяная, травяно-болотная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Менее 1</w:t>
            </w:r>
          </w:p>
        </w:tc>
      </w:tr>
      <w:tr w:rsidR="00EF2364" w:rsidRPr="005A01CD" w:rsidTr="007E4671">
        <w:trPr>
          <w:jc w:val="center"/>
        </w:trPr>
        <w:tc>
          <w:tcPr>
            <w:tcW w:w="3680" w:type="dxa"/>
            <w:gridSpan w:val="2"/>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320" w:type="dxa"/>
            <w:vMerge w:val="restart"/>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Кедр</w:t>
            </w: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Зеленомошниковая, чернично-долгомошниковая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Менее 1</w:t>
            </w:r>
          </w:p>
        </w:tc>
      </w:tr>
      <w:tr w:rsidR="00EF2364" w:rsidRPr="005A01CD" w:rsidTr="007E4671">
        <w:trPr>
          <w:jc w:val="center"/>
        </w:trPr>
        <w:tc>
          <w:tcPr>
            <w:tcW w:w="3680" w:type="dxa"/>
            <w:gridSpan w:val="2"/>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Травяная, травяно-болотная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Менее 0,5</w:t>
            </w:r>
          </w:p>
        </w:tc>
      </w:tr>
      <w:tr w:rsidR="00EF2364" w:rsidRPr="005A01CD" w:rsidTr="007E4671">
        <w:trPr>
          <w:jc w:val="center"/>
        </w:trPr>
        <w:tc>
          <w:tcPr>
            <w:tcW w:w="3680" w:type="dxa"/>
            <w:gridSpan w:val="2"/>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320" w:type="dxa"/>
            <w:vMerge w:val="restart"/>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Береза</w:t>
            </w: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Зеленомошниковая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Менее 1</w:t>
            </w:r>
          </w:p>
        </w:tc>
      </w:tr>
      <w:tr w:rsidR="00EF2364" w:rsidRPr="005A01CD" w:rsidTr="007E4671">
        <w:trPr>
          <w:jc w:val="center"/>
        </w:trPr>
        <w:tc>
          <w:tcPr>
            <w:tcW w:w="3680" w:type="dxa"/>
            <w:gridSpan w:val="2"/>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p>
        </w:tc>
        <w:tc>
          <w:tcPr>
            <w:tcW w:w="2806"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Чернично-долгомошниковая, травяно-болотная</w:t>
            </w:r>
          </w:p>
        </w:tc>
        <w:tc>
          <w:tcPr>
            <w:tcW w:w="2249" w:type="dxa"/>
            <w:tcBorders>
              <w:top w:val="single" w:sz="8" w:space="0" w:color="000000"/>
              <w:left w:val="single" w:sz="8" w:space="0" w:color="000000"/>
              <w:bottom w:val="single" w:sz="8" w:space="0" w:color="000000"/>
              <w:right w:val="single" w:sz="8" w:space="0" w:color="000000"/>
            </w:tcBorders>
            <w:vAlign w:val="center"/>
            <w:hideMark/>
          </w:tcPr>
          <w:p w:rsidR="00EF2364" w:rsidRPr="005A01CD" w:rsidRDefault="00EF2364" w:rsidP="007E4671">
            <w:pPr>
              <w:rPr>
                <w:rFonts w:ascii="Verdana" w:hAnsi="Verdana"/>
              </w:rPr>
            </w:pPr>
            <w:r w:rsidRPr="005A01CD">
              <w:t>Менее 2</w:t>
            </w:r>
          </w:p>
        </w:tc>
      </w:tr>
    </w:tbl>
    <w:p w:rsidR="00EF2364" w:rsidRPr="005A01CD" w:rsidRDefault="00EF2364" w:rsidP="00EF2364">
      <w:pPr>
        <w:tabs>
          <w:tab w:val="left" w:pos="8460"/>
        </w:tabs>
        <w:suppressAutoHyphens/>
        <w:jc w:val="center"/>
      </w:pPr>
    </w:p>
    <w:p w:rsidR="00EF2364" w:rsidRPr="005A01CD" w:rsidRDefault="00EF2364" w:rsidP="00EF2364">
      <w:pPr>
        <w:tabs>
          <w:tab w:val="left" w:pos="8460"/>
        </w:tabs>
        <w:suppressAutoHyphens/>
        <w:jc w:val="center"/>
      </w:pPr>
    </w:p>
    <w:p w:rsidR="00EF2364" w:rsidRPr="005A01CD" w:rsidRDefault="00EF2364" w:rsidP="00EF2364">
      <w:pPr>
        <w:widowControl w:val="0"/>
        <w:suppressAutoHyphens/>
        <w:autoSpaceDE w:val="0"/>
        <w:autoSpaceDN w:val="0"/>
        <w:adjustRightInd w:val="0"/>
        <w:ind w:firstLine="709"/>
        <w:jc w:val="both"/>
      </w:pPr>
    </w:p>
    <w:p w:rsidR="00EF2364" w:rsidRPr="005A01CD" w:rsidRDefault="00EF2364" w:rsidP="00EF2364">
      <w:pPr>
        <w:widowControl w:val="0"/>
        <w:suppressAutoHyphens/>
        <w:autoSpaceDE w:val="0"/>
        <w:autoSpaceDN w:val="0"/>
        <w:adjustRightInd w:val="0"/>
        <w:ind w:firstLine="709"/>
        <w:jc w:val="both"/>
        <w:sectPr w:rsidR="00EF2364" w:rsidRPr="005A01CD" w:rsidSect="007E4671">
          <w:type w:val="nextColumn"/>
          <w:pgSz w:w="11906" w:h="16838"/>
          <w:pgMar w:top="567" w:right="567" w:bottom="1134" w:left="1701" w:header="397" w:footer="397" w:gutter="0"/>
          <w:cols w:space="720"/>
          <w:titlePg/>
          <w:docGrid w:linePitch="360"/>
        </w:sectPr>
      </w:pPr>
    </w:p>
    <w:p w:rsidR="00EF2364" w:rsidRPr="005A01CD" w:rsidRDefault="00EF2364" w:rsidP="00EF2364">
      <w:pPr>
        <w:widowControl w:val="0"/>
        <w:tabs>
          <w:tab w:val="left" w:pos="11985"/>
        </w:tabs>
        <w:suppressAutoHyphens/>
        <w:jc w:val="right"/>
      </w:pPr>
      <w:r w:rsidRPr="005A01CD">
        <w:lastRenderedPageBreak/>
        <w:t>Таблица 2.17.3.2</w:t>
      </w:r>
      <w:bookmarkStart w:id="172" w:name="_Toc522803706"/>
    </w:p>
    <w:p w:rsidR="00EF2364" w:rsidRPr="005A01CD" w:rsidRDefault="00EF2364" w:rsidP="00EF2364">
      <w:pPr>
        <w:widowControl w:val="0"/>
        <w:tabs>
          <w:tab w:val="left" w:pos="11985"/>
        </w:tabs>
        <w:suppressAutoHyphens/>
        <w:jc w:val="center"/>
        <w:rPr>
          <w:i/>
          <w:iCs/>
        </w:rPr>
      </w:pPr>
      <w:r w:rsidRPr="005A01CD">
        <w:t>Нормативы и параметры мероприятий по лесовосстановлению и лесоразведению</w:t>
      </w:r>
      <w:bookmarkEnd w:id="172"/>
    </w:p>
    <w:p w:rsidR="00EF2364" w:rsidRPr="005A01CD" w:rsidRDefault="00EF2364" w:rsidP="00EF2364">
      <w:pPr>
        <w:widowControl w:val="0"/>
        <w:suppressAutoHyphens/>
        <w:jc w:val="right"/>
        <w:rPr>
          <w:lang w:eastAsia="x-none"/>
        </w:rPr>
      </w:pPr>
      <w:r w:rsidRPr="005A01CD">
        <w:rPr>
          <w:lang w:val="x-none" w:eastAsia="x-none"/>
        </w:rPr>
        <w:t>площадь, га</w:t>
      </w:r>
    </w:p>
    <w:tbl>
      <w:tblPr>
        <w:tblW w:w="13431" w:type="dxa"/>
        <w:jc w:val="center"/>
        <w:tblLook w:val="04A0" w:firstRow="1" w:lastRow="0" w:firstColumn="1" w:lastColumn="0" w:noHBand="0" w:noVBand="1"/>
      </w:tblPr>
      <w:tblGrid>
        <w:gridCol w:w="54"/>
        <w:gridCol w:w="3399"/>
        <w:gridCol w:w="1517"/>
        <w:gridCol w:w="1145"/>
        <w:gridCol w:w="1373"/>
        <w:gridCol w:w="953"/>
        <w:gridCol w:w="1672"/>
        <w:gridCol w:w="1846"/>
        <w:gridCol w:w="1432"/>
        <w:gridCol w:w="40"/>
      </w:tblGrid>
      <w:tr w:rsidR="00EF2364" w:rsidRPr="005A01CD" w:rsidTr="007E4671">
        <w:trPr>
          <w:trHeight w:val="360"/>
          <w:tblHeader/>
          <w:jc w:val="center"/>
        </w:trPr>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bCs/>
                <w:color w:val="000000"/>
              </w:rPr>
              <w:t>Показатели</w:t>
            </w:r>
          </w:p>
        </w:tc>
        <w:tc>
          <w:tcPr>
            <w:tcW w:w="4620" w:type="dxa"/>
            <w:gridSpan w:val="4"/>
            <w:tcBorders>
              <w:top w:val="single" w:sz="4" w:space="0" w:color="auto"/>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bCs/>
                <w:color w:val="000000"/>
              </w:rPr>
              <w:t>Не покрытые лесной растительностью земли</w:t>
            </w:r>
          </w:p>
        </w:tc>
        <w:tc>
          <w:tcPr>
            <w:tcW w:w="1684" w:type="dxa"/>
            <w:vMerge w:val="restart"/>
            <w:tcBorders>
              <w:top w:val="single" w:sz="4" w:space="0" w:color="auto"/>
              <w:left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bCs/>
                <w:color w:val="000000"/>
              </w:rPr>
              <w:t>Лесосеки сплошных рубок и вырубок предстоящего периода</w:t>
            </w:r>
          </w:p>
        </w:tc>
        <w:tc>
          <w:tcPr>
            <w:tcW w:w="1438" w:type="dxa"/>
            <w:vMerge w:val="restart"/>
            <w:tcBorders>
              <w:top w:val="single" w:sz="4" w:space="0" w:color="auto"/>
              <w:left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bCs/>
                <w:color w:val="000000"/>
              </w:rPr>
              <w:t>Лесоразведение</w:t>
            </w:r>
          </w:p>
        </w:tc>
        <w:tc>
          <w:tcPr>
            <w:tcW w:w="1769" w:type="dxa"/>
            <w:gridSpan w:val="2"/>
            <w:tcBorders>
              <w:top w:val="single" w:sz="4" w:space="0" w:color="auto"/>
              <w:left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bCs/>
                <w:color w:val="000000"/>
              </w:rPr>
              <w:t>Всего</w:t>
            </w:r>
          </w:p>
        </w:tc>
      </w:tr>
      <w:tr w:rsidR="00EF2364" w:rsidRPr="005A01CD" w:rsidTr="007E4671">
        <w:trPr>
          <w:gridBefore w:val="1"/>
          <w:gridAfter w:val="1"/>
          <w:wBefore w:w="54" w:type="dxa"/>
          <w:wAfter w:w="52" w:type="dxa"/>
          <w:trHeight w:val="516"/>
          <w:tblHeader/>
          <w:jc w:val="center"/>
        </w:trPr>
        <w:tc>
          <w:tcPr>
            <w:tcW w:w="3866" w:type="dxa"/>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bCs/>
                <w:color w:val="000000"/>
              </w:rPr>
              <w:t xml:space="preserve">Гари и погибшие насаждения </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bCs/>
                <w:color w:val="000000"/>
              </w:rPr>
              <w:t>Вырубки</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bCs/>
                <w:color w:val="000000"/>
              </w:rPr>
              <w:t>Прогалины и пустыри</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bCs/>
                <w:color w:val="000000"/>
              </w:rPr>
              <w:t>Итого</w:t>
            </w:r>
          </w:p>
        </w:tc>
        <w:tc>
          <w:tcPr>
            <w:tcW w:w="1684" w:type="dxa"/>
            <w:vMerge/>
            <w:tcBorders>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38" w:type="dxa"/>
            <w:vMerge/>
            <w:tcBorders>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717" w:type="dxa"/>
            <w:tcBorders>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r>
      <w:tr w:rsidR="00EF2364" w:rsidRPr="005A01CD" w:rsidTr="007E4671">
        <w:trPr>
          <w:trHeight w:val="54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Земли, нуждающиеся в лесовосстановлении, всего:</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83.6</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0.3</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83.9</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83.9</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В том числе по породам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хвойным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xml:space="preserve">                  сосна</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83.6</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0.3</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83.9</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83.9</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xml:space="preserve">                  ель</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xml:space="preserve">                  кедр</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твердолиственным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мягколиственным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xml:space="preserve">                 береза</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xml:space="preserve">                 осина</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В том числе по способам: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Искусственное (создание лесных культур), всего:</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34</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34</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34</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Из них по породам: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хвойным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xml:space="preserve">                  сосна</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34</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34</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34</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xml:space="preserve">                  ель</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твердолиственным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мягколиственным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xml:space="preserve">                 береза</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lastRenderedPageBreak/>
              <w:t>берёза</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Комбинированное лесовосстановление, всего</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Из них по породам: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хвойным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xml:space="preserve">              сосна</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мягколиственным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xml:space="preserve">                 береза</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Содействие естественному лесовосстановлению, путем минерализщации почвы всего</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38.4</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38.4</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38.4</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Из них по породам: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хвойным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xml:space="preserve">              сосна</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38.4</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38.4</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38.4</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xml:space="preserve">              ель</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мягколиственным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xml:space="preserve">                 береза</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Естественное лесовосстановление, всего</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11.2</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0.3</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11.5</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11.5</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в том числе по породам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хвойным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xml:space="preserve">                  сосна</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11.2</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0.3</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11.5</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11.5</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твердолиственным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lastRenderedPageBreak/>
              <w:t>- мягколиственным</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 xml:space="preserve">                 береза</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r w:rsidR="00EF2364" w:rsidRPr="005A01CD" w:rsidTr="007E4671">
        <w:trPr>
          <w:trHeight w:val="360"/>
          <w:jc w:val="center"/>
        </w:trPr>
        <w:tc>
          <w:tcPr>
            <w:tcW w:w="3920" w:type="dxa"/>
            <w:gridSpan w:val="2"/>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rPr>
                <w:color w:val="000000"/>
              </w:rPr>
            </w:pPr>
            <w:r w:rsidRPr="005A01CD">
              <w:rPr>
                <w:color w:val="000000"/>
              </w:rPr>
              <w:t>Земли, нуждающиеся в лесоразведении</w:t>
            </w:r>
          </w:p>
        </w:tc>
        <w:tc>
          <w:tcPr>
            <w:tcW w:w="155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9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00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684"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438"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c>
          <w:tcPr>
            <w:tcW w:w="1769" w:type="dxa"/>
            <w:gridSpan w:val="2"/>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w:t>
            </w:r>
          </w:p>
        </w:tc>
      </w:tr>
    </w:tbl>
    <w:p w:rsidR="00EF2364" w:rsidRPr="005A01CD" w:rsidRDefault="00EF2364" w:rsidP="00EF2364">
      <w:pPr>
        <w:widowControl w:val="0"/>
        <w:suppressAutoHyphens/>
        <w:jc w:val="center"/>
        <w:rPr>
          <w:lang w:eastAsia="x-none"/>
        </w:rPr>
      </w:pPr>
    </w:p>
    <w:p w:rsidR="00EF2364" w:rsidRPr="005A01CD" w:rsidRDefault="00EF2364" w:rsidP="00EF2364">
      <w:pPr>
        <w:widowControl w:val="0"/>
        <w:suppressAutoHyphens/>
        <w:autoSpaceDE w:val="0"/>
        <w:autoSpaceDN w:val="0"/>
        <w:adjustRightInd w:val="0"/>
        <w:jc w:val="both"/>
      </w:pPr>
    </w:p>
    <w:p w:rsidR="00EF2364" w:rsidRPr="005A01CD" w:rsidRDefault="00EF2364" w:rsidP="00EF2364">
      <w:pPr>
        <w:widowControl w:val="0"/>
        <w:suppressAutoHyphens/>
        <w:autoSpaceDE w:val="0"/>
        <w:autoSpaceDN w:val="0"/>
        <w:adjustRightInd w:val="0"/>
        <w:jc w:val="both"/>
        <w:sectPr w:rsidR="00EF2364" w:rsidRPr="005A01CD" w:rsidSect="007E4671">
          <w:type w:val="nextColumn"/>
          <w:pgSz w:w="16838" w:h="11906" w:orient="landscape"/>
          <w:pgMar w:top="567" w:right="567" w:bottom="1134" w:left="1701" w:header="567" w:footer="567" w:gutter="0"/>
          <w:cols w:space="720"/>
          <w:titlePg/>
          <w:docGrid w:linePitch="360"/>
        </w:sectPr>
      </w:pPr>
    </w:p>
    <w:p w:rsidR="00EF2364" w:rsidRPr="005A01CD" w:rsidRDefault="00EF2364" w:rsidP="00EF2364">
      <w:pPr>
        <w:widowControl w:val="0"/>
        <w:suppressAutoHyphens/>
        <w:ind w:firstLine="709"/>
        <w:jc w:val="both"/>
        <w:rPr>
          <w:b/>
        </w:rPr>
      </w:pPr>
      <w:r w:rsidRPr="005A01CD">
        <w:rPr>
          <w:b/>
        </w:rPr>
        <w:lastRenderedPageBreak/>
        <w:t>Уход за лесами</w:t>
      </w:r>
    </w:p>
    <w:p w:rsidR="00EF2364" w:rsidRPr="005A01CD" w:rsidRDefault="00EF2364" w:rsidP="00EF2364">
      <w:pPr>
        <w:widowControl w:val="0"/>
        <w:suppressAutoHyphens/>
        <w:ind w:firstLine="709"/>
        <w:jc w:val="both"/>
      </w:pPr>
      <w:r w:rsidRPr="005A01CD">
        <w:t>Уход за лесами представляет собой осуществление мероприятий, направленных на повышение продуктивности лесов, сохранение их полезных функций (вырубка части деревьев, кустарников, агролесомелиоративные и иные мероприятия) (ч. 1 ст. 64 Лесного кодекса РФ).</w:t>
      </w:r>
    </w:p>
    <w:p w:rsidR="00EF2364" w:rsidRPr="005A01CD" w:rsidRDefault="00EF2364" w:rsidP="00EF2364">
      <w:pPr>
        <w:widowControl w:val="0"/>
        <w:suppressAutoHyphens/>
        <w:ind w:firstLine="709"/>
        <w:jc w:val="both"/>
      </w:pPr>
      <w:r w:rsidRPr="005A01CD">
        <w:t>Уход за молодняками (осветление и прочистка) может осуществляться как способом равномерной рубки деревьев по всей площади, так и неравномерной (группами, коридорами, куртинами). При рубках в лесных культурах применяется неравномерный коридорный способ рубок, которым предусматривается рубка деревьев коридорами вдоль рядов культур, в сочетании с равномерным способом рубки нежелательных деревьев в рядах культур и междурядьях.</w:t>
      </w:r>
    </w:p>
    <w:p w:rsidR="00EF2364" w:rsidRPr="005A01CD" w:rsidRDefault="00EF2364" w:rsidP="00EF2364">
      <w:pPr>
        <w:widowControl w:val="0"/>
        <w:suppressAutoHyphens/>
        <w:ind w:firstLine="709"/>
        <w:jc w:val="both"/>
      </w:pPr>
      <w:r w:rsidRPr="005A01CD">
        <w:t>Уход за лесами осуществляется лицами, использующими леса на основании проекта освоения лесов (ч. 2 ст. 64 Лесного кодекса РФ).</w:t>
      </w:r>
    </w:p>
    <w:p w:rsidR="00EF2364" w:rsidRPr="005A01CD" w:rsidRDefault="00EF2364" w:rsidP="00EF2364">
      <w:pPr>
        <w:widowControl w:val="0"/>
        <w:suppressAutoHyphens/>
        <w:ind w:firstLine="709"/>
        <w:jc w:val="both"/>
      </w:pPr>
      <w:r w:rsidRPr="005A01CD">
        <w:t xml:space="preserve">Порядок ухода за лесом определён Приказом Минприроды России от 30.07.2020 № 534 «Об утверждении Правил ухода за лесами». </w:t>
      </w:r>
    </w:p>
    <w:p w:rsidR="00EF2364" w:rsidRPr="005A01CD" w:rsidRDefault="00EF2364" w:rsidP="00EF2364">
      <w:pPr>
        <w:widowControl w:val="0"/>
        <w:suppressAutoHyphens/>
        <w:ind w:firstLine="709"/>
        <w:jc w:val="both"/>
      </w:pPr>
      <w:r w:rsidRPr="005A01CD">
        <w:t>При уходе за лесами осуществляются рубки лесных насаждений любого возраста (далее – рубки ухода за лесом), направленные на улучшение породного состава и качества лесов, повышение их устойчивости к негативным воздействиям и экологической роли.</w:t>
      </w:r>
    </w:p>
    <w:p w:rsidR="00EF2364" w:rsidRPr="005A01CD" w:rsidRDefault="00EF2364" w:rsidP="00EF2364">
      <w:pPr>
        <w:widowControl w:val="0"/>
        <w:suppressAutoHyphens/>
        <w:ind w:firstLine="709"/>
        <w:jc w:val="both"/>
      </w:pPr>
      <w:r w:rsidRPr="005A01CD">
        <w:t xml:space="preserve">С целью повышения продуктивности лесов, их эстетической и рекреационной привлекательности предусмотрены рубки ухода, запроектированные в качестве прореживания в молодняках и проходных рубок в средневозрастных насаждениях, направленные на снижение полноты насаждений. </w:t>
      </w:r>
    </w:p>
    <w:p w:rsidR="00EF2364" w:rsidRPr="005A01CD" w:rsidRDefault="00EF2364" w:rsidP="00EF2364">
      <w:pPr>
        <w:widowControl w:val="0"/>
        <w:suppressAutoHyphens/>
        <w:ind w:firstLine="709"/>
        <w:jc w:val="both"/>
      </w:pPr>
      <w:r w:rsidRPr="005A01CD">
        <w:t>Мероприятия по уходу на территории городских лесов на территории МО «Город Кедровый» представлены в таблице 2.17.3.3.</w:t>
      </w:r>
    </w:p>
    <w:p w:rsidR="00EF2364" w:rsidRPr="005A01CD" w:rsidRDefault="00EF2364" w:rsidP="00EF2364">
      <w:pPr>
        <w:tabs>
          <w:tab w:val="left" w:pos="8460"/>
        </w:tabs>
        <w:suppressAutoHyphens/>
        <w:ind w:firstLine="709"/>
        <w:jc w:val="both"/>
        <w:rPr>
          <w:lang w:val="x-none" w:eastAsia="x-none"/>
        </w:rPr>
      </w:pPr>
    </w:p>
    <w:p w:rsidR="00EF2364" w:rsidRPr="005A01CD" w:rsidRDefault="00EF2364" w:rsidP="00EF2364">
      <w:pPr>
        <w:tabs>
          <w:tab w:val="left" w:pos="851"/>
        </w:tabs>
        <w:suppressAutoHyphens/>
        <w:ind w:firstLine="709"/>
        <w:jc w:val="both"/>
        <w:rPr>
          <w:b/>
        </w:rPr>
      </w:pPr>
      <w:r w:rsidRPr="005A01CD">
        <w:rPr>
          <w:b/>
        </w:rPr>
        <w:t>Лесное семеноводство</w:t>
      </w:r>
    </w:p>
    <w:p w:rsidR="00EF2364" w:rsidRPr="005A01CD" w:rsidRDefault="00EF2364" w:rsidP="00EF2364">
      <w:pPr>
        <w:widowControl w:val="0"/>
        <w:suppressAutoHyphens/>
        <w:ind w:right="-1" w:firstLine="709"/>
        <w:jc w:val="both"/>
      </w:pPr>
      <w:r w:rsidRPr="005A01CD">
        <w:t>Для выращивания посадочного материала и создания лесных культур используются районированные семена лесных пород, соответствующие требованиям, установленным в соответствии с Федеральным законом от 17.12.1997 № 149-ФЗ «О семеноводстве», а также установленные приказом от 09.11.2020 №909 «Об утверждении порядка использования районированных семян лесных растений основных лесных древесных пород».</w:t>
      </w:r>
    </w:p>
    <w:p w:rsidR="00EF2364" w:rsidRPr="005A01CD" w:rsidRDefault="00EF2364" w:rsidP="00EF2364">
      <w:pPr>
        <w:widowControl w:val="0"/>
        <w:suppressAutoHyphens/>
        <w:ind w:right="-1" w:firstLine="710"/>
        <w:jc w:val="both"/>
      </w:pPr>
      <w:r w:rsidRPr="005A01CD">
        <w:t>Районированные семена лесных растений заготавливаются в пределах территории лесосеменного района, где они используются, или в иных лесосеменных районах, из которых согласно лесосеменному районированию допускается их использование в данном лесосеменном районе.</w:t>
      </w:r>
    </w:p>
    <w:p w:rsidR="00EF2364" w:rsidRPr="005A01CD" w:rsidRDefault="00EF2364" w:rsidP="00EF2364">
      <w:pPr>
        <w:widowControl w:val="0"/>
        <w:suppressAutoHyphens/>
        <w:ind w:right="-1" w:firstLine="710"/>
        <w:jc w:val="both"/>
      </w:pPr>
      <w:r w:rsidRPr="005A01CD">
        <w:t>Лесосеменной район происхождения семян лесных растений должен быть указан в сертификате, удостоверяющем сортовые и посевные качества семян лесных растений, или в удостоверении о качестве семян лесных растений.</w:t>
      </w:r>
    </w:p>
    <w:p w:rsidR="00EF2364" w:rsidRPr="005A01CD" w:rsidRDefault="00EF2364" w:rsidP="00EF2364">
      <w:pPr>
        <w:widowControl w:val="0"/>
        <w:suppressAutoHyphens/>
        <w:ind w:right="-1" w:firstLine="710"/>
        <w:jc w:val="both"/>
      </w:pPr>
      <w:r w:rsidRPr="005A01CD">
        <w:t>При отсутствии семян лесных растений, заготовленных в пределах лесосеменного района, на территории которого осуществляется воспроизводство лесов, используются районированные семена лесных растений из других лесосеменных районов.</w:t>
      </w:r>
    </w:p>
    <w:p w:rsidR="00EF2364" w:rsidRPr="005A01CD" w:rsidRDefault="00EF2364" w:rsidP="00EF2364">
      <w:pPr>
        <w:widowControl w:val="0"/>
        <w:suppressAutoHyphens/>
        <w:ind w:right="-1" w:firstLine="710"/>
        <w:jc w:val="both"/>
      </w:pPr>
      <w:r w:rsidRPr="005A01CD">
        <w:t>Использование нерайонированных семян лесных растений при воспроизводстве лесов не допускается.</w:t>
      </w:r>
    </w:p>
    <w:p w:rsidR="00EF2364" w:rsidRPr="005A01CD" w:rsidRDefault="00EF2364" w:rsidP="00EF2364">
      <w:pPr>
        <w:widowControl w:val="0"/>
        <w:suppressAutoHyphens/>
        <w:ind w:right="-1" w:firstLine="710"/>
        <w:jc w:val="both"/>
      </w:pPr>
      <w:r w:rsidRPr="005A01CD">
        <w:t>Запрещается использовать семена лесных растений для посева (посадки), если их сортовые или посевные качества не проверены или не соответствуют требованиям государственных стандартов, иных нормативных документов в области семеноводства.</w:t>
      </w:r>
    </w:p>
    <w:p w:rsidR="00EF2364" w:rsidRPr="005A01CD" w:rsidRDefault="00EF2364" w:rsidP="00EF2364">
      <w:pPr>
        <w:widowControl w:val="0"/>
        <w:suppressAutoHyphens/>
        <w:ind w:right="-1" w:firstLine="710"/>
        <w:jc w:val="both"/>
        <w:rPr>
          <w:b/>
        </w:rPr>
      </w:pPr>
      <w:r w:rsidRPr="005A01CD">
        <w:t>В повышении продуктивности и качества создаваемых лесных культур важное значение имеет использование посадочного материала с улучшенными наследственными свойствами, которые проявляются в выбранной породе, в данном типе леса при заготовке их в пределах лесосеменного района.</w:t>
      </w:r>
    </w:p>
    <w:p w:rsidR="00EF2364" w:rsidRPr="005A01CD" w:rsidRDefault="00EF2364" w:rsidP="00EF2364">
      <w:pPr>
        <w:tabs>
          <w:tab w:val="left" w:pos="851"/>
        </w:tabs>
        <w:suppressAutoHyphens/>
        <w:ind w:firstLine="709"/>
        <w:jc w:val="both"/>
      </w:pPr>
      <w:r w:rsidRPr="005A01CD">
        <w:lastRenderedPageBreak/>
        <w:t>Объекты лесного семеноводства на территории городских лесов, расположенных на территории МО «Город Кедровый», отсутствуют, создание подобных объектов не планируется.</w:t>
      </w:r>
    </w:p>
    <w:p w:rsidR="00EF2364" w:rsidRPr="005A01CD" w:rsidRDefault="00EF2364" w:rsidP="00EF2364">
      <w:pPr>
        <w:tabs>
          <w:tab w:val="left" w:pos="8460"/>
        </w:tabs>
        <w:suppressAutoHyphens/>
        <w:ind w:firstLine="709"/>
        <w:jc w:val="both"/>
        <w:rPr>
          <w:lang w:eastAsia="x-none"/>
        </w:rPr>
      </w:pPr>
    </w:p>
    <w:p w:rsidR="00EF2364" w:rsidRPr="005A01CD" w:rsidRDefault="00EF2364" w:rsidP="00EF2364">
      <w:pPr>
        <w:tabs>
          <w:tab w:val="left" w:pos="8460"/>
        </w:tabs>
        <w:suppressAutoHyphens/>
        <w:ind w:firstLine="709"/>
        <w:jc w:val="both"/>
        <w:rPr>
          <w:lang w:val="x-none" w:eastAsia="x-none"/>
        </w:rPr>
        <w:sectPr w:rsidR="00EF2364" w:rsidRPr="005A01CD" w:rsidSect="007E4671">
          <w:type w:val="nextColumn"/>
          <w:pgSz w:w="11906" w:h="16838"/>
          <w:pgMar w:top="567" w:right="567" w:bottom="1134" w:left="1701" w:header="567" w:footer="567" w:gutter="0"/>
          <w:cols w:space="708"/>
          <w:docGrid w:linePitch="360"/>
        </w:sectPr>
      </w:pPr>
    </w:p>
    <w:p w:rsidR="00EF2364" w:rsidRPr="005A01CD" w:rsidRDefault="00EF2364" w:rsidP="00EF2364">
      <w:pPr>
        <w:widowControl w:val="0"/>
        <w:suppressAutoHyphens/>
        <w:autoSpaceDE w:val="0"/>
        <w:autoSpaceDN w:val="0"/>
        <w:adjustRightInd w:val="0"/>
        <w:ind w:right="-456"/>
        <w:jc w:val="right"/>
      </w:pPr>
      <w:r w:rsidRPr="005A01CD">
        <w:lastRenderedPageBreak/>
        <w:t>Таблица 2.17.3.</w:t>
      </w:r>
      <w:bookmarkStart w:id="173" w:name="Par1587"/>
      <w:bookmarkEnd w:id="173"/>
      <w:r w:rsidRPr="005A01CD">
        <w:t>3</w:t>
      </w:r>
    </w:p>
    <w:p w:rsidR="00EF2364" w:rsidRPr="005A01CD" w:rsidRDefault="00EF2364" w:rsidP="00EF2364">
      <w:pPr>
        <w:widowControl w:val="0"/>
        <w:suppressAutoHyphens/>
        <w:autoSpaceDE w:val="0"/>
        <w:autoSpaceDN w:val="0"/>
        <w:adjustRightInd w:val="0"/>
        <w:ind w:right="-456"/>
        <w:jc w:val="center"/>
      </w:pPr>
      <w:r w:rsidRPr="005A01CD">
        <w:t>Нормативы и параметры ухода за молодняками и иных мероприятий по уходу за лесами, не связанных с рубками ухода</w:t>
      </w:r>
    </w:p>
    <w:tbl>
      <w:tblPr>
        <w:tblW w:w="13837" w:type="dxa"/>
        <w:jc w:val="center"/>
        <w:tblLook w:val="04A0" w:firstRow="1" w:lastRow="0" w:firstColumn="1" w:lastColumn="0" w:noHBand="0" w:noVBand="1"/>
      </w:tblPr>
      <w:tblGrid>
        <w:gridCol w:w="2448"/>
        <w:gridCol w:w="1657"/>
        <w:gridCol w:w="1783"/>
        <w:gridCol w:w="1161"/>
        <w:gridCol w:w="1102"/>
        <w:gridCol w:w="1407"/>
        <w:gridCol w:w="1636"/>
        <w:gridCol w:w="1102"/>
        <w:gridCol w:w="1159"/>
        <w:gridCol w:w="1105"/>
      </w:tblGrid>
      <w:tr w:rsidR="00EF2364" w:rsidRPr="005A01CD" w:rsidTr="007E4671">
        <w:trPr>
          <w:trHeight w:val="336"/>
          <w:tblHeader/>
          <w:jc w:val="center"/>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Наименование видов ухода за лесами</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Наименование участкового лесничества</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Хозяйство</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Древесная порода</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Площадь, га</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Вырубаемый запас, куб.м.</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Срок повторяемости, лет</w:t>
            </w:r>
          </w:p>
        </w:tc>
        <w:tc>
          <w:tcPr>
            <w:tcW w:w="3667" w:type="dxa"/>
            <w:gridSpan w:val="3"/>
            <w:tcBorders>
              <w:top w:val="single" w:sz="4" w:space="0" w:color="auto"/>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Ежегодный размер</w:t>
            </w:r>
          </w:p>
        </w:tc>
      </w:tr>
      <w:tr w:rsidR="00EF2364" w:rsidRPr="005A01CD" w:rsidTr="007E4671">
        <w:trPr>
          <w:trHeight w:val="456"/>
          <w:tblHeader/>
          <w:jc w:val="center"/>
        </w:trPr>
        <w:tc>
          <w:tcPr>
            <w:tcW w:w="2097"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Площадь, га</w:t>
            </w: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Вырубаемый запас, куб.м</w:t>
            </w:r>
          </w:p>
        </w:tc>
      </w:tr>
      <w:tr w:rsidR="00EF2364" w:rsidRPr="005A01CD" w:rsidTr="007E4671">
        <w:trPr>
          <w:trHeight w:val="288"/>
          <w:tblHeader/>
          <w:jc w:val="center"/>
        </w:trPr>
        <w:tc>
          <w:tcPr>
            <w:tcW w:w="2097"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170"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общий</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с 1 га</w:t>
            </w:r>
          </w:p>
        </w:tc>
      </w:tr>
      <w:tr w:rsidR="00EF2364" w:rsidRPr="005A01CD" w:rsidTr="007E4671">
        <w:trPr>
          <w:trHeight w:val="288"/>
          <w:tblHeader/>
          <w:jc w:val="center"/>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2</w:t>
            </w:r>
          </w:p>
        </w:tc>
        <w:tc>
          <w:tcPr>
            <w:tcW w:w="15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3</w:t>
            </w:r>
          </w:p>
        </w:tc>
        <w:tc>
          <w:tcPr>
            <w:tcW w:w="116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4</w:t>
            </w:r>
          </w:p>
        </w:tc>
        <w:tc>
          <w:tcPr>
            <w:tcW w:w="96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5</w:t>
            </w:r>
          </w:p>
        </w:tc>
        <w:tc>
          <w:tcPr>
            <w:tcW w:w="128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6</w:t>
            </w:r>
          </w:p>
        </w:tc>
        <w:tc>
          <w:tcPr>
            <w:tcW w:w="141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7</w:t>
            </w:r>
          </w:p>
        </w:tc>
        <w:tc>
          <w:tcPr>
            <w:tcW w:w="117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8</w:t>
            </w: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9</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10</w:t>
            </w:r>
          </w:p>
        </w:tc>
      </w:tr>
      <w:tr w:rsidR="00EF2364" w:rsidRPr="005A01CD" w:rsidTr="007E4671">
        <w:trPr>
          <w:trHeight w:val="720"/>
          <w:jc w:val="center"/>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Проведение рубок ухода за лесами, в том числе:</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Городские леса, расположенные на территории МО г. Кедровый</w:t>
            </w:r>
          </w:p>
        </w:tc>
        <w:tc>
          <w:tcPr>
            <w:tcW w:w="15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6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96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8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41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7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r>
      <w:tr w:rsidR="00EF2364" w:rsidRPr="005A01CD" w:rsidTr="007E4671">
        <w:trPr>
          <w:trHeight w:val="288"/>
          <w:jc w:val="center"/>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осветление</w:t>
            </w:r>
          </w:p>
        </w:tc>
        <w:tc>
          <w:tcPr>
            <w:tcW w:w="1720" w:type="dxa"/>
            <w:vMerge/>
            <w:tcBorders>
              <w:top w:val="nil"/>
              <w:left w:val="single" w:sz="4" w:space="0" w:color="auto"/>
              <w:bottom w:val="single" w:sz="4" w:space="0" w:color="000000"/>
              <w:right w:val="single" w:sz="4" w:space="0" w:color="auto"/>
            </w:tcBorders>
            <w:vAlign w:val="center"/>
            <w:hideMark/>
          </w:tcPr>
          <w:p w:rsidR="00EF2364" w:rsidRPr="005A01CD" w:rsidRDefault="00EF2364" w:rsidP="007E4671">
            <w:pPr>
              <w:rPr>
                <w:color w:val="000000"/>
              </w:rPr>
            </w:pPr>
          </w:p>
        </w:tc>
        <w:tc>
          <w:tcPr>
            <w:tcW w:w="15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хвойное</w:t>
            </w:r>
          </w:p>
        </w:tc>
        <w:tc>
          <w:tcPr>
            <w:tcW w:w="116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Сосна</w:t>
            </w:r>
          </w:p>
        </w:tc>
        <w:tc>
          <w:tcPr>
            <w:tcW w:w="96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0,2</w:t>
            </w:r>
          </w:p>
        </w:tc>
        <w:tc>
          <w:tcPr>
            <w:tcW w:w="128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1</w:t>
            </w:r>
          </w:p>
        </w:tc>
        <w:tc>
          <w:tcPr>
            <w:tcW w:w="141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10</w:t>
            </w:r>
          </w:p>
        </w:tc>
        <w:tc>
          <w:tcPr>
            <w:tcW w:w="117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0,02</w:t>
            </w: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0,1</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5</w:t>
            </w:r>
          </w:p>
        </w:tc>
      </w:tr>
      <w:tr w:rsidR="00EF2364" w:rsidRPr="005A01CD" w:rsidTr="007E4671">
        <w:trPr>
          <w:trHeight w:val="288"/>
          <w:jc w:val="center"/>
        </w:trPr>
        <w:tc>
          <w:tcPr>
            <w:tcW w:w="2097" w:type="dxa"/>
            <w:vMerge w:val="restart"/>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прочистка</w:t>
            </w:r>
          </w:p>
        </w:tc>
        <w:tc>
          <w:tcPr>
            <w:tcW w:w="1720" w:type="dxa"/>
            <w:vMerge/>
            <w:tcBorders>
              <w:top w:val="nil"/>
              <w:left w:val="single" w:sz="4" w:space="0" w:color="auto"/>
              <w:bottom w:val="single" w:sz="4" w:space="0" w:color="000000"/>
              <w:right w:val="single" w:sz="4" w:space="0" w:color="auto"/>
            </w:tcBorders>
            <w:vAlign w:val="center"/>
            <w:hideMark/>
          </w:tcPr>
          <w:p w:rsidR="00EF2364" w:rsidRPr="005A01CD" w:rsidRDefault="00EF2364" w:rsidP="007E4671">
            <w:pPr>
              <w:rPr>
                <w:color w:val="000000"/>
              </w:rPr>
            </w:pPr>
          </w:p>
        </w:tc>
        <w:tc>
          <w:tcPr>
            <w:tcW w:w="15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хвойное</w:t>
            </w:r>
          </w:p>
        </w:tc>
        <w:tc>
          <w:tcPr>
            <w:tcW w:w="116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Сосна</w:t>
            </w:r>
          </w:p>
        </w:tc>
        <w:tc>
          <w:tcPr>
            <w:tcW w:w="96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83,3</w:t>
            </w:r>
          </w:p>
        </w:tc>
        <w:tc>
          <w:tcPr>
            <w:tcW w:w="128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90</w:t>
            </w:r>
          </w:p>
        </w:tc>
        <w:tc>
          <w:tcPr>
            <w:tcW w:w="141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10</w:t>
            </w:r>
          </w:p>
        </w:tc>
        <w:tc>
          <w:tcPr>
            <w:tcW w:w="117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8,33</w:t>
            </w: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9</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1,1</w:t>
            </w:r>
          </w:p>
        </w:tc>
      </w:tr>
      <w:tr w:rsidR="00EF2364" w:rsidRPr="005A01CD" w:rsidTr="007E4671">
        <w:trPr>
          <w:trHeight w:val="288"/>
          <w:jc w:val="center"/>
        </w:trPr>
        <w:tc>
          <w:tcPr>
            <w:tcW w:w="2097"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720" w:type="dxa"/>
            <w:vMerge/>
            <w:tcBorders>
              <w:top w:val="nil"/>
              <w:left w:val="single" w:sz="4" w:space="0" w:color="auto"/>
              <w:bottom w:val="single" w:sz="4" w:space="0" w:color="000000"/>
              <w:right w:val="single" w:sz="4" w:space="0" w:color="auto"/>
            </w:tcBorders>
            <w:vAlign w:val="center"/>
            <w:hideMark/>
          </w:tcPr>
          <w:p w:rsidR="00EF2364" w:rsidRPr="005A01CD" w:rsidRDefault="00EF2364" w:rsidP="007E4671">
            <w:pPr>
              <w:rPr>
                <w:color w:val="000000"/>
              </w:rPr>
            </w:pPr>
          </w:p>
        </w:tc>
        <w:tc>
          <w:tcPr>
            <w:tcW w:w="15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хвойное</w:t>
            </w:r>
          </w:p>
        </w:tc>
        <w:tc>
          <w:tcPr>
            <w:tcW w:w="116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Ель</w:t>
            </w:r>
          </w:p>
        </w:tc>
        <w:tc>
          <w:tcPr>
            <w:tcW w:w="96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19</w:t>
            </w:r>
          </w:p>
        </w:tc>
        <w:tc>
          <w:tcPr>
            <w:tcW w:w="128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2</w:t>
            </w:r>
          </w:p>
        </w:tc>
        <w:tc>
          <w:tcPr>
            <w:tcW w:w="141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10</w:t>
            </w:r>
          </w:p>
        </w:tc>
        <w:tc>
          <w:tcPr>
            <w:tcW w:w="117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1,9</w:t>
            </w: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0,2</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0,1</w:t>
            </w:r>
          </w:p>
        </w:tc>
      </w:tr>
      <w:tr w:rsidR="00EF2364" w:rsidRPr="005A01CD" w:rsidTr="007E4671">
        <w:trPr>
          <w:trHeight w:val="288"/>
          <w:jc w:val="center"/>
        </w:trPr>
        <w:tc>
          <w:tcPr>
            <w:tcW w:w="2097" w:type="dxa"/>
            <w:vMerge/>
            <w:tcBorders>
              <w:top w:val="nil"/>
              <w:left w:val="single" w:sz="4" w:space="0" w:color="auto"/>
              <w:bottom w:val="single" w:sz="4" w:space="0" w:color="auto"/>
              <w:right w:val="single" w:sz="4" w:space="0" w:color="auto"/>
            </w:tcBorders>
            <w:vAlign w:val="center"/>
            <w:hideMark/>
          </w:tcPr>
          <w:p w:rsidR="00EF2364" w:rsidRPr="005A01CD" w:rsidRDefault="00EF2364" w:rsidP="007E4671">
            <w:pPr>
              <w:rPr>
                <w:color w:val="000000"/>
              </w:rPr>
            </w:pPr>
          </w:p>
        </w:tc>
        <w:tc>
          <w:tcPr>
            <w:tcW w:w="1720" w:type="dxa"/>
            <w:vMerge/>
            <w:tcBorders>
              <w:top w:val="nil"/>
              <w:left w:val="single" w:sz="4" w:space="0" w:color="auto"/>
              <w:bottom w:val="single" w:sz="4" w:space="0" w:color="000000"/>
              <w:right w:val="single" w:sz="4" w:space="0" w:color="auto"/>
            </w:tcBorders>
            <w:vAlign w:val="center"/>
            <w:hideMark/>
          </w:tcPr>
          <w:p w:rsidR="00EF2364" w:rsidRPr="005A01CD" w:rsidRDefault="00EF2364" w:rsidP="007E4671">
            <w:pPr>
              <w:rPr>
                <w:color w:val="000000"/>
              </w:rPr>
            </w:pPr>
          </w:p>
        </w:tc>
        <w:tc>
          <w:tcPr>
            <w:tcW w:w="15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мягколиственное</w:t>
            </w:r>
          </w:p>
        </w:tc>
        <w:tc>
          <w:tcPr>
            <w:tcW w:w="116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Береза</w:t>
            </w:r>
          </w:p>
        </w:tc>
        <w:tc>
          <w:tcPr>
            <w:tcW w:w="96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2,8</w:t>
            </w:r>
          </w:p>
        </w:tc>
        <w:tc>
          <w:tcPr>
            <w:tcW w:w="128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6</w:t>
            </w:r>
          </w:p>
        </w:tc>
        <w:tc>
          <w:tcPr>
            <w:tcW w:w="141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10</w:t>
            </w:r>
          </w:p>
        </w:tc>
        <w:tc>
          <w:tcPr>
            <w:tcW w:w="117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0,28</w:t>
            </w: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0,6</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2,14</w:t>
            </w:r>
          </w:p>
        </w:tc>
      </w:tr>
      <w:tr w:rsidR="00EF2364" w:rsidRPr="005A01CD" w:rsidTr="007E4671">
        <w:trPr>
          <w:trHeight w:val="960"/>
          <w:jc w:val="center"/>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Уход за лесами путём проведения агролесомелиоративных мероприятий</w:t>
            </w:r>
          </w:p>
        </w:tc>
        <w:tc>
          <w:tcPr>
            <w:tcW w:w="17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5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6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96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8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41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7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r>
      <w:tr w:rsidR="00EF2364" w:rsidRPr="005A01CD" w:rsidTr="007E4671">
        <w:trPr>
          <w:trHeight w:val="720"/>
          <w:jc w:val="center"/>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Иные мероприятия по уходу за лесами, в том числе:</w:t>
            </w:r>
          </w:p>
        </w:tc>
        <w:tc>
          <w:tcPr>
            <w:tcW w:w="17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5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6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96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8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41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7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r>
      <w:tr w:rsidR="00EF2364" w:rsidRPr="005A01CD" w:rsidTr="007E4671">
        <w:trPr>
          <w:trHeight w:val="720"/>
          <w:jc w:val="center"/>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реконструкция малоценных лесных насаждений</w:t>
            </w:r>
          </w:p>
        </w:tc>
        <w:tc>
          <w:tcPr>
            <w:tcW w:w="17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5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6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96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8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41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7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r>
      <w:tr w:rsidR="00EF2364" w:rsidRPr="005A01CD" w:rsidTr="007E4671">
        <w:trPr>
          <w:trHeight w:val="720"/>
          <w:jc w:val="center"/>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 xml:space="preserve">уход за плодоношением древесных пород </w:t>
            </w:r>
          </w:p>
        </w:tc>
        <w:tc>
          <w:tcPr>
            <w:tcW w:w="17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5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6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96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8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41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7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r>
      <w:tr w:rsidR="00EF2364" w:rsidRPr="005A01CD" w:rsidTr="007E4671">
        <w:trPr>
          <w:trHeight w:val="480"/>
          <w:jc w:val="center"/>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обрезка сучьев деревьев</w:t>
            </w:r>
          </w:p>
        </w:tc>
        <w:tc>
          <w:tcPr>
            <w:tcW w:w="17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5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6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96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8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41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7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r>
      <w:tr w:rsidR="00EF2364" w:rsidRPr="005A01CD" w:rsidTr="007E4671">
        <w:trPr>
          <w:trHeight w:val="288"/>
          <w:jc w:val="center"/>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удобрение лесов</w:t>
            </w:r>
          </w:p>
        </w:tc>
        <w:tc>
          <w:tcPr>
            <w:tcW w:w="17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5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6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96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8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41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7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r>
      <w:tr w:rsidR="00EF2364" w:rsidRPr="005A01CD" w:rsidTr="007E4671">
        <w:trPr>
          <w:trHeight w:val="288"/>
          <w:jc w:val="center"/>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уход за опушками</w:t>
            </w:r>
          </w:p>
        </w:tc>
        <w:tc>
          <w:tcPr>
            <w:tcW w:w="17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5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6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96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8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41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7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r>
      <w:tr w:rsidR="00EF2364" w:rsidRPr="005A01CD" w:rsidTr="007E4671">
        <w:trPr>
          <w:trHeight w:val="288"/>
          <w:jc w:val="center"/>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уход за подлеском</w:t>
            </w:r>
          </w:p>
        </w:tc>
        <w:tc>
          <w:tcPr>
            <w:tcW w:w="17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5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6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96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8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41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7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r>
      <w:tr w:rsidR="00EF2364" w:rsidRPr="005A01CD" w:rsidTr="007E4671">
        <w:trPr>
          <w:trHeight w:val="960"/>
          <w:jc w:val="center"/>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lastRenderedPageBreak/>
              <w:t xml:space="preserve">уход за лесами путём уничтожения нежелательной древесной </w:t>
            </w:r>
          </w:p>
        </w:tc>
        <w:tc>
          <w:tcPr>
            <w:tcW w:w="17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5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6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96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8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41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7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r>
      <w:tr w:rsidR="00EF2364" w:rsidRPr="005A01CD" w:rsidTr="007E4671">
        <w:trPr>
          <w:trHeight w:val="288"/>
          <w:jc w:val="center"/>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 xml:space="preserve">растительности </w:t>
            </w:r>
          </w:p>
        </w:tc>
        <w:tc>
          <w:tcPr>
            <w:tcW w:w="172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537"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6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96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8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413"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170"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76"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c>
          <w:tcPr>
            <w:tcW w:w="1215" w:type="dxa"/>
            <w:tcBorders>
              <w:top w:val="nil"/>
              <w:left w:val="nil"/>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w:t>
            </w:r>
          </w:p>
        </w:tc>
      </w:tr>
      <w:tr w:rsidR="00EF2364" w:rsidRPr="005A01CD" w:rsidTr="007E4671">
        <w:trPr>
          <w:trHeight w:val="288"/>
          <w:jc w:val="center"/>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EF2364" w:rsidRPr="005A01CD" w:rsidRDefault="00EF2364" w:rsidP="007E4671">
            <w:pPr>
              <w:jc w:val="center"/>
              <w:rPr>
                <w:color w:val="000000"/>
              </w:rPr>
            </w:pPr>
            <w:r w:rsidRPr="005A01CD">
              <w:rPr>
                <w:color w:val="000000"/>
              </w:rPr>
              <w:t>другие мероприятия</w:t>
            </w:r>
          </w:p>
        </w:tc>
        <w:tc>
          <w:tcPr>
            <w:tcW w:w="1720" w:type="dxa"/>
            <w:tcBorders>
              <w:top w:val="nil"/>
              <w:left w:val="nil"/>
              <w:bottom w:val="single" w:sz="4" w:space="0" w:color="auto"/>
              <w:right w:val="single" w:sz="4" w:space="0" w:color="auto"/>
            </w:tcBorders>
            <w:shd w:val="clear" w:color="auto" w:fill="auto"/>
            <w:noWrap/>
            <w:vAlign w:val="center"/>
            <w:hideMark/>
          </w:tcPr>
          <w:p w:rsidR="00EF2364" w:rsidRPr="005A01CD" w:rsidRDefault="00EF2364" w:rsidP="007E4671">
            <w:pPr>
              <w:jc w:val="center"/>
              <w:rPr>
                <w:color w:val="000000"/>
              </w:rPr>
            </w:pPr>
            <w:r w:rsidRPr="005A01CD">
              <w:rPr>
                <w:color w:val="000000"/>
              </w:rPr>
              <w:t>–</w:t>
            </w:r>
          </w:p>
        </w:tc>
        <w:tc>
          <w:tcPr>
            <w:tcW w:w="1537" w:type="dxa"/>
            <w:tcBorders>
              <w:top w:val="nil"/>
              <w:left w:val="nil"/>
              <w:bottom w:val="single" w:sz="4" w:space="0" w:color="auto"/>
              <w:right w:val="single" w:sz="4" w:space="0" w:color="auto"/>
            </w:tcBorders>
            <w:shd w:val="clear" w:color="auto" w:fill="auto"/>
            <w:noWrap/>
            <w:vAlign w:val="center"/>
            <w:hideMark/>
          </w:tcPr>
          <w:p w:rsidR="00EF2364" w:rsidRPr="005A01CD" w:rsidRDefault="00EF2364" w:rsidP="007E4671">
            <w:pPr>
              <w:jc w:val="center"/>
              <w:rPr>
                <w:color w:val="000000"/>
              </w:rPr>
            </w:pPr>
            <w:r w:rsidRPr="005A01CD">
              <w:rPr>
                <w:color w:val="000000"/>
              </w:rPr>
              <w:t>–</w:t>
            </w:r>
          </w:p>
        </w:tc>
        <w:tc>
          <w:tcPr>
            <w:tcW w:w="1160" w:type="dxa"/>
            <w:tcBorders>
              <w:top w:val="nil"/>
              <w:left w:val="nil"/>
              <w:bottom w:val="single" w:sz="4" w:space="0" w:color="auto"/>
              <w:right w:val="single" w:sz="4" w:space="0" w:color="auto"/>
            </w:tcBorders>
            <w:shd w:val="clear" w:color="auto" w:fill="auto"/>
            <w:noWrap/>
            <w:vAlign w:val="center"/>
            <w:hideMark/>
          </w:tcPr>
          <w:p w:rsidR="00EF2364" w:rsidRPr="005A01CD" w:rsidRDefault="00EF2364" w:rsidP="007E4671">
            <w:pPr>
              <w:jc w:val="center"/>
              <w:rPr>
                <w:color w:val="000000"/>
              </w:rPr>
            </w:pPr>
            <w:r w:rsidRPr="005A01CD">
              <w:rPr>
                <w:color w:val="000000"/>
              </w:rPr>
              <w:t>–</w:t>
            </w:r>
          </w:p>
        </w:tc>
        <w:tc>
          <w:tcPr>
            <w:tcW w:w="963" w:type="dxa"/>
            <w:tcBorders>
              <w:top w:val="nil"/>
              <w:left w:val="nil"/>
              <w:bottom w:val="single" w:sz="4" w:space="0" w:color="auto"/>
              <w:right w:val="single" w:sz="4" w:space="0" w:color="auto"/>
            </w:tcBorders>
            <w:shd w:val="clear" w:color="auto" w:fill="auto"/>
            <w:noWrap/>
            <w:vAlign w:val="center"/>
            <w:hideMark/>
          </w:tcPr>
          <w:p w:rsidR="00EF2364" w:rsidRPr="005A01CD" w:rsidRDefault="00EF2364" w:rsidP="007E4671">
            <w:pPr>
              <w:jc w:val="center"/>
              <w:rPr>
                <w:color w:val="000000"/>
              </w:rPr>
            </w:pPr>
            <w:r w:rsidRPr="005A01CD">
              <w:rPr>
                <w:color w:val="000000"/>
              </w:rPr>
              <w:t>–</w:t>
            </w:r>
          </w:p>
        </w:tc>
        <w:tc>
          <w:tcPr>
            <w:tcW w:w="1280" w:type="dxa"/>
            <w:tcBorders>
              <w:top w:val="nil"/>
              <w:left w:val="nil"/>
              <w:bottom w:val="single" w:sz="4" w:space="0" w:color="auto"/>
              <w:right w:val="single" w:sz="4" w:space="0" w:color="auto"/>
            </w:tcBorders>
            <w:shd w:val="clear" w:color="auto" w:fill="auto"/>
            <w:noWrap/>
            <w:vAlign w:val="center"/>
            <w:hideMark/>
          </w:tcPr>
          <w:p w:rsidR="00EF2364" w:rsidRPr="005A01CD" w:rsidRDefault="00EF2364" w:rsidP="007E4671">
            <w:pPr>
              <w:jc w:val="center"/>
              <w:rPr>
                <w:color w:val="000000"/>
              </w:rPr>
            </w:pPr>
            <w:r w:rsidRPr="005A01CD">
              <w:rPr>
                <w:color w:val="000000"/>
              </w:rPr>
              <w:t>–</w:t>
            </w:r>
          </w:p>
        </w:tc>
        <w:tc>
          <w:tcPr>
            <w:tcW w:w="1413" w:type="dxa"/>
            <w:tcBorders>
              <w:top w:val="nil"/>
              <w:left w:val="nil"/>
              <w:bottom w:val="single" w:sz="4" w:space="0" w:color="auto"/>
              <w:right w:val="single" w:sz="4" w:space="0" w:color="auto"/>
            </w:tcBorders>
            <w:shd w:val="clear" w:color="auto" w:fill="auto"/>
            <w:noWrap/>
            <w:vAlign w:val="center"/>
            <w:hideMark/>
          </w:tcPr>
          <w:p w:rsidR="00EF2364" w:rsidRPr="005A01CD" w:rsidRDefault="00EF2364" w:rsidP="007E4671">
            <w:pPr>
              <w:jc w:val="center"/>
              <w:rPr>
                <w:color w:val="000000"/>
              </w:rPr>
            </w:pPr>
            <w:r w:rsidRPr="005A01CD">
              <w:rPr>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rsidR="00EF2364" w:rsidRPr="005A01CD" w:rsidRDefault="00EF2364" w:rsidP="007E4671">
            <w:pPr>
              <w:jc w:val="center"/>
              <w:rPr>
                <w:color w:val="000000"/>
              </w:rPr>
            </w:pPr>
            <w:r w:rsidRPr="005A01CD">
              <w:rPr>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rsidR="00EF2364" w:rsidRPr="005A01CD" w:rsidRDefault="00EF2364" w:rsidP="007E4671">
            <w:pPr>
              <w:jc w:val="center"/>
              <w:rPr>
                <w:color w:val="000000"/>
              </w:rPr>
            </w:pPr>
            <w:r w:rsidRPr="005A01CD">
              <w:rPr>
                <w:color w:val="000000"/>
              </w:rPr>
              <w:t>–</w:t>
            </w:r>
          </w:p>
        </w:tc>
        <w:tc>
          <w:tcPr>
            <w:tcW w:w="1215" w:type="dxa"/>
            <w:tcBorders>
              <w:top w:val="nil"/>
              <w:left w:val="nil"/>
              <w:bottom w:val="single" w:sz="4" w:space="0" w:color="auto"/>
              <w:right w:val="single" w:sz="4" w:space="0" w:color="auto"/>
            </w:tcBorders>
            <w:shd w:val="clear" w:color="auto" w:fill="auto"/>
            <w:noWrap/>
            <w:vAlign w:val="center"/>
            <w:hideMark/>
          </w:tcPr>
          <w:p w:rsidR="00EF2364" w:rsidRPr="005A01CD" w:rsidRDefault="00EF2364" w:rsidP="007E4671">
            <w:pPr>
              <w:jc w:val="center"/>
              <w:rPr>
                <w:color w:val="000000"/>
              </w:rPr>
            </w:pPr>
            <w:r w:rsidRPr="005A01CD">
              <w:rPr>
                <w:color w:val="000000"/>
              </w:rPr>
              <w:t>–</w:t>
            </w:r>
          </w:p>
        </w:tc>
      </w:tr>
    </w:tbl>
    <w:p w:rsidR="00EF2364" w:rsidRPr="005A01CD" w:rsidRDefault="00EF2364" w:rsidP="00EF2364">
      <w:pPr>
        <w:tabs>
          <w:tab w:val="left" w:pos="851"/>
        </w:tabs>
        <w:suppressAutoHyphens/>
        <w:jc w:val="both"/>
        <w:rPr>
          <w:b/>
        </w:rPr>
      </w:pPr>
    </w:p>
    <w:p w:rsidR="00EF2364" w:rsidRPr="005A01CD" w:rsidRDefault="00EF2364" w:rsidP="00EF2364">
      <w:pPr>
        <w:tabs>
          <w:tab w:val="left" w:pos="851"/>
        </w:tabs>
        <w:suppressAutoHyphens/>
        <w:jc w:val="both"/>
        <w:rPr>
          <w:b/>
        </w:rPr>
        <w:sectPr w:rsidR="00EF2364" w:rsidRPr="005A01CD" w:rsidSect="007E4671">
          <w:type w:val="nextColumn"/>
          <w:pgSz w:w="16838" w:h="11906" w:orient="landscape"/>
          <w:pgMar w:top="567" w:right="567" w:bottom="1134" w:left="1701" w:header="567" w:footer="567" w:gutter="0"/>
          <w:cols w:space="708"/>
          <w:docGrid w:linePitch="360"/>
        </w:sectPr>
      </w:pPr>
    </w:p>
    <w:p w:rsidR="00EF2364" w:rsidRPr="005A01CD" w:rsidRDefault="00EF2364" w:rsidP="00EF2364">
      <w:pPr>
        <w:pStyle w:val="2"/>
        <w:suppressAutoHyphens/>
        <w:jc w:val="center"/>
        <w:rPr>
          <w:b/>
          <w:bCs/>
          <w:iCs/>
          <w:caps/>
          <w:sz w:val="24"/>
        </w:rPr>
      </w:pPr>
      <w:bookmarkStart w:id="174" w:name="_Toc54189927"/>
      <w:bookmarkStart w:id="175" w:name="_Toc62546567"/>
      <w:bookmarkStart w:id="176" w:name="_Toc66355291"/>
      <w:r w:rsidRPr="005A01CD">
        <w:rPr>
          <w:b/>
          <w:bCs/>
          <w:iCs/>
          <w:caps/>
          <w:sz w:val="24"/>
        </w:rPr>
        <w:lastRenderedPageBreak/>
        <w:t>РАЗДЕЛ 2.18. Особенности требований к использованию лесов по лесорастительным зонам и лесным районам, включающие схему лесорастительного и лесного районирования лесничества (городских лесов), особенности требований (по нормативам, параметрам и срокам использования) к различным видам использования лесов в соответствии с лесорастительными зонами и лесными районами</w:t>
      </w:r>
      <w:bookmarkEnd w:id="174"/>
      <w:bookmarkEnd w:id="175"/>
      <w:bookmarkEnd w:id="176"/>
    </w:p>
    <w:p w:rsidR="00EF2364" w:rsidRPr="005A01CD" w:rsidRDefault="00EF2364" w:rsidP="00EF2364">
      <w:pPr>
        <w:widowControl w:val="0"/>
        <w:suppressAutoHyphens/>
        <w:autoSpaceDE w:val="0"/>
        <w:autoSpaceDN w:val="0"/>
        <w:adjustRightInd w:val="0"/>
        <w:ind w:firstLine="709"/>
        <w:jc w:val="both"/>
        <w:rPr>
          <w:b/>
        </w:rPr>
      </w:pPr>
    </w:p>
    <w:p w:rsidR="00EF2364" w:rsidRPr="005A01CD" w:rsidRDefault="00EF2364" w:rsidP="00EF2364">
      <w:pPr>
        <w:widowControl w:val="0"/>
        <w:suppressAutoHyphens/>
        <w:autoSpaceDE w:val="0"/>
        <w:autoSpaceDN w:val="0"/>
        <w:adjustRightInd w:val="0"/>
        <w:ind w:firstLine="709"/>
        <w:jc w:val="both"/>
      </w:pPr>
      <w:r w:rsidRPr="005A01CD">
        <w:t>Городские леса МО «Город Кедровый», относятся к Западно-Сибирскому южно-таежному равнинному району, таёжной лесорастительной зоне, согласно Приказу Минприроды России от 18.08.2014 № 367 «Об утверждении Перечня лесорастительных зон Российской Федерации и Перечня лесных районов Российской Федерации».</w:t>
      </w:r>
    </w:p>
    <w:p w:rsidR="00EF2364" w:rsidRPr="005A01CD" w:rsidRDefault="00EF2364" w:rsidP="00EF2364">
      <w:pPr>
        <w:widowControl w:val="0"/>
        <w:suppressAutoHyphens/>
        <w:ind w:firstLine="709"/>
        <w:jc w:val="both"/>
      </w:pPr>
      <w:r w:rsidRPr="005A01CD">
        <w:t>Требования к различным видам использования лесов, определённые отнесением территории к указанной лесорастительной зоне и лесному району, изложены в разделах 2.1-2.15 данного лесохозяйственного регламента с учётом особенностей, отражённых в соответствующих нормативных актах.</w:t>
      </w:r>
    </w:p>
    <w:p w:rsidR="00EF2364" w:rsidRPr="005A01CD" w:rsidRDefault="00EF2364" w:rsidP="00EF2364">
      <w:pPr>
        <w:pStyle w:val="21"/>
        <w:spacing w:after="0"/>
        <w:ind w:firstLine="709"/>
        <w:jc w:val="both"/>
        <w:rPr>
          <w:b/>
          <w:bCs/>
        </w:rPr>
        <w:sectPr w:rsidR="00EF2364" w:rsidRPr="005A01CD" w:rsidSect="007E4671">
          <w:headerReference w:type="even" r:id="rId60"/>
          <w:headerReference w:type="default" r:id="rId61"/>
          <w:footerReference w:type="even" r:id="rId62"/>
          <w:footerReference w:type="default" r:id="rId63"/>
          <w:type w:val="nextColumn"/>
          <w:pgSz w:w="11906" w:h="16838"/>
          <w:pgMar w:top="567" w:right="567" w:bottom="1134" w:left="1701" w:header="567" w:footer="567" w:gutter="0"/>
          <w:cols w:space="708"/>
          <w:docGrid w:linePitch="360"/>
        </w:sectPr>
      </w:pPr>
    </w:p>
    <w:p w:rsidR="00EF2364" w:rsidRPr="005A01CD" w:rsidRDefault="00EF2364" w:rsidP="00EF2364">
      <w:pPr>
        <w:pStyle w:val="1"/>
        <w:widowControl w:val="0"/>
        <w:suppressAutoHyphens/>
        <w:spacing w:before="0"/>
        <w:jc w:val="center"/>
        <w:rPr>
          <w:rFonts w:ascii="Times New Roman" w:hAnsi="Times New Roman"/>
          <w:bCs w:val="0"/>
          <w:caps/>
          <w:sz w:val="24"/>
          <w:szCs w:val="24"/>
        </w:rPr>
      </w:pPr>
      <w:bookmarkStart w:id="177" w:name="_Toc54189928"/>
      <w:bookmarkStart w:id="178" w:name="_Toc62737964"/>
      <w:bookmarkStart w:id="179" w:name="_Toc66355292"/>
      <w:r w:rsidRPr="005A01CD">
        <w:rPr>
          <w:rFonts w:ascii="Times New Roman" w:hAnsi="Times New Roman"/>
          <w:bCs w:val="0"/>
          <w:caps/>
          <w:sz w:val="24"/>
          <w:szCs w:val="24"/>
        </w:rPr>
        <w:lastRenderedPageBreak/>
        <w:t>Глава III</w:t>
      </w:r>
      <w:bookmarkEnd w:id="177"/>
      <w:bookmarkEnd w:id="178"/>
      <w:bookmarkEnd w:id="179"/>
    </w:p>
    <w:p w:rsidR="00EF2364" w:rsidRPr="005A01CD" w:rsidRDefault="00EF2364" w:rsidP="00EF2364">
      <w:pPr>
        <w:suppressAutoHyphens/>
        <w:ind w:firstLine="709"/>
        <w:jc w:val="both"/>
        <w:rPr>
          <w:i/>
        </w:rPr>
      </w:pPr>
    </w:p>
    <w:p w:rsidR="00EF2364" w:rsidRPr="005A01CD" w:rsidRDefault="00EF2364" w:rsidP="00EF2364">
      <w:pPr>
        <w:pStyle w:val="2"/>
        <w:suppressAutoHyphens/>
        <w:jc w:val="center"/>
        <w:rPr>
          <w:b/>
          <w:bCs/>
          <w:iCs/>
          <w:caps/>
          <w:sz w:val="24"/>
        </w:rPr>
      </w:pPr>
      <w:bookmarkStart w:id="180" w:name="_Toc54189929"/>
      <w:bookmarkStart w:id="181" w:name="_Toc62737965"/>
      <w:bookmarkStart w:id="182" w:name="_Toc66355293"/>
      <w:r w:rsidRPr="005A01CD">
        <w:rPr>
          <w:b/>
          <w:bCs/>
          <w:iCs/>
          <w:caps/>
          <w:sz w:val="24"/>
        </w:rPr>
        <w:t>РАЗДЕЛ 3.1 Ограничения по видам целевого назначения лесов</w:t>
      </w:r>
      <w:bookmarkEnd w:id="180"/>
      <w:bookmarkEnd w:id="181"/>
      <w:bookmarkEnd w:id="182"/>
    </w:p>
    <w:p w:rsidR="00EF2364" w:rsidRPr="005A01CD" w:rsidRDefault="00EF2364" w:rsidP="00EF2364">
      <w:pPr>
        <w:suppressAutoHyphens/>
        <w:ind w:firstLine="709"/>
        <w:jc w:val="both"/>
        <w:rPr>
          <w:lang w:val="x-none" w:eastAsia="x-none"/>
        </w:rPr>
      </w:pPr>
    </w:p>
    <w:p w:rsidR="00EF2364" w:rsidRPr="005A01CD" w:rsidRDefault="00EF2364" w:rsidP="00EF2364">
      <w:pPr>
        <w:widowControl w:val="0"/>
        <w:suppressAutoHyphens/>
        <w:ind w:firstLine="709"/>
        <w:jc w:val="both"/>
      </w:pPr>
      <w:r w:rsidRPr="005A01CD">
        <w:t>Лесной Кодекс РФ (ст. 27) рассматривает ограничение использования лесов как набор ограничений или запретов на осуществление определенной деятельности или действий и в виде установления обязанностей, определяемых настоящим регламентом и определенного отношения к действиям других организаций или физических лиц.</w:t>
      </w:r>
    </w:p>
    <w:p w:rsidR="00EF2364" w:rsidRPr="005A01CD" w:rsidRDefault="00EF2364" w:rsidP="00EF2364">
      <w:pPr>
        <w:suppressAutoHyphens/>
        <w:ind w:firstLine="709"/>
        <w:jc w:val="both"/>
      </w:pPr>
      <w:r w:rsidRPr="005A01CD">
        <w:t xml:space="preserve">В Лесном Кодексе РФ отсутствует полный перечень ограничений и запретов на использование лесов, они в подавляющем большинстве случаев содержатся в иных федеральных законах или нормативных правовых актах. В случаях нарушений порядка использования лесов в соответствии с настоящим регламентом, использование лесов приостанавливается (ст. 28 Лесного кодекса РФ). </w:t>
      </w:r>
    </w:p>
    <w:p w:rsidR="00EF2364" w:rsidRPr="005A01CD" w:rsidRDefault="00EF2364" w:rsidP="00EF2364">
      <w:pPr>
        <w:suppressAutoHyphens/>
        <w:ind w:firstLine="709"/>
        <w:jc w:val="both"/>
      </w:pPr>
      <w:r w:rsidRPr="005A01CD">
        <w:t>Допускается установление следующих ограничений использования лесов:</w:t>
      </w:r>
    </w:p>
    <w:p w:rsidR="00EF2364" w:rsidRPr="005A01CD" w:rsidRDefault="00EF2364" w:rsidP="00EF2364">
      <w:pPr>
        <w:suppressAutoHyphens/>
        <w:ind w:firstLine="709"/>
        <w:jc w:val="both"/>
      </w:pPr>
      <w:r w:rsidRPr="005A01CD">
        <w:t>1) запрет на осуществление одного или нескольких видов использования лесов, предусмотренных ч. 1 ст. 25 Лесного кодекса РФ;</w:t>
      </w:r>
    </w:p>
    <w:p w:rsidR="00EF2364" w:rsidRPr="005A01CD" w:rsidRDefault="00EF2364" w:rsidP="00EF2364">
      <w:pPr>
        <w:suppressAutoHyphens/>
        <w:ind w:firstLine="709"/>
        <w:jc w:val="both"/>
      </w:pPr>
      <w:r w:rsidRPr="005A01CD">
        <w:t>2) запрет на проведение рубок;</w:t>
      </w:r>
    </w:p>
    <w:p w:rsidR="00EF2364" w:rsidRPr="005A01CD" w:rsidRDefault="00EF2364" w:rsidP="00EF2364">
      <w:pPr>
        <w:suppressAutoHyphens/>
        <w:ind w:firstLine="709"/>
        <w:jc w:val="both"/>
      </w:pPr>
      <w:r w:rsidRPr="005A01CD">
        <w:t>3) иные установленные Лесным кодексом РФ, другими федеральными законами ограничения использования лесов.</w:t>
      </w:r>
    </w:p>
    <w:p w:rsidR="00EF2364" w:rsidRPr="005A01CD" w:rsidRDefault="00EF2364" w:rsidP="00EF2364">
      <w:pPr>
        <w:suppressAutoHyphens/>
        <w:ind w:firstLine="709"/>
        <w:jc w:val="both"/>
      </w:pPr>
      <w:r w:rsidRPr="005A01CD">
        <w:t>Применительно к условиям городских лесов, расположенных на территории г. Кедровый, перечень ограничений и запретов приведен в таблицах 3.1.1 и 3.2.2.</w:t>
      </w:r>
    </w:p>
    <w:p w:rsidR="00EF2364" w:rsidRPr="005A01CD" w:rsidRDefault="00EF2364" w:rsidP="00EF2364">
      <w:pPr>
        <w:suppressAutoHyphens/>
        <w:ind w:firstLine="709"/>
        <w:jc w:val="both"/>
      </w:pPr>
      <w:r w:rsidRPr="005A01CD">
        <w:t>Городские леса МО «Город Кедровый» по целевому назначению относятся к защитным лесам.</w:t>
      </w:r>
    </w:p>
    <w:p w:rsidR="00EF2364" w:rsidRPr="005A01CD" w:rsidRDefault="00EF2364" w:rsidP="00EF2364">
      <w:pPr>
        <w:suppressAutoHyphens/>
        <w:jc w:val="right"/>
      </w:pPr>
      <w:r w:rsidRPr="005A01CD">
        <w:t>Таблица 3.1.1</w:t>
      </w:r>
    </w:p>
    <w:p w:rsidR="00EF2364" w:rsidRPr="005A01CD" w:rsidRDefault="00EF2364" w:rsidP="00EF2364">
      <w:pPr>
        <w:suppressAutoHyphens/>
        <w:jc w:val="center"/>
      </w:pPr>
      <w:r w:rsidRPr="005A01CD">
        <w:t>Ограничения по видам целевого назначения лесов</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404"/>
        <w:gridCol w:w="7304"/>
      </w:tblGrid>
      <w:tr w:rsidR="00EF2364" w:rsidRPr="005A01CD" w:rsidTr="007E4671">
        <w:trPr>
          <w:trHeight w:val="137"/>
          <w:jc w:val="center"/>
        </w:trPr>
        <w:tc>
          <w:tcPr>
            <w:tcW w:w="796" w:type="dxa"/>
            <w:shd w:val="clear" w:color="auto" w:fill="auto"/>
            <w:vAlign w:val="center"/>
          </w:tcPr>
          <w:p w:rsidR="00EF2364" w:rsidRPr="005A01CD" w:rsidRDefault="00EF2364" w:rsidP="007E4671">
            <w:pPr>
              <w:suppressAutoHyphens/>
              <w:jc w:val="center"/>
            </w:pPr>
            <w:r w:rsidRPr="005A01CD">
              <w:t>№п/п</w:t>
            </w:r>
          </w:p>
        </w:tc>
        <w:tc>
          <w:tcPr>
            <w:tcW w:w="2404" w:type="dxa"/>
            <w:shd w:val="clear" w:color="auto" w:fill="auto"/>
            <w:vAlign w:val="center"/>
          </w:tcPr>
          <w:p w:rsidR="00EF2364" w:rsidRPr="005A01CD" w:rsidRDefault="00EF2364" w:rsidP="007E4671">
            <w:pPr>
              <w:suppressAutoHyphens/>
              <w:jc w:val="center"/>
            </w:pPr>
            <w:r w:rsidRPr="005A01CD">
              <w:t>Целевое назначение лесов</w:t>
            </w:r>
          </w:p>
        </w:tc>
        <w:tc>
          <w:tcPr>
            <w:tcW w:w="7304" w:type="dxa"/>
            <w:shd w:val="clear" w:color="auto" w:fill="auto"/>
            <w:vAlign w:val="center"/>
          </w:tcPr>
          <w:p w:rsidR="00EF2364" w:rsidRPr="005A01CD" w:rsidRDefault="00EF2364" w:rsidP="007E4671">
            <w:pPr>
              <w:suppressAutoHyphens/>
              <w:jc w:val="center"/>
            </w:pPr>
            <w:r w:rsidRPr="005A01CD">
              <w:t>Ограничения использованию лесов</w:t>
            </w:r>
          </w:p>
        </w:tc>
      </w:tr>
      <w:tr w:rsidR="00EF2364" w:rsidRPr="005A01CD" w:rsidTr="007E4671">
        <w:trPr>
          <w:trHeight w:val="137"/>
          <w:jc w:val="center"/>
        </w:trPr>
        <w:tc>
          <w:tcPr>
            <w:tcW w:w="796" w:type="dxa"/>
            <w:shd w:val="clear" w:color="auto" w:fill="auto"/>
            <w:vAlign w:val="center"/>
          </w:tcPr>
          <w:p w:rsidR="00EF2364" w:rsidRPr="005A01CD" w:rsidRDefault="00EF2364" w:rsidP="007E4671">
            <w:pPr>
              <w:suppressAutoHyphens/>
              <w:jc w:val="center"/>
            </w:pPr>
            <w:r w:rsidRPr="005A01CD">
              <w:t>1</w:t>
            </w:r>
          </w:p>
        </w:tc>
        <w:tc>
          <w:tcPr>
            <w:tcW w:w="2404" w:type="dxa"/>
            <w:shd w:val="clear" w:color="auto" w:fill="auto"/>
            <w:vAlign w:val="center"/>
          </w:tcPr>
          <w:p w:rsidR="00EF2364" w:rsidRPr="005A01CD" w:rsidRDefault="00EF2364" w:rsidP="007E4671">
            <w:pPr>
              <w:suppressAutoHyphens/>
              <w:jc w:val="center"/>
            </w:pPr>
            <w:r w:rsidRPr="005A01CD">
              <w:t>2</w:t>
            </w:r>
          </w:p>
        </w:tc>
        <w:tc>
          <w:tcPr>
            <w:tcW w:w="7304" w:type="dxa"/>
            <w:shd w:val="clear" w:color="auto" w:fill="auto"/>
            <w:vAlign w:val="center"/>
          </w:tcPr>
          <w:p w:rsidR="00EF2364" w:rsidRPr="005A01CD" w:rsidRDefault="00EF2364" w:rsidP="007E4671">
            <w:pPr>
              <w:suppressAutoHyphens/>
              <w:jc w:val="center"/>
            </w:pPr>
            <w:r w:rsidRPr="005A01CD">
              <w:t>3</w:t>
            </w:r>
          </w:p>
        </w:tc>
      </w:tr>
      <w:tr w:rsidR="00EF2364" w:rsidRPr="005A01CD" w:rsidTr="007E4671">
        <w:trPr>
          <w:trHeight w:val="137"/>
          <w:jc w:val="center"/>
        </w:trPr>
        <w:tc>
          <w:tcPr>
            <w:tcW w:w="796" w:type="dxa"/>
            <w:shd w:val="clear" w:color="auto" w:fill="auto"/>
          </w:tcPr>
          <w:p w:rsidR="00EF2364" w:rsidRPr="005A01CD" w:rsidRDefault="00EF2364" w:rsidP="007E4671">
            <w:pPr>
              <w:suppressAutoHyphens/>
              <w:jc w:val="center"/>
            </w:pPr>
            <w:r w:rsidRPr="005A01CD">
              <w:t>1</w:t>
            </w:r>
          </w:p>
        </w:tc>
        <w:tc>
          <w:tcPr>
            <w:tcW w:w="2404" w:type="dxa"/>
            <w:shd w:val="clear" w:color="auto" w:fill="auto"/>
          </w:tcPr>
          <w:p w:rsidR="00EF2364" w:rsidRPr="005A01CD" w:rsidRDefault="00EF2364" w:rsidP="007E4671">
            <w:pPr>
              <w:suppressAutoHyphens/>
              <w:jc w:val="both"/>
            </w:pPr>
            <w:r w:rsidRPr="005A01CD">
              <w:t>ЗАЩИТНЫЕ ЛЕСА</w:t>
            </w:r>
          </w:p>
        </w:tc>
        <w:tc>
          <w:tcPr>
            <w:tcW w:w="7304" w:type="dxa"/>
            <w:vMerge w:val="restart"/>
            <w:shd w:val="clear" w:color="auto" w:fill="auto"/>
          </w:tcPr>
          <w:p w:rsidR="00EF2364" w:rsidRPr="005A01CD" w:rsidRDefault="00EF2364" w:rsidP="007E4671">
            <w:pPr>
              <w:suppressAutoHyphens/>
              <w:jc w:val="both"/>
            </w:pPr>
            <w:r w:rsidRPr="005A01CD">
              <w:t>В защитных лесах запрещается осуществление деятельности, несовместимой с их целевым назначением и полезными функциями (ч. 6 ст. 111 Лесной кодекс РФ).</w:t>
            </w:r>
          </w:p>
          <w:p w:rsidR="00EF2364" w:rsidRPr="005A01CD" w:rsidRDefault="00EF2364" w:rsidP="007E4671">
            <w:pPr>
              <w:suppressAutoHyphens/>
              <w:jc w:val="both"/>
            </w:pPr>
            <w:r w:rsidRPr="005A01CD">
              <w:t>В защитных лесах сплошные рубки осуществляются в следующих случаях:</w:t>
            </w:r>
          </w:p>
          <w:p w:rsidR="00EF2364" w:rsidRPr="005A01CD" w:rsidRDefault="00EF2364" w:rsidP="007E4671">
            <w:pPr>
              <w:suppressAutoHyphens/>
              <w:jc w:val="both"/>
              <w:rPr>
                <w:rFonts w:ascii="Verdana" w:hAnsi="Verdana"/>
              </w:rPr>
            </w:pPr>
            <w:r w:rsidRPr="005A01CD">
              <w:t>- строительство, реконструкция и эксплуатация объектов, не связанных с созданием лесной инфраструктуры, на землях лесного фонда для осуществления геологического изучения недр, разведки и добычи полезных ископаемых;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EF2364" w:rsidRPr="005A01CD" w:rsidRDefault="00EF2364" w:rsidP="007E4671">
            <w:pPr>
              <w:suppressAutoHyphens/>
              <w:jc w:val="both"/>
            </w:pPr>
            <w:r w:rsidRPr="005A01CD">
              <w:t>-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РФ (ч. 3 ст.111 Лесного кодекса РФ).</w:t>
            </w:r>
          </w:p>
          <w:p w:rsidR="00EF2364" w:rsidRPr="005A01CD" w:rsidRDefault="00EF2364" w:rsidP="007E4671">
            <w:pPr>
              <w:suppressAutoHyphens/>
              <w:jc w:val="both"/>
            </w:pPr>
            <w:r w:rsidRPr="005A01CD">
              <w:t xml:space="preserve">Создание лесоперерабатывающей инфраструктуры запрещается в защитных лесах, а также в иных предусмотренных Лесным Кодексом </w:t>
            </w:r>
            <w:r w:rsidRPr="005A01CD">
              <w:lastRenderedPageBreak/>
              <w:t>РФ, другими федеральными законами случаях (ч. 2 ст.14 Лесного кодекса РФ).</w:t>
            </w:r>
          </w:p>
          <w:p w:rsidR="00EF2364" w:rsidRPr="005A01CD" w:rsidRDefault="00EF2364" w:rsidP="007E4671">
            <w:pPr>
              <w:suppressAutoHyphens/>
              <w:autoSpaceDE w:val="0"/>
              <w:autoSpaceDN w:val="0"/>
              <w:adjustRightInd w:val="0"/>
              <w:jc w:val="both"/>
            </w:pPr>
            <w:r w:rsidRPr="005A01CD">
              <w:t>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(ч. 5 ст. 21 Лесного кодекса РФ) в целях (в том числе в целях проведения аварийно-спасательных работ):</w:t>
            </w:r>
          </w:p>
          <w:p w:rsidR="00EF2364" w:rsidRPr="005A01CD" w:rsidRDefault="00EF2364" w:rsidP="007E4671">
            <w:pPr>
              <w:suppressAutoHyphens/>
              <w:jc w:val="both"/>
              <w:rPr>
                <w:rFonts w:ascii="Verdana" w:hAnsi="Verdana"/>
              </w:rPr>
            </w:pPr>
            <w:r w:rsidRPr="005A01CD">
              <w:t>1) осуществления геологического изучения недр, разведки и добычи полезных ископаемых;</w:t>
            </w:r>
          </w:p>
          <w:p w:rsidR="00EF2364" w:rsidRPr="005A01CD" w:rsidRDefault="00EF2364" w:rsidP="007E4671">
            <w:pPr>
              <w:suppressAutoHyphens/>
              <w:jc w:val="both"/>
              <w:rPr>
                <w:rFonts w:ascii="Verdana" w:hAnsi="Verdana"/>
              </w:rPr>
            </w:pPr>
            <w:r w:rsidRPr="005A01CD">
              <w:t>2)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EF2364" w:rsidRPr="005A01CD" w:rsidRDefault="00EF2364" w:rsidP="007E4671">
            <w:pPr>
              <w:suppressAutoHyphens/>
              <w:jc w:val="both"/>
              <w:rPr>
                <w:rFonts w:ascii="Verdana" w:hAnsi="Verdana"/>
              </w:rPr>
            </w:pPr>
            <w:r w:rsidRPr="005A01CD">
              <w:t>3)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EF2364" w:rsidRPr="005A01CD" w:rsidRDefault="00EF2364" w:rsidP="007E4671">
            <w:pPr>
              <w:suppressAutoHyphens/>
              <w:jc w:val="both"/>
            </w:pPr>
            <w:r w:rsidRPr="005A01CD">
              <w:t>Для строительства, реконструкции, эксплуатации линейных объектов допускаются выборочные рубки и сплошные рубки для создания просек шириной, определенной в соответствии с требованиями соответствующих нормативных правовых актов, если строительство, реконструкция, эксплуатация линейных объектов или такие рубки не запрещены ст. 110-116 Лесного кодекса РФ.</w:t>
            </w:r>
          </w:p>
          <w:p w:rsidR="00EF2364" w:rsidRPr="005A01CD" w:rsidRDefault="00EF2364" w:rsidP="007E4671">
            <w:pPr>
              <w:suppressAutoHyphens/>
              <w:jc w:val="both"/>
            </w:pPr>
            <w:r w:rsidRPr="005A01CD">
              <w:t>В соответствии со ст. 29 Лесного кодекса РФ:</w:t>
            </w:r>
          </w:p>
          <w:p w:rsidR="00EF2364" w:rsidRPr="005A01CD" w:rsidRDefault="00EF2364" w:rsidP="007E4671">
            <w:pPr>
              <w:suppressAutoHyphens/>
              <w:jc w:val="both"/>
            </w:pPr>
            <w:r w:rsidRPr="005A01CD">
              <w:t>- для заготовки древесины предоставляются в первую очередь погибшие, поврежденные и перестойные лесные насаждения;</w:t>
            </w:r>
          </w:p>
          <w:p w:rsidR="00EF2364" w:rsidRPr="005A01CD" w:rsidRDefault="00EF2364" w:rsidP="007E4671">
            <w:pPr>
              <w:suppressAutoHyphens/>
              <w:jc w:val="both"/>
            </w:pPr>
            <w:r w:rsidRPr="005A01CD">
              <w:t>-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EF2364" w:rsidRPr="005A01CD" w:rsidRDefault="00EF2364" w:rsidP="007E4671">
            <w:pPr>
              <w:suppressAutoHyphens/>
              <w:jc w:val="both"/>
            </w:pPr>
            <w:r w:rsidRPr="005A01CD">
              <w:t>- запрещается рубка деревьев и кустарников, заготовка древесины которых не допускается приказом Рослесхоза от 05.12.2011 №513;</w:t>
            </w:r>
          </w:p>
          <w:p w:rsidR="00EF2364" w:rsidRPr="005A01CD" w:rsidRDefault="00EF2364" w:rsidP="007E4671">
            <w:pPr>
              <w:suppressAutoHyphens/>
              <w:jc w:val="both"/>
            </w:pPr>
            <w:r w:rsidRPr="005A01CD">
              <w:t>- граждане, юридические лица осуществляют заготовку древесины на основании договоров аренды лесных участков;</w:t>
            </w:r>
          </w:p>
          <w:p w:rsidR="00EF2364" w:rsidRPr="005A01CD" w:rsidRDefault="00EF2364" w:rsidP="007E4671">
            <w:pPr>
              <w:suppressAutoHyphens/>
              <w:jc w:val="both"/>
            </w:pPr>
            <w:r w:rsidRPr="005A01CD">
              <w:t>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 (ч. 5 ст. 17 Лесного кодекса РФ).</w:t>
            </w:r>
          </w:p>
        </w:tc>
      </w:tr>
      <w:tr w:rsidR="00EF2364" w:rsidRPr="005A01CD" w:rsidTr="007E4671">
        <w:trPr>
          <w:trHeight w:val="137"/>
          <w:jc w:val="center"/>
        </w:trPr>
        <w:tc>
          <w:tcPr>
            <w:tcW w:w="796" w:type="dxa"/>
            <w:tcBorders>
              <w:top w:val="single" w:sz="4" w:space="0" w:color="auto"/>
              <w:left w:val="single" w:sz="4" w:space="0" w:color="auto"/>
              <w:bottom w:val="single" w:sz="4" w:space="0" w:color="auto"/>
              <w:right w:val="single" w:sz="4" w:space="0" w:color="auto"/>
            </w:tcBorders>
            <w:shd w:val="clear" w:color="auto" w:fill="auto"/>
          </w:tcPr>
          <w:p w:rsidR="00EF2364" w:rsidRPr="005A01CD" w:rsidRDefault="00EF2364" w:rsidP="007E4671">
            <w:pPr>
              <w:suppressAutoHyphens/>
              <w:jc w:val="center"/>
            </w:pPr>
            <w:r w:rsidRPr="005A01CD">
              <w:t>1</w:t>
            </w:r>
          </w:p>
        </w:tc>
        <w:tc>
          <w:tcPr>
            <w:tcW w:w="2404" w:type="dxa"/>
            <w:tcBorders>
              <w:top w:val="single" w:sz="4" w:space="0" w:color="auto"/>
              <w:left w:val="single" w:sz="4" w:space="0" w:color="auto"/>
              <w:bottom w:val="single" w:sz="4" w:space="0" w:color="auto"/>
            </w:tcBorders>
            <w:shd w:val="clear" w:color="auto" w:fill="auto"/>
          </w:tcPr>
          <w:p w:rsidR="00EF2364" w:rsidRPr="005A01CD" w:rsidRDefault="00EF2364" w:rsidP="007E4671">
            <w:pPr>
              <w:suppressAutoHyphens/>
              <w:jc w:val="both"/>
            </w:pPr>
          </w:p>
        </w:tc>
        <w:tc>
          <w:tcPr>
            <w:tcW w:w="7304" w:type="dxa"/>
            <w:vMerge/>
            <w:tcBorders>
              <w:bottom w:val="single" w:sz="4" w:space="0" w:color="auto"/>
            </w:tcBorders>
            <w:shd w:val="clear" w:color="auto" w:fill="auto"/>
          </w:tcPr>
          <w:p w:rsidR="00EF2364" w:rsidRPr="005A01CD" w:rsidRDefault="00EF2364" w:rsidP="007E4671">
            <w:pPr>
              <w:suppressAutoHyphens/>
              <w:jc w:val="both"/>
            </w:pPr>
          </w:p>
        </w:tc>
      </w:tr>
      <w:tr w:rsidR="00EF2364" w:rsidRPr="005A01CD" w:rsidTr="007E4671">
        <w:trPr>
          <w:trHeight w:val="137"/>
          <w:jc w:val="center"/>
        </w:trPr>
        <w:tc>
          <w:tcPr>
            <w:tcW w:w="796" w:type="dxa"/>
            <w:tcBorders>
              <w:top w:val="single" w:sz="4" w:space="0" w:color="auto"/>
              <w:left w:val="single" w:sz="4" w:space="0" w:color="auto"/>
              <w:bottom w:val="single" w:sz="4" w:space="0" w:color="auto"/>
              <w:right w:val="single" w:sz="4" w:space="0" w:color="auto"/>
            </w:tcBorders>
            <w:shd w:val="clear" w:color="auto" w:fill="auto"/>
          </w:tcPr>
          <w:p w:rsidR="00EF2364" w:rsidRPr="005A01CD" w:rsidRDefault="00EF2364" w:rsidP="007E4671">
            <w:pPr>
              <w:suppressAutoHyphens/>
              <w:jc w:val="center"/>
            </w:pPr>
            <w:r w:rsidRPr="005A01CD">
              <w:t>1.1</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F2364" w:rsidRPr="005A01CD" w:rsidRDefault="00EF2364" w:rsidP="007E4671">
            <w:pPr>
              <w:suppressAutoHyphens/>
              <w:jc w:val="both"/>
            </w:pPr>
            <w:r w:rsidRPr="005A01CD">
              <w:t>Городские леса</w:t>
            </w:r>
          </w:p>
        </w:tc>
        <w:tc>
          <w:tcPr>
            <w:tcW w:w="7304" w:type="dxa"/>
            <w:tcBorders>
              <w:top w:val="single" w:sz="4" w:space="0" w:color="auto"/>
              <w:left w:val="single" w:sz="4" w:space="0" w:color="auto"/>
              <w:bottom w:val="single" w:sz="4" w:space="0" w:color="auto"/>
              <w:right w:val="single" w:sz="4" w:space="0" w:color="auto"/>
            </w:tcBorders>
            <w:shd w:val="clear" w:color="auto" w:fill="auto"/>
          </w:tcPr>
          <w:p w:rsidR="00EF2364" w:rsidRPr="005A01CD" w:rsidRDefault="00EF2364" w:rsidP="007E4671">
            <w:pPr>
              <w:suppressAutoHyphens/>
              <w:jc w:val="both"/>
            </w:pPr>
            <w:r w:rsidRPr="005A01CD">
              <w:t>Запрещаются (ч.2 ст. 116 Лесного кодекса РФ):</w:t>
            </w:r>
          </w:p>
          <w:p w:rsidR="00EF2364" w:rsidRPr="005A01CD" w:rsidRDefault="00EF2364" w:rsidP="007E4671">
            <w:pPr>
              <w:suppressAutoHyphens/>
              <w:jc w:val="both"/>
              <w:rPr>
                <w:rFonts w:ascii="Verdana" w:hAnsi="Verdana"/>
              </w:rPr>
            </w:pPr>
            <w:r w:rsidRPr="005A01CD">
              <w:t>1) использование токсичных химических препаратов;</w:t>
            </w:r>
          </w:p>
          <w:p w:rsidR="00EF2364" w:rsidRPr="005A01CD" w:rsidRDefault="00EF2364" w:rsidP="007E4671">
            <w:pPr>
              <w:suppressAutoHyphens/>
              <w:jc w:val="both"/>
              <w:rPr>
                <w:rFonts w:ascii="Verdana" w:hAnsi="Verdana"/>
              </w:rPr>
            </w:pPr>
            <w:r w:rsidRPr="005A01CD">
              <w:t>2) осуществление видов деятельности в сфере охотничьего хозяйства;</w:t>
            </w:r>
          </w:p>
          <w:p w:rsidR="00EF2364" w:rsidRPr="005A01CD" w:rsidRDefault="00EF2364" w:rsidP="007E4671">
            <w:pPr>
              <w:suppressAutoHyphens/>
              <w:jc w:val="both"/>
              <w:rPr>
                <w:rFonts w:ascii="Verdana" w:hAnsi="Verdana"/>
              </w:rPr>
            </w:pPr>
            <w:r w:rsidRPr="005A01CD">
              <w:t>3) ведение сельского хозяйства;</w:t>
            </w:r>
          </w:p>
          <w:p w:rsidR="00EF2364" w:rsidRPr="005A01CD" w:rsidRDefault="00EF2364" w:rsidP="007E4671">
            <w:pPr>
              <w:suppressAutoHyphens/>
              <w:jc w:val="both"/>
              <w:rPr>
                <w:rFonts w:ascii="Verdana" w:hAnsi="Verdana"/>
              </w:rPr>
            </w:pPr>
            <w:r w:rsidRPr="005A01CD">
              <w:t>4) разведка и добыча полезных ископаемых;</w:t>
            </w:r>
          </w:p>
          <w:p w:rsidR="00EF2364" w:rsidRPr="005A01CD" w:rsidRDefault="00EF2364" w:rsidP="007E4671">
            <w:pPr>
              <w:suppressAutoHyphens/>
              <w:jc w:val="both"/>
              <w:rPr>
                <w:rFonts w:ascii="Verdana" w:hAnsi="Verdana"/>
              </w:rPr>
            </w:pPr>
            <w:r w:rsidRPr="005A01CD">
              <w:t>5) строительство и эксплуатация объектов капитального строительства, за исключением гидротехнических сооружений.</w:t>
            </w:r>
          </w:p>
          <w:p w:rsidR="00EF2364" w:rsidRPr="005A01CD" w:rsidRDefault="00EF2364" w:rsidP="007E4671">
            <w:pPr>
              <w:suppressAutoHyphens/>
              <w:ind w:firstLine="540"/>
              <w:jc w:val="both"/>
              <w:rPr>
                <w:rFonts w:ascii="Verdana" w:hAnsi="Verdana"/>
              </w:rPr>
            </w:pPr>
            <w:r w:rsidRPr="005A01CD">
              <w:t>Изменение границ земель, на которых располагаются городские леса, которое может привести к уменьшению их площади, не допускается. (ч. 3 ст. 116 Лесного кодекса РФ).</w:t>
            </w:r>
          </w:p>
        </w:tc>
      </w:tr>
    </w:tbl>
    <w:p w:rsidR="00EF2364" w:rsidRPr="005A01CD" w:rsidRDefault="00EF2364" w:rsidP="00EF2364">
      <w:pPr>
        <w:pStyle w:val="2"/>
        <w:suppressAutoHyphens/>
        <w:jc w:val="center"/>
        <w:rPr>
          <w:b/>
          <w:bCs/>
          <w:iCs/>
          <w:caps/>
          <w:sz w:val="24"/>
        </w:rPr>
      </w:pPr>
      <w:r w:rsidRPr="005A01CD">
        <w:rPr>
          <w:b/>
          <w:bCs/>
          <w:iCs/>
          <w:sz w:val="24"/>
          <w:highlight w:val="yellow"/>
        </w:rPr>
        <w:br w:type="page"/>
      </w:r>
      <w:bookmarkStart w:id="183" w:name="_Toc54189930"/>
      <w:bookmarkStart w:id="184" w:name="_Toc62737966"/>
      <w:bookmarkStart w:id="185" w:name="_Toc66355294"/>
      <w:r w:rsidRPr="005A01CD">
        <w:rPr>
          <w:b/>
          <w:bCs/>
          <w:iCs/>
          <w:caps/>
          <w:sz w:val="24"/>
        </w:rPr>
        <w:lastRenderedPageBreak/>
        <w:t>РАЗДЕЛ 3.2. Ограничения по видам особо защитных участков лесов</w:t>
      </w:r>
      <w:bookmarkEnd w:id="183"/>
      <w:bookmarkEnd w:id="184"/>
      <w:bookmarkEnd w:id="185"/>
    </w:p>
    <w:p w:rsidR="00EF2364" w:rsidRPr="005A01CD" w:rsidRDefault="00EF2364" w:rsidP="00EF2364">
      <w:pPr>
        <w:shd w:val="clear" w:color="auto" w:fill="FFFFFF"/>
        <w:ind w:firstLine="709"/>
        <w:jc w:val="both"/>
        <w:rPr>
          <w:color w:val="000000"/>
        </w:rPr>
      </w:pPr>
      <w:r w:rsidRPr="005A01CD">
        <w:rPr>
          <w:color w:val="000000"/>
        </w:rPr>
        <w:t>1. Особо защитные участки лесов могут быть выделены в защитных лесах, эксплуатационных лесах и резервных лесах.</w:t>
      </w:r>
    </w:p>
    <w:p w:rsidR="00EF2364" w:rsidRPr="005A01CD" w:rsidRDefault="00EF2364" w:rsidP="00EF2364">
      <w:pPr>
        <w:shd w:val="clear" w:color="auto" w:fill="FFFFFF"/>
        <w:ind w:firstLine="709"/>
        <w:jc w:val="both"/>
        <w:rPr>
          <w:color w:val="000000"/>
        </w:rPr>
      </w:pPr>
      <w:bookmarkStart w:id="186" w:name="dst1085"/>
      <w:bookmarkEnd w:id="186"/>
      <w:r w:rsidRPr="005A01CD">
        <w:rPr>
          <w:color w:val="000000"/>
        </w:rPr>
        <w:t>2. К особо защитным участкам лесов относятся:</w:t>
      </w:r>
    </w:p>
    <w:p w:rsidR="00EF2364" w:rsidRPr="005A01CD" w:rsidRDefault="00EF2364" w:rsidP="00EF2364">
      <w:pPr>
        <w:shd w:val="clear" w:color="auto" w:fill="FFFFFF"/>
        <w:ind w:firstLine="709"/>
        <w:jc w:val="both"/>
        <w:rPr>
          <w:color w:val="000000"/>
        </w:rPr>
      </w:pPr>
      <w:bookmarkStart w:id="187" w:name="dst1086"/>
      <w:bookmarkEnd w:id="187"/>
      <w:r w:rsidRPr="005A01CD">
        <w:rPr>
          <w:color w:val="000000"/>
        </w:rPr>
        <w:t>1) берегозащитные, почвозащитные участки лесов, расположенных вдоль водных объектов, склонов оврагов;</w:t>
      </w:r>
    </w:p>
    <w:p w:rsidR="00EF2364" w:rsidRPr="005A01CD" w:rsidRDefault="00EF2364" w:rsidP="00EF2364">
      <w:pPr>
        <w:shd w:val="clear" w:color="auto" w:fill="FFFFFF"/>
        <w:ind w:firstLine="709"/>
        <w:jc w:val="both"/>
        <w:rPr>
          <w:color w:val="000000"/>
        </w:rPr>
      </w:pPr>
      <w:bookmarkStart w:id="188" w:name="dst1087"/>
      <w:bookmarkEnd w:id="188"/>
      <w:r w:rsidRPr="005A01CD">
        <w:rPr>
          <w:color w:val="000000"/>
        </w:rPr>
        <w:t>2) опушки лесов, граничащие с безлесными пространствами;</w:t>
      </w:r>
    </w:p>
    <w:p w:rsidR="00EF2364" w:rsidRPr="005A01CD" w:rsidRDefault="00EF2364" w:rsidP="00EF2364">
      <w:pPr>
        <w:shd w:val="clear" w:color="auto" w:fill="FFFFFF"/>
        <w:ind w:firstLine="709"/>
        <w:jc w:val="both"/>
        <w:rPr>
          <w:color w:val="000000"/>
        </w:rPr>
      </w:pPr>
      <w:bookmarkStart w:id="189" w:name="dst1088"/>
      <w:bookmarkEnd w:id="189"/>
      <w:r w:rsidRPr="005A01CD">
        <w:rPr>
          <w:color w:val="000000"/>
        </w:rPr>
        <w:t>3) лесосеменные плантации, постоянные лесосеменные участки и другие объекты лесного семеноводства;</w:t>
      </w:r>
    </w:p>
    <w:p w:rsidR="00EF2364" w:rsidRPr="005A01CD" w:rsidRDefault="00EF2364" w:rsidP="00EF2364">
      <w:pPr>
        <w:shd w:val="clear" w:color="auto" w:fill="FFFFFF"/>
        <w:ind w:firstLine="709"/>
        <w:jc w:val="both"/>
        <w:rPr>
          <w:color w:val="000000"/>
        </w:rPr>
      </w:pPr>
      <w:bookmarkStart w:id="190" w:name="dst1089"/>
      <w:bookmarkEnd w:id="190"/>
      <w:r w:rsidRPr="005A01CD">
        <w:rPr>
          <w:color w:val="000000"/>
        </w:rPr>
        <w:t>4) заповедные лесные участки;</w:t>
      </w:r>
    </w:p>
    <w:p w:rsidR="00EF2364" w:rsidRPr="005A01CD" w:rsidRDefault="00EF2364" w:rsidP="00EF2364">
      <w:pPr>
        <w:shd w:val="clear" w:color="auto" w:fill="FFFFFF"/>
        <w:ind w:firstLine="709"/>
        <w:jc w:val="both"/>
        <w:rPr>
          <w:color w:val="000000"/>
        </w:rPr>
      </w:pPr>
      <w:bookmarkStart w:id="191" w:name="dst1090"/>
      <w:bookmarkEnd w:id="191"/>
      <w:r w:rsidRPr="005A01CD">
        <w:rPr>
          <w:color w:val="000000"/>
        </w:rPr>
        <w:t>5) участки лесов с наличием реликтовых и эндемичных растений;</w:t>
      </w:r>
    </w:p>
    <w:p w:rsidR="00EF2364" w:rsidRPr="005A01CD" w:rsidRDefault="00EF2364" w:rsidP="00EF2364">
      <w:pPr>
        <w:shd w:val="clear" w:color="auto" w:fill="FFFFFF"/>
        <w:ind w:firstLine="709"/>
        <w:jc w:val="both"/>
        <w:rPr>
          <w:color w:val="000000"/>
        </w:rPr>
      </w:pPr>
      <w:bookmarkStart w:id="192" w:name="dst1091"/>
      <w:bookmarkEnd w:id="192"/>
      <w:r w:rsidRPr="005A01CD">
        <w:rPr>
          <w:color w:val="000000"/>
        </w:rPr>
        <w:t>6) места обитания редких и находящихся под угрозой исчезновения диких животных;</w:t>
      </w:r>
    </w:p>
    <w:p w:rsidR="00EF2364" w:rsidRPr="005A01CD" w:rsidRDefault="00EF2364" w:rsidP="00EF2364">
      <w:pPr>
        <w:shd w:val="clear" w:color="auto" w:fill="FFFFFF"/>
        <w:ind w:firstLine="709"/>
        <w:jc w:val="both"/>
        <w:rPr>
          <w:color w:val="000000"/>
        </w:rPr>
      </w:pPr>
      <w:bookmarkStart w:id="193" w:name="dst1092"/>
      <w:bookmarkEnd w:id="193"/>
      <w:r w:rsidRPr="005A01CD">
        <w:rPr>
          <w:color w:val="000000"/>
        </w:rPr>
        <w:t>7) объекты природного наследия;</w:t>
      </w:r>
    </w:p>
    <w:p w:rsidR="00EF2364" w:rsidRPr="005A01CD" w:rsidRDefault="00EF2364" w:rsidP="00EF2364">
      <w:pPr>
        <w:shd w:val="clear" w:color="auto" w:fill="FFFFFF"/>
        <w:ind w:firstLine="709"/>
        <w:jc w:val="both"/>
        <w:rPr>
          <w:color w:val="000000"/>
        </w:rPr>
      </w:pPr>
      <w:bookmarkStart w:id="194" w:name="dst1093"/>
      <w:bookmarkEnd w:id="194"/>
      <w:r w:rsidRPr="005A01CD">
        <w:rPr>
          <w:color w:val="000000"/>
        </w:rPr>
        <w:t>8) другие особо защитные участки лесов, предусмотренные лесоустроительной инструкцией.</w:t>
      </w:r>
    </w:p>
    <w:p w:rsidR="00EF2364" w:rsidRPr="005A01CD" w:rsidRDefault="00EF2364" w:rsidP="00EF2364">
      <w:pPr>
        <w:shd w:val="clear" w:color="auto" w:fill="FFFFFF"/>
        <w:ind w:firstLine="709"/>
        <w:jc w:val="both"/>
        <w:rPr>
          <w:color w:val="000000"/>
        </w:rPr>
      </w:pPr>
      <w:bookmarkStart w:id="195" w:name="dst1094"/>
      <w:bookmarkEnd w:id="195"/>
      <w:r w:rsidRPr="005A01CD">
        <w:rPr>
          <w:color w:val="000000"/>
        </w:rPr>
        <w:t>3. На заповедных лесных участках запрещаются:</w:t>
      </w:r>
    </w:p>
    <w:p w:rsidR="00EF2364" w:rsidRPr="005A01CD" w:rsidRDefault="00EF2364" w:rsidP="00EF2364">
      <w:pPr>
        <w:shd w:val="clear" w:color="auto" w:fill="FFFFFF"/>
        <w:ind w:firstLine="709"/>
        <w:jc w:val="both"/>
        <w:rPr>
          <w:color w:val="000000"/>
        </w:rPr>
      </w:pPr>
      <w:bookmarkStart w:id="196" w:name="dst1095"/>
      <w:bookmarkEnd w:id="196"/>
      <w:r w:rsidRPr="005A01CD">
        <w:rPr>
          <w:color w:val="000000"/>
        </w:rPr>
        <w:t>1) проведение рубок лесных насаждений;</w:t>
      </w:r>
    </w:p>
    <w:p w:rsidR="00EF2364" w:rsidRPr="005A01CD" w:rsidRDefault="00EF2364" w:rsidP="00EF2364">
      <w:pPr>
        <w:shd w:val="clear" w:color="auto" w:fill="FFFFFF"/>
        <w:ind w:firstLine="709"/>
        <w:jc w:val="both"/>
        <w:rPr>
          <w:color w:val="000000"/>
        </w:rPr>
      </w:pPr>
      <w:bookmarkStart w:id="197" w:name="dst1096"/>
      <w:bookmarkEnd w:id="197"/>
      <w:r w:rsidRPr="005A01CD">
        <w:rPr>
          <w:color w:val="000000"/>
        </w:rPr>
        <w:t>2) использование токсичных химических препаратов;</w:t>
      </w:r>
    </w:p>
    <w:p w:rsidR="00EF2364" w:rsidRPr="005A01CD" w:rsidRDefault="00EF2364" w:rsidP="00EF2364">
      <w:pPr>
        <w:shd w:val="clear" w:color="auto" w:fill="FFFFFF"/>
        <w:ind w:firstLine="709"/>
        <w:jc w:val="both"/>
        <w:rPr>
          <w:color w:val="000000"/>
        </w:rPr>
      </w:pPr>
      <w:bookmarkStart w:id="198" w:name="dst1097"/>
      <w:bookmarkEnd w:id="198"/>
      <w:r w:rsidRPr="005A01CD">
        <w:rPr>
          <w:color w:val="000000"/>
        </w:rPr>
        <w:t>3) ведение сельского хозяйства;</w:t>
      </w:r>
    </w:p>
    <w:p w:rsidR="00EF2364" w:rsidRPr="005A01CD" w:rsidRDefault="00EF2364" w:rsidP="00EF2364">
      <w:pPr>
        <w:shd w:val="clear" w:color="auto" w:fill="FFFFFF"/>
        <w:ind w:firstLine="709"/>
        <w:jc w:val="both"/>
        <w:rPr>
          <w:color w:val="000000"/>
        </w:rPr>
      </w:pPr>
      <w:bookmarkStart w:id="199" w:name="dst1098"/>
      <w:bookmarkEnd w:id="199"/>
      <w:r w:rsidRPr="005A01CD">
        <w:rPr>
          <w:color w:val="000000"/>
        </w:rPr>
        <w:t>4) разведка и добыча полезных ископаемых;</w:t>
      </w:r>
    </w:p>
    <w:p w:rsidR="00EF2364" w:rsidRPr="005A01CD" w:rsidRDefault="00EF2364" w:rsidP="00EF2364">
      <w:pPr>
        <w:shd w:val="clear" w:color="auto" w:fill="FFFFFF"/>
        <w:ind w:firstLine="709"/>
        <w:jc w:val="both"/>
        <w:rPr>
          <w:color w:val="000000"/>
        </w:rPr>
      </w:pPr>
      <w:bookmarkStart w:id="200" w:name="dst1099"/>
      <w:bookmarkEnd w:id="200"/>
      <w:r w:rsidRPr="005A01CD">
        <w:rPr>
          <w:color w:val="000000"/>
        </w:rPr>
        <w:t>5) строительство и эксплуатация объектов капитального строительства.</w:t>
      </w:r>
    </w:p>
    <w:p w:rsidR="00EF2364" w:rsidRPr="005A01CD" w:rsidRDefault="00EF2364" w:rsidP="00EF2364">
      <w:pPr>
        <w:shd w:val="clear" w:color="auto" w:fill="FFFFFF"/>
        <w:ind w:firstLine="709"/>
        <w:jc w:val="both"/>
        <w:rPr>
          <w:color w:val="000000"/>
        </w:rPr>
      </w:pPr>
      <w:bookmarkStart w:id="201" w:name="dst1100"/>
      <w:bookmarkEnd w:id="201"/>
      <w:r w:rsidRPr="005A01CD">
        <w:rPr>
          <w:color w:val="000000"/>
        </w:rPr>
        <w:t>4. На особо защитных участках лесов, за исключением указанных выше пунктов, запрещаются:</w:t>
      </w:r>
    </w:p>
    <w:p w:rsidR="00EF2364" w:rsidRPr="005A01CD" w:rsidRDefault="00EF2364" w:rsidP="00EF2364">
      <w:pPr>
        <w:shd w:val="clear" w:color="auto" w:fill="FFFFFF"/>
        <w:ind w:firstLine="709"/>
        <w:jc w:val="both"/>
        <w:rPr>
          <w:color w:val="000000"/>
        </w:rPr>
      </w:pPr>
      <w:bookmarkStart w:id="202" w:name="dst1101"/>
      <w:bookmarkEnd w:id="202"/>
      <w:r w:rsidRPr="005A01CD">
        <w:rPr>
          <w:color w:val="000000"/>
        </w:rPr>
        <w:t>1) проведение сплошных рубок лесных насаждений, за исключением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EF2364" w:rsidRPr="005A01CD" w:rsidRDefault="00EF2364" w:rsidP="00EF2364">
      <w:pPr>
        <w:shd w:val="clear" w:color="auto" w:fill="FFFFFF"/>
        <w:ind w:firstLine="709"/>
        <w:jc w:val="both"/>
        <w:rPr>
          <w:color w:val="000000"/>
        </w:rPr>
      </w:pPr>
      <w:bookmarkStart w:id="203" w:name="dst1102"/>
      <w:bookmarkEnd w:id="203"/>
      <w:r w:rsidRPr="005A01CD">
        <w:rPr>
          <w:color w:val="000000"/>
        </w:rPr>
        <w:t>2) ведение сельского хозяйства, за исключением сенокошения и пчеловодства;</w:t>
      </w:r>
    </w:p>
    <w:p w:rsidR="00EF2364" w:rsidRPr="005A01CD" w:rsidRDefault="00EF2364" w:rsidP="00EF2364">
      <w:pPr>
        <w:shd w:val="clear" w:color="auto" w:fill="FFFFFF"/>
        <w:ind w:firstLine="709"/>
        <w:jc w:val="both"/>
        <w:rPr>
          <w:color w:val="000000"/>
        </w:rPr>
      </w:pPr>
      <w:bookmarkStart w:id="204" w:name="dst1103"/>
      <w:bookmarkEnd w:id="204"/>
      <w:r w:rsidRPr="005A01CD">
        <w:rPr>
          <w:color w:val="000000"/>
        </w:rPr>
        <w:t>3) строительство и эксплуатация объектов капитального строительства, за исключением линейных объектов и гидротехнических сооружений.</w:t>
      </w:r>
    </w:p>
    <w:p w:rsidR="00EF2364" w:rsidRPr="005A01CD" w:rsidRDefault="00EF2364" w:rsidP="00EF2364">
      <w:pPr>
        <w:shd w:val="clear" w:color="auto" w:fill="FFFFFF"/>
        <w:ind w:firstLine="709"/>
        <w:jc w:val="both"/>
        <w:rPr>
          <w:color w:val="000000"/>
        </w:rPr>
      </w:pPr>
      <w:bookmarkStart w:id="205" w:name="dst1104"/>
      <w:bookmarkEnd w:id="205"/>
      <w:r w:rsidRPr="005A01CD">
        <w:rPr>
          <w:color w:val="000000"/>
        </w:rP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EF2364" w:rsidRPr="005A01CD" w:rsidRDefault="00EF2364" w:rsidP="00EF2364">
      <w:pPr>
        <w:shd w:val="clear" w:color="auto" w:fill="FFFFFF"/>
        <w:ind w:firstLine="709"/>
        <w:jc w:val="both"/>
        <w:rPr>
          <w:color w:val="000000"/>
        </w:rPr>
      </w:pPr>
      <w:bookmarkStart w:id="206" w:name="dst1105"/>
      <w:bookmarkEnd w:id="206"/>
      <w:r w:rsidRPr="005A01CD">
        <w:rPr>
          <w:color w:val="000000"/>
        </w:rPr>
        <w:t>6. На особо защитных участках лесов запрещается осуществление деятельности, несовместимой с их целевым назначением и полезными функциями.</w:t>
      </w:r>
    </w:p>
    <w:p w:rsidR="00EF2364" w:rsidRPr="005A01CD" w:rsidRDefault="00EF2364" w:rsidP="00EF2364">
      <w:pPr>
        <w:shd w:val="clear" w:color="auto" w:fill="FFFFFF"/>
        <w:ind w:firstLine="709"/>
        <w:jc w:val="both"/>
        <w:rPr>
          <w:color w:val="000000"/>
        </w:rPr>
      </w:pPr>
      <w:bookmarkStart w:id="207" w:name="dst1106"/>
      <w:bookmarkEnd w:id="207"/>
      <w:r w:rsidRPr="005A01CD">
        <w:rPr>
          <w:color w:val="000000"/>
        </w:rPr>
        <w:t>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r:id="rId64" w:anchor="dst100478" w:history="1">
        <w:r w:rsidRPr="005A01CD">
          <w:rPr>
            <w:color w:val="000000"/>
          </w:rPr>
          <w:t>статьей 81</w:t>
        </w:r>
      </w:hyperlink>
      <w:r w:rsidRPr="005A01CD">
        <w:rPr>
          <w:color w:val="000000"/>
        </w:rPr>
        <w:t> Лесного Кодекса в порядке, установленном лесоустроительной инструкцией, утвержденной в соответствии с </w:t>
      </w:r>
      <w:hyperlink r:id="rId65" w:anchor="dst100939" w:history="1">
        <w:r w:rsidRPr="005A01CD">
          <w:rPr>
            <w:color w:val="000000"/>
          </w:rPr>
          <w:t>частью 2 статьи 67</w:t>
        </w:r>
      </w:hyperlink>
      <w:r w:rsidRPr="005A01CD">
        <w:rPr>
          <w:color w:val="000000"/>
        </w:rPr>
        <w:t> Лесного Кодекса.</w:t>
      </w:r>
    </w:p>
    <w:p w:rsidR="00EF2364" w:rsidRPr="005A01CD" w:rsidRDefault="00EF2364" w:rsidP="00EF2364">
      <w:pPr>
        <w:shd w:val="clear" w:color="auto" w:fill="FFFFFF"/>
        <w:ind w:firstLine="709"/>
        <w:jc w:val="both"/>
        <w:rPr>
          <w:color w:val="000000"/>
        </w:rPr>
      </w:pPr>
      <w:bookmarkStart w:id="208" w:name="dst1107"/>
      <w:bookmarkEnd w:id="208"/>
      <w:r w:rsidRPr="005A01CD">
        <w:rPr>
          <w:color w:val="000000"/>
        </w:rPr>
        <w:t>8. Обязательным приложением к решению о выделении особо защитных участков лесов является текстовое и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66" w:anchor="dst0" w:history="1">
        <w:r w:rsidRPr="005A01CD">
          <w:rPr>
            <w:color w:val="000000"/>
          </w:rPr>
          <w:t>законом</w:t>
        </w:r>
      </w:hyperlink>
      <w:r w:rsidRPr="005A01CD">
        <w:rPr>
          <w:color w:val="000000"/>
        </w:rPr>
        <w:t> от 13 июля 2015 года №218-ФЗ «О государственной регистрации недвижимости».</w:t>
      </w:r>
    </w:p>
    <w:p w:rsidR="00EF2364" w:rsidRPr="005A01CD" w:rsidRDefault="00EF2364" w:rsidP="00EF2364">
      <w:pPr>
        <w:ind w:firstLine="709"/>
        <w:jc w:val="both"/>
      </w:pPr>
      <w:r w:rsidRPr="005A01CD">
        <w:t>Необходимо особо отметить, что на основании существующей лесоустроительной нормативной документации, действующей на территории Российской Федерации, режим, устанавливаемый в городских лесах, имеет ряд строгих требований и запретов, таким образом, введение ограничений по видам особо защитных участков леса на территории городских лесов, расположенных на территории г. Кедровый нецелесообразно, таблица не приводится.</w:t>
      </w:r>
    </w:p>
    <w:p w:rsidR="00EF2364" w:rsidRPr="005A01CD" w:rsidRDefault="00EF2364" w:rsidP="00EF2364">
      <w:pPr>
        <w:widowControl w:val="0"/>
        <w:suppressAutoHyphens/>
        <w:jc w:val="both"/>
        <w:rPr>
          <w:b/>
        </w:rPr>
        <w:sectPr w:rsidR="00EF2364" w:rsidRPr="005A01CD" w:rsidSect="007E4671">
          <w:type w:val="nextColumn"/>
          <w:pgSz w:w="11906" w:h="16838"/>
          <w:pgMar w:top="567" w:right="567" w:bottom="1134" w:left="1701" w:header="567" w:footer="567" w:gutter="0"/>
          <w:cols w:space="708"/>
          <w:docGrid w:linePitch="360"/>
        </w:sectPr>
      </w:pPr>
    </w:p>
    <w:p w:rsidR="00EF2364" w:rsidRPr="005A01CD" w:rsidRDefault="00EF2364" w:rsidP="00EF2364">
      <w:pPr>
        <w:widowControl w:val="0"/>
        <w:suppressAutoHyphens/>
        <w:jc w:val="right"/>
      </w:pPr>
      <w:r w:rsidRPr="005A01CD">
        <w:lastRenderedPageBreak/>
        <w:t>Таблица 3.2.2</w:t>
      </w:r>
    </w:p>
    <w:p w:rsidR="00EF2364" w:rsidRPr="005A01CD" w:rsidRDefault="00EF2364" w:rsidP="00EF2364">
      <w:pPr>
        <w:widowControl w:val="0"/>
        <w:suppressAutoHyphens/>
        <w:jc w:val="center"/>
      </w:pPr>
      <w:r w:rsidRPr="005A01CD">
        <w:t>Ограничения по видам рубок в особо защитных участках леса</w:t>
      </w:r>
    </w:p>
    <w:tbl>
      <w:tblPr>
        <w:tblW w:w="10286"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2977"/>
        <w:gridCol w:w="6600"/>
      </w:tblGrid>
      <w:tr w:rsidR="00EF2364" w:rsidRPr="005A01CD" w:rsidTr="007E4671">
        <w:trPr>
          <w:trHeight w:val="192"/>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r w:rsidRPr="005A01CD">
              <w:rPr>
                <w:lang w:eastAsia="ar-SA"/>
              </w:rPr>
              <w:t>№ п/п</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r w:rsidRPr="005A01CD">
              <w:rPr>
                <w:lang w:eastAsia="ar-SA"/>
              </w:rPr>
              <w:t>Наименование особо защитных участков лесов</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r w:rsidRPr="005A01CD">
              <w:rPr>
                <w:lang w:eastAsia="ar-SA"/>
              </w:rPr>
              <w:t>Нормативы и признаки выделения особо защитных участков лесов</w:t>
            </w:r>
          </w:p>
        </w:tc>
      </w:tr>
      <w:tr w:rsidR="00EF2364" w:rsidRPr="005A01CD" w:rsidTr="007E4671">
        <w:trPr>
          <w:trHeight w:val="1082"/>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suppressAutoHyphens/>
              <w:jc w:val="both"/>
            </w:pPr>
          </w:p>
        </w:tc>
        <w:tc>
          <w:tcPr>
            <w:tcW w:w="957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F2364" w:rsidRPr="005A01CD" w:rsidRDefault="00EF2364" w:rsidP="007E4671">
            <w:pPr>
              <w:suppressAutoHyphens/>
              <w:jc w:val="both"/>
              <w:rPr>
                <w:b/>
              </w:rPr>
            </w:pPr>
            <w:bookmarkStart w:id="209" w:name="_Toc489295838"/>
            <w:bookmarkStart w:id="210" w:name="_Toc522803707"/>
            <w:r w:rsidRPr="005A01CD">
              <w:rPr>
                <w:b/>
              </w:rPr>
              <w:t>Проведение сплошных рубок лесных насаждений, за исключением случаев, предусмотренных ч. 5.1 ст. 21 Лесного кодекса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EF2364" w:rsidRPr="005A01CD" w:rsidRDefault="00EF2364" w:rsidP="007E4671">
            <w:pPr>
              <w:suppressAutoHyphens/>
              <w:jc w:val="both"/>
              <w:rPr>
                <w:b/>
              </w:rPr>
            </w:pPr>
            <w:bookmarkStart w:id="211" w:name="_Toc489295839"/>
            <w:bookmarkStart w:id="212" w:name="_Toc522803708"/>
            <w:bookmarkEnd w:id="209"/>
            <w:bookmarkEnd w:id="210"/>
            <w:r w:rsidRPr="005A01CD">
              <w:rPr>
                <w:b/>
              </w:rPr>
              <w:t>На особо защитных участках лесов проведение выборочных рубок допускается только в целях вырубки погибших и поврежденных лесных насаждений.</w:t>
            </w:r>
            <w:bookmarkEnd w:id="211"/>
            <w:bookmarkEnd w:id="212"/>
          </w:p>
        </w:tc>
      </w:tr>
      <w:tr w:rsidR="00EF2364" w:rsidRPr="005A01CD" w:rsidTr="007E4671">
        <w:trPr>
          <w:trHeight w:val="3391"/>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r w:rsidRPr="005A01CD">
              <w:rPr>
                <w:lang w:eastAsia="ar-SA"/>
              </w:rPr>
              <w:t>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Берегозащитные, почвозащитные участки лесов, расположенные вдоль водных объектов, склонов оврагов</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Участки лесов в границах прибрежных защитных полос, ширина которых составляет:</w:t>
            </w:r>
          </w:p>
          <w:p w:rsidR="00EF2364" w:rsidRPr="005A01CD" w:rsidRDefault="00EF2364" w:rsidP="007E4671">
            <w:pPr>
              <w:widowControl w:val="0"/>
              <w:suppressAutoHyphens/>
              <w:autoSpaceDE w:val="0"/>
              <w:jc w:val="both"/>
              <w:rPr>
                <w:lang w:eastAsia="ar-SA"/>
              </w:rPr>
            </w:pPr>
            <w:r w:rsidRPr="005A01CD">
              <w:rPr>
                <w:lang w:eastAsia="ar-SA"/>
              </w:rPr>
              <w:t>а) для берега водного объекта с обратным или нулевым уклоном - 30 метров;</w:t>
            </w:r>
          </w:p>
          <w:p w:rsidR="00EF2364" w:rsidRPr="005A01CD" w:rsidRDefault="00EF2364" w:rsidP="007E4671">
            <w:pPr>
              <w:widowControl w:val="0"/>
              <w:suppressAutoHyphens/>
              <w:autoSpaceDE w:val="0"/>
              <w:jc w:val="both"/>
              <w:rPr>
                <w:lang w:eastAsia="ar-SA"/>
              </w:rPr>
            </w:pPr>
            <w:r w:rsidRPr="005A01CD">
              <w:rPr>
                <w:lang w:eastAsia="ar-SA"/>
              </w:rPr>
              <w:t>б) для берега водного объекта с уклоном до трех градусов - 40 метров;</w:t>
            </w:r>
          </w:p>
          <w:p w:rsidR="00EF2364" w:rsidRPr="005A01CD" w:rsidRDefault="00EF2364" w:rsidP="007E4671">
            <w:pPr>
              <w:widowControl w:val="0"/>
              <w:suppressAutoHyphens/>
              <w:autoSpaceDE w:val="0"/>
              <w:jc w:val="both"/>
              <w:rPr>
                <w:lang w:eastAsia="ar-SA"/>
              </w:rPr>
            </w:pPr>
            <w:r w:rsidRPr="005A01CD">
              <w:rPr>
                <w:lang w:eastAsia="ar-SA"/>
              </w:rPr>
              <w:t>в) для берега водного объекта с уклоном три и более градуса - 50 метров;</w:t>
            </w:r>
          </w:p>
          <w:p w:rsidR="00EF2364" w:rsidRPr="005A01CD" w:rsidRDefault="00EF2364" w:rsidP="007E4671">
            <w:pPr>
              <w:widowControl w:val="0"/>
              <w:suppressAutoHyphens/>
              <w:autoSpaceDE w:val="0"/>
              <w:jc w:val="both"/>
              <w:rPr>
                <w:lang w:eastAsia="ar-SA"/>
              </w:rPr>
            </w:pPr>
            <w:r w:rsidRPr="005A01CD">
              <w:rPr>
                <w:lang w:eastAsia="ar-SA"/>
              </w:rPr>
              <w:t>г) для расположенных в границах болот проточных и сточных озер и соответствующих водотоков - 50 метров;</w:t>
            </w:r>
          </w:p>
          <w:p w:rsidR="00EF2364" w:rsidRPr="005A01CD" w:rsidRDefault="00EF2364" w:rsidP="007E4671">
            <w:pPr>
              <w:widowControl w:val="0"/>
              <w:suppressAutoHyphens/>
              <w:autoSpaceDE w:val="0"/>
              <w:jc w:val="both"/>
              <w:rPr>
                <w:lang w:eastAsia="ar-SA"/>
              </w:rPr>
            </w:pPr>
            <w:r w:rsidRPr="005A01CD">
              <w:rPr>
                <w:lang w:eastAsia="ar-SA"/>
              </w:rPr>
              <w:t>д) для рек, озер, водохранилищ, имеющих особо ценное рыбохозяйственное значение (места нереста, нагула, зимовки рыб и других водных биологических ресурсов) независимо от уклона прилегающих земель - 200 метров;</w:t>
            </w:r>
          </w:p>
          <w:p w:rsidR="00EF2364" w:rsidRPr="005A01CD" w:rsidRDefault="00EF2364" w:rsidP="007E4671">
            <w:pPr>
              <w:widowControl w:val="0"/>
              <w:suppressAutoHyphens/>
              <w:autoSpaceDE w:val="0"/>
              <w:jc w:val="both"/>
              <w:rPr>
                <w:lang w:eastAsia="ar-SA"/>
              </w:rPr>
            </w:pPr>
            <w:r w:rsidRPr="005A01CD">
              <w:rPr>
                <w:lang w:eastAsia="ar-SA"/>
              </w:rPr>
              <w:t>К почвозащитным участкам лесов, расположенным вдоль склонов оврагов, относятся леса, расположенные на склоне оврага, и полосы лесов шириной до 50 метров, примыкающие к кромке оврага;</w:t>
            </w:r>
          </w:p>
        </w:tc>
      </w:tr>
      <w:tr w:rsidR="00EF2364" w:rsidRPr="005A01CD" w:rsidTr="007E4671">
        <w:trPr>
          <w:trHeight w:val="25"/>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r w:rsidRPr="005A01CD">
              <w:rPr>
                <w:lang w:eastAsia="ar-SA"/>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Опушки лесов, граничащие с безлесными пространствами</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опушкам лесов, граничащим с безлесными пространствами, относятся опушки лесов шириной 100 метров от границы с безлесными пространствами, простирающимися не менее, чем на 2 километра от кромки леса.</w:t>
            </w:r>
          </w:p>
        </w:tc>
      </w:tr>
      <w:tr w:rsidR="00EF2364" w:rsidRPr="005A01CD" w:rsidTr="007E4671">
        <w:trPr>
          <w:trHeight w:val="2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95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b/>
                <w:lang w:eastAsia="ar-SA"/>
              </w:rPr>
            </w:pPr>
            <w:r w:rsidRPr="005A01CD">
              <w:rPr>
                <w:b/>
                <w:lang w:eastAsia="ar-SA"/>
              </w:rPr>
              <w:t>На постоянных лесосеменных участках допускается проведение выборочных рубок в порядке ухода за плодоношением древесных пород.</w:t>
            </w:r>
          </w:p>
        </w:tc>
      </w:tr>
      <w:tr w:rsidR="00EF2364" w:rsidRPr="005A01CD" w:rsidTr="007E4671">
        <w:trPr>
          <w:trHeight w:val="109"/>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r w:rsidRPr="005A01CD">
              <w:rPr>
                <w:lang w:eastAsia="ar-SA"/>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suppressAutoHyphens/>
              <w:jc w:val="both"/>
              <w:rPr>
                <w:lang w:eastAsia="ar-SA"/>
              </w:rPr>
            </w:pPr>
            <w:r w:rsidRPr="005A01CD">
              <w:t>лесосеменные плантации, постоянные лесосеменные участки и другие объекты лесного семеноводства</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p>
        </w:tc>
      </w:tr>
      <w:tr w:rsidR="00EF2364" w:rsidRPr="005A01CD" w:rsidTr="007E4671">
        <w:trPr>
          <w:trHeight w:val="201"/>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плюсовые насаждения;</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плюсовым лесным насаждениям относятся самые высокопродуктивные, высококачественные и устойчивые для данных лесорастительных условий лесные насаждения.</w:t>
            </w:r>
          </w:p>
        </w:tc>
      </w:tr>
      <w:tr w:rsidR="00EF2364" w:rsidRPr="005A01CD" w:rsidTr="007E4671">
        <w:trPr>
          <w:trHeight w:val="12"/>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лесосеменные плантации;</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 xml:space="preserve">к лесосеменным плантациям относятся специально создаваемые лесные насаждения, предназначенные для массового получения в течение длительного времени ценных </w:t>
            </w:r>
            <w:r w:rsidRPr="005A01CD">
              <w:rPr>
                <w:lang w:eastAsia="ar-SA"/>
              </w:rPr>
              <w:lastRenderedPageBreak/>
              <w:t>по наследственным свойствам семян лесных растений.</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постоянные лесосеменные участки;</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постоянным лесосеменным участкам относятся высокопродуктивные и высококачественные для данных лесорастительных условий участки насаждений или лесных культур известного происхождения, специально созданные (сформированные) для получения с них семян в течение длительного периода.</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маточные плантации;</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маточным плантациям относятся лесные насаждения, создаваемые с использованием вегетативного потомства плюсовых деревьев в целях их массового вегетативного размножения.</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архивы клонов плюсовых деревьев;</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архивам клонов плюсовых деревьев относятся лесные насаждения, создаваемые с использованием вегетативного потомства плюсовых деревьев в целях сохранения их генофонда и изучения наследственных свойств.</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испытательные культуры;</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испытательным лесным культурам относятся лесные культуры, создаваемые по специальным методикам семенным потомством плюсовых деревьев, плюсовых лесных насаждений, лесосеменных плантаций первого порядка и постоянных лесосеменных участков с целью их генетической оценки.</w:t>
            </w:r>
          </w:p>
        </w:tc>
      </w:tr>
      <w:tr w:rsidR="00EF2364" w:rsidRPr="005A01CD" w:rsidTr="007E4671">
        <w:trPr>
          <w:trHeight w:val="84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популяционно-экологические культуры;</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популяционно-экологическим лесным культурам относятся опытные лесные культуры, создаваемые потомствами нескольких эдафотипов лучших для конкретного региона климатипов в двух-трех наиболее распространенных типах лесорастительных условий с целью их испытания в данном регионе и выделения сортов-популяций.</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географические культуры</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географическим лесным культурам относятся опытные лесные культуры, создаваемые семенным потомством наиболее характерных популяций нескольких экотипов (климатипов) с целью их испытания в новых условиях.</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Участки лесов с наличием плюсовых деревьев</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участкам леса с наличием плюсовых деревьев относятся участки леса с наличием деревьев лучших по продуктивности и хозяйственной ценности с охранной зоной (при наличии паспорта)</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r w:rsidRPr="005A01CD">
              <w:rPr>
                <w:lang w:eastAsia="ar-SA"/>
              </w:rPr>
              <w:t>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Участки лесов с наличием реликтовых и эндемичных растений</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участкам лесов с наличием реликтовых и эндемичных растений относятся участки лесов с наличием реликтовых и эндемичных растений, занесенных в Международную Красную книгу, Красную книгу РФ и красные книги субъектов РФ.</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r w:rsidRPr="005A01CD">
              <w:rPr>
                <w:lang w:eastAsia="ar-SA"/>
              </w:rPr>
              <w:t>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Места обитания редких и находящихся под угрозой исчезновения диких животных</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местам обитания редких и находящихся под угрозой исчезновения диких животных относятся участки лесов, являющиеся местами обитания редких и находящихся под угрозой исчезновения диких животных, занесенных в Международную Красную книгу, Красную книгу РФ и красные книги субъектов РФ.</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 xml:space="preserve">Объекты природного наследия </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объектам национального лесного наследия относятся участки лесов, имеющие научное, историческое, культурное, религиозное значение, и малонарушенные лесные территории</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r w:rsidRPr="005A01CD">
              <w:rPr>
                <w:lang w:eastAsia="ar-SA"/>
              </w:rPr>
              <w:t>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Другие особо защитные участки лесов:</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полосы леса в горах вдоль верхней его границы с безлесным пространством;</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полосам лесов в горах вдоль верхней их границы с безлесным пространством относятся полосы леса в горных районах шириной 200 м вдоль верхней его границы с безлесными пространствами.</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небольшие участки лесов, расположенные среди безлесных пространств;</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небольшим участкам лесов, расположенным среди безлесных пространств, относятся участки лесов площадью до 100 гектаров, расположенные среди безлесных пространств</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защитные полосы лесов вдоль гребней и линий водоразделов;</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защитным полосам лесов вдоль гребней и линий водоразделов относятся полосы лесов шириной 200 метров в горных районах, расположенные вдоль гребней и линий водоразделов по границам водосборов площадью более 2,5 тысяч гектаров, при крутизне склонов, образующих гребни и линии водоразделов более 20 градусов</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участки леса на крутых горных склонах;</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участкам леса на крутых горных склонах относятся участки леса на склонах крутизной более 30 градусов независимо от экспозиции склона</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особо охранные части государственных природных заказников и других особо охраняемых природных территорий;</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особо охранным частям государственных природных заказников относятся участки лесов в границах государственных природных заказников, площадь которых определяется при их образовании (выделяются в случае, когда на отдельных лесных участках государственных природных заказников устанавливается режим пользования более строгий, чем на остальной территории);</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участки лесов вокруг глухариных токов;</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участкам лесов вокруг глухариных токов относятся участки лесов в радиусе 300 метров вокруг глухариных токов из расчета не более 3 таких участков лесов на 10 тысяч гектаров лесов;</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участки лесов вокруг естественных солонцов;</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участкам лесов вокруг естественных солонцов относятся участки леса в радиусе 500 метров вокруг естественных солонцов</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полосы лесов по берегам рек или иных водных объектов, заселенных бобрами;</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полосам лесов по берегам рек или иных водных объектов, заселенных бобрами, относятся полосы лесов по каждому берегу реки с шириной, равной ширине водоохранной зоны;</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медоносные участки лесов;</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медоносным участкам лесов относятся приспевающие, спелые и перестойные лесные насаждения с преобладанием липы, акации белой в радиусе трех километров вокруг постоянных пасек;</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 xml:space="preserve">постоянные пробные </w:t>
            </w:r>
            <w:r w:rsidRPr="005A01CD">
              <w:rPr>
                <w:lang w:eastAsia="ar-SA"/>
              </w:rPr>
              <w:lastRenderedPageBreak/>
              <w:t>площади;</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lastRenderedPageBreak/>
              <w:t xml:space="preserve">к постоянным пробным площадям относятся лесные участки, </w:t>
            </w:r>
            <w:r w:rsidRPr="005A01CD">
              <w:rPr>
                <w:lang w:eastAsia="ar-SA"/>
              </w:rPr>
              <w:lastRenderedPageBreak/>
              <w:t>покрытые лесной растительностью, предназначенные для детального обмера деревьев при проведении очередного лесоустройства и описания динамики изменения таксационных показателей деревьев до их возврата рубки, закрепленные на местности лесоустроительными или лесохозяйственными знаками и нанесенные на лесоустроительные планшеты</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участки лесов вокруг санаториев, детских лагерей, домов отдыха, пансионатов, туристических баз и других лечебных и оздоровительных учреждений;</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участкам лесов вокруг санаториев, детских лагерей, домов отдыха, пансионатов, туристических баз и других лечебных и оздоровительных учреждений относятся участки лесов в радиусе 1 километр вокруг санаториев, детских лагерей, домов отдыха, пансионатов, туристических баз и других лечебных и оздоровительных учреждений (выделяются, если они не находятся в пределах первой, второй и третьей зон округов санитарной (горно-санитарной) охраны лечебно-оздоровительных местностей и курортов, в лесах зеленых зон, лесопарковых зон);</w:t>
            </w:r>
          </w:p>
        </w:tc>
      </w:tr>
      <w:tr w:rsidR="00EF2364" w:rsidRPr="005A01CD" w:rsidTr="007E4671">
        <w:trPr>
          <w:trHeight w:val="2477"/>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участки лесов вокруг минеральных источников, используемых в лечебных и оздоровительных целях или имеющих перспективное значение;</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участкам лесов вокруг минеральных источников, используемых в лечебных и оздоровительных целях или имеющих перспективное значение, относятся участки лесов в радиусе 1 километр вокруг минеральных источников (выделяются, если они не находятся в пределах первой, второй и третьей зон округов санитарной (горно-санитарной) охраны лечебно-оздоровительных местностей и курортов или в лесах иных категорий защитных лесов с аналогичным режимом ведения лесного хозяйства и использования лесов)</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полосы лесов вдоль вдоль трасс туристических маршрутов</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полосам лесов вдоль трасс туристических маршрутов относятся полосы лесов шириной 100 метров в каждую сторону от туристического маршрута федерального или регионального значения;</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участки лесов вокруг сельских населенных пунктов и садовых товариществ</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участкам лесов вокруг сельских населенных пунктов и садовых товариществ относятся участки шириной 1 километр вокруг сельских населенных пунктов и садовых товариществ</w:t>
            </w:r>
          </w:p>
        </w:tc>
      </w:tr>
      <w:tr w:rsidR="00EF2364" w:rsidRPr="005A01CD" w:rsidTr="007E4671">
        <w:trPr>
          <w:trHeight w:val="245"/>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p>
        </w:tc>
        <w:tc>
          <w:tcPr>
            <w:tcW w:w="95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b/>
                <w:lang w:eastAsia="ar-SA"/>
              </w:rPr>
            </w:pPr>
            <w:r w:rsidRPr="005A01CD">
              <w:rPr>
                <w:b/>
                <w:lang w:eastAsia="ar-SA"/>
              </w:rPr>
              <w:t>На заповедных лесных участках запрещается проведение рубок лесных насаждений</w:t>
            </w:r>
          </w:p>
        </w:tc>
      </w:tr>
      <w:tr w:rsidR="00EF2364" w:rsidRPr="005A01CD" w:rsidTr="007E46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center"/>
              <w:rPr>
                <w:lang w:eastAsia="ar-SA"/>
              </w:rPr>
            </w:pPr>
            <w:r w:rsidRPr="005A01CD">
              <w:rPr>
                <w:lang w:eastAsia="ar-SA"/>
              </w:rPr>
              <w:t>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Заповедные лесные участки</w:t>
            </w:r>
          </w:p>
        </w:tc>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364" w:rsidRPr="005A01CD" w:rsidRDefault="00EF2364" w:rsidP="007E4671">
            <w:pPr>
              <w:widowControl w:val="0"/>
              <w:suppressAutoHyphens/>
              <w:autoSpaceDE w:val="0"/>
              <w:jc w:val="both"/>
              <w:rPr>
                <w:lang w:eastAsia="ar-SA"/>
              </w:rPr>
            </w:pPr>
            <w:r w:rsidRPr="005A01CD">
              <w:rPr>
                <w:lang w:eastAsia="ar-SA"/>
              </w:rPr>
              <w:t>к заповедным лесным участкам относятся сформировавшиеся естественным путем в течение длительного периода малонарушенные хозяйственной деятельностью и рекреацией небольшие по площади участки лесов, расположенные в границах лесных участков, предоставленных для заготовки древесины</w:t>
            </w:r>
          </w:p>
        </w:tc>
      </w:tr>
    </w:tbl>
    <w:p w:rsidR="00EF2364" w:rsidRPr="005A01CD" w:rsidRDefault="00EF2364" w:rsidP="00EF2364">
      <w:pPr>
        <w:widowControl w:val="0"/>
        <w:tabs>
          <w:tab w:val="left" w:pos="720"/>
          <w:tab w:val="left" w:pos="7455"/>
        </w:tabs>
        <w:suppressAutoHyphens/>
        <w:ind w:firstLine="851"/>
        <w:jc w:val="both"/>
      </w:pPr>
      <w:r w:rsidRPr="005A01CD">
        <w:t>Местоположение и площадь особо защитных участков лесов указываются при их проектировании лесоустройством.</w:t>
      </w:r>
    </w:p>
    <w:p w:rsidR="00EF2364" w:rsidRPr="005A01CD" w:rsidRDefault="00EF2364" w:rsidP="00EF2364">
      <w:pPr>
        <w:suppressAutoHyphens/>
        <w:jc w:val="both"/>
        <w:rPr>
          <w:i/>
          <w:highlight w:val="yellow"/>
        </w:rPr>
      </w:pPr>
    </w:p>
    <w:p w:rsidR="00EF2364" w:rsidRPr="005A01CD" w:rsidRDefault="00EF2364" w:rsidP="00EF2364">
      <w:pPr>
        <w:pStyle w:val="2"/>
        <w:suppressAutoHyphens/>
        <w:jc w:val="center"/>
        <w:rPr>
          <w:b/>
          <w:bCs/>
          <w:iCs/>
          <w:caps/>
          <w:sz w:val="24"/>
        </w:rPr>
      </w:pPr>
      <w:bookmarkStart w:id="213" w:name="_Toc54189931"/>
      <w:bookmarkStart w:id="214" w:name="_Toc62737967"/>
      <w:bookmarkStart w:id="215" w:name="_Toc66355295"/>
      <w:r w:rsidRPr="005A01CD">
        <w:rPr>
          <w:b/>
          <w:bCs/>
          <w:iCs/>
          <w:caps/>
          <w:sz w:val="24"/>
        </w:rPr>
        <w:t>РАЗДЕЛ 3.3 Ограничения по видам использования лесов</w:t>
      </w:r>
      <w:bookmarkEnd w:id="213"/>
      <w:bookmarkEnd w:id="214"/>
      <w:bookmarkEnd w:id="215"/>
    </w:p>
    <w:p w:rsidR="00EF2364" w:rsidRPr="005A01CD" w:rsidRDefault="00EF2364" w:rsidP="00EF2364">
      <w:pPr>
        <w:widowControl w:val="0"/>
        <w:suppressAutoHyphens/>
        <w:jc w:val="both"/>
        <w:rPr>
          <w:b/>
        </w:rPr>
      </w:pPr>
    </w:p>
    <w:p w:rsidR="00EF2364" w:rsidRPr="005A01CD" w:rsidRDefault="00EF2364" w:rsidP="00EF2364">
      <w:pPr>
        <w:widowControl w:val="0"/>
        <w:suppressAutoHyphens/>
        <w:jc w:val="right"/>
      </w:pPr>
      <w:r w:rsidRPr="005A01CD">
        <w:t>Таблица 3.3.1</w:t>
      </w:r>
    </w:p>
    <w:p w:rsidR="00EF2364" w:rsidRPr="005A01CD" w:rsidRDefault="00EF2364" w:rsidP="00EF2364">
      <w:pPr>
        <w:widowControl w:val="0"/>
        <w:suppressAutoHyphens/>
        <w:jc w:val="center"/>
      </w:pPr>
      <w:r w:rsidRPr="005A01CD">
        <w:t>Ограничения по видам использования лесов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8"/>
        <w:gridCol w:w="7630"/>
      </w:tblGrid>
      <w:tr w:rsidR="00EF2364" w:rsidRPr="005A01CD" w:rsidTr="007E4671">
        <w:tc>
          <w:tcPr>
            <w:tcW w:w="1031" w:type="pct"/>
            <w:vAlign w:val="center"/>
          </w:tcPr>
          <w:p w:rsidR="00EF2364" w:rsidRPr="005A01CD" w:rsidRDefault="00EF2364" w:rsidP="007E4671">
            <w:pPr>
              <w:suppressAutoHyphens/>
              <w:jc w:val="center"/>
            </w:pPr>
            <w:r w:rsidRPr="005A01CD">
              <w:lastRenderedPageBreak/>
              <w:t>Виды разрешенного использования лесов</w:t>
            </w:r>
          </w:p>
        </w:tc>
        <w:tc>
          <w:tcPr>
            <w:tcW w:w="3969" w:type="pct"/>
            <w:vAlign w:val="center"/>
          </w:tcPr>
          <w:p w:rsidR="00EF2364" w:rsidRPr="005A01CD" w:rsidRDefault="00EF2364" w:rsidP="007E4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5A01CD">
              <w:t>Ограничения использования лесов</w:t>
            </w:r>
          </w:p>
        </w:tc>
      </w:tr>
      <w:tr w:rsidR="00EF2364" w:rsidRPr="005A01CD" w:rsidTr="007E4671">
        <w:tc>
          <w:tcPr>
            <w:tcW w:w="1031" w:type="pct"/>
            <w:vAlign w:val="center"/>
          </w:tcPr>
          <w:p w:rsidR="00EF2364" w:rsidRPr="005A01CD" w:rsidRDefault="00EF2364" w:rsidP="007E4671">
            <w:pPr>
              <w:suppressAutoHyphens/>
              <w:jc w:val="both"/>
            </w:pPr>
            <w:r w:rsidRPr="005A01CD">
              <w:t>Заготовка древесины</w:t>
            </w:r>
          </w:p>
        </w:tc>
        <w:tc>
          <w:tcPr>
            <w:tcW w:w="3969" w:type="pct"/>
          </w:tcPr>
          <w:p w:rsidR="00EF2364" w:rsidRPr="005A01CD" w:rsidRDefault="00EF2364" w:rsidP="00FE36B2">
            <w:pPr>
              <w:numPr>
                <w:ilvl w:val="0"/>
                <w:numId w:val="1"/>
              </w:numPr>
              <w:suppressAutoHyphens/>
              <w:ind w:left="0" w:firstLine="0"/>
              <w:contextualSpacing/>
              <w:jc w:val="both"/>
            </w:pPr>
            <w:r w:rsidRPr="005A01CD">
              <w:t>Запрещается заготовка древесины в объеме, превышающем расчетную лесосеку (допустимый объем изъятия древесины), а также с нарушением возрастов рубок (ч. 4 ст. 29 Лесного кодекса РФ)</w:t>
            </w:r>
          </w:p>
          <w:p w:rsidR="00EF2364" w:rsidRPr="005A01CD" w:rsidRDefault="00EF2364" w:rsidP="00FE36B2">
            <w:pPr>
              <w:numPr>
                <w:ilvl w:val="0"/>
                <w:numId w:val="1"/>
              </w:numPr>
              <w:suppressAutoHyphens/>
              <w:ind w:left="0" w:firstLine="0"/>
              <w:contextualSpacing/>
              <w:jc w:val="both"/>
            </w:pPr>
            <w:r w:rsidRPr="005A01CD">
              <w:t>Перечень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 (Приказ Рослесхоза от 05.12.2011 № 513 «Об утверждении Перечня видов (пород) деревьев и кустарников, заготовка древесины которых не допускается»)</w:t>
            </w:r>
          </w:p>
        </w:tc>
      </w:tr>
      <w:tr w:rsidR="00EF2364" w:rsidRPr="005A01CD" w:rsidTr="007E4671">
        <w:trPr>
          <w:trHeight w:val="2064"/>
        </w:trPr>
        <w:tc>
          <w:tcPr>
            <w:tcW w:w="1031" w:type="pct"/>
            <w:vAlign w:val="center"/>
          </w:tcPr>
          <w:p w:rsidR="00EF2364" w:rsidRPr="005A01CD" w:rsidRDefault="00EF2364" w:rsidP="007E4671">
            <w:pPr>
              <w:suppressAutoHyphens/>
              <w:jc w:val="both"/>
            </w:pPr>
            <w:r w:rsidRPr="005A01CD">
              <w:t>Заготовка живицы</w:t>
            </w:r>
          </w:p>
        </w:tc>
        <w:tc>
          <w:tcPr>
            <w:tcW w:w="3969" w:type="pct"/>
          </w:tcPr>
          <w:p w:rsidR="00EF2364" w:rsidRPr="005A01CD" w:rsidRDefault="00EF2364" w:rsidP="007E4671">
            <w:pPr>
              <w:suppressAutoHyphens/>
              <w:jc w:val="both"/>
            </w:pPr>
            <w:r w:rsidRPr="005A01CD">
              <w:rPr>
                <w:b/>
              </w:rPr>
              <w:t>Не допускается проведение подсочки</w:t>
            </w:r>
            <w:r w:rsidRPr="005A01CD">
              <w:t xml:space="preserve"> (п. 7 Приказа Минприроды РФ от 09.11.2020 №911 «Об утверждении Правил заготовки живицы»):</w:t>
            </w:r>
          </w:p>
          <w:p w:rsidR="00EF2364" w:rsidRPr="005A01CD" w:rsidRDefault="00EF2364" w:rsidP="00FE36B2">
            <w:pPr>
              <w:numPr>
                <w:ilvl w:val="0"/>
                <w:numId w:val="2"/>
              </w:numPr>
              <w:tabs>
                <w:tab w:val="left" w:pos="278"/>
              </w:tabs>
              <w:suppressAutoHyphens/>
              <w:ind w:left="0" w:firstLine="0"/>
              <w:contextualSpacing/>
              <w:jc w:val="both"/>
            </w:pPr>
            <w:r w:rsidRPr="005A01CD">
              <w:t>лесных насаждений в очагах вредных организмов до их ликвидации;</w:t>
            </w:r>
          </w:p>
          <w:p w:rsidR="00EF2364" w:rsidRPr="005A01CD" w:rsidRDefault="00EF2364" w:rsidP="00FE36B2">
            <w:pPr>
              <w:numPr>
                <w:ilvl w:val="0"/>
                <w:numId w:val="2"/>
              </w:numPr>
              <w:tabs>
                <w:tab w:val="left" w:pos="278"/>
              </w:tabs>
              <w:suppressAutoHyphens/>
              <w:ind w:left="0" w:firstLine="0"/>
              <w:contextualSpacing/>
              <w:jc w:val="both"/>
            </w:pPr>
            <w:r w:rsidRPr="005A01CD">
              <w:t>лесных насаждений, поврежденных и ослабленных вследствие воздействия лесных пожаров, вредных организмов и других негативных факторов;</w:t>
            </w:r>
          </w:p>
          <w:p w:rsidR="00EF2364" w:rsidRPr="005A01CD" w:rsidRDefault="00EF2364" w:rsidP="00FE36B2">
            <w:pPr>
              <w:numPr>
                <w:ilvl w:val="0"/>
                <w:numId w:val="2"/>
              </w:numPr>
              <w:tabs>
                <w:tab w:val="left" w:pos="278"/>
              </w:tabs>
              <w:suppressAutoHyphens/>
              <w:ind w:left="0" w:firstLine="0"/>
              <w:contextualSpacing/>
              <w:jc w:val="both"/>
            </w:pPr>
            <w:r w:rsidRPr="005A01CD">
              <w:t>лесных насаждений в лесах,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p w:rsidR="00EF2364" w:rsidRPr="005A01CD" w:rsidRDefault="00EF2364" w:rsidP="00FE36B2">
            <w:pPr>
              <w:numPr>
                <w:ilvl w:val="0"/>
                <w:numId w:val="2"/>
              </w:numPr>
              <w:tabs>
                <w:tab w:val="left" w:pos="278"/>
              </w:tabs>
              <w:suppressAutoHyphens/>
              <w:ind w:left="0" w:firstLine="0"/>
              <w:contextualSpacing/>
              <w:jc w:val="both"/>
            </w:pPr>
            <w:r w:rsidRPr="005A01CD">
              <w:t xml:space="preserve">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 </w:t>
            </w:r>
          </w:p>
          <w:p w:rsidR="00EF2364" w:rsidRPr="005A01CD" w:rsidRDefault="00EF2364" w:rsidP="007E4671">
            <w:pPr>
              <w:suppressAutoHyphens/>
              <w:jc w:val="both"/>
              <w:rPr>
                <w:b/>
              </w:rPr>
            </w:pPr>
            <w:r w:rsidRPr="005A01CD">
              <w:rPr>
                <w:b/>
              </w:rPr>
              <w:t xml:space="preserve">Запрещается: </w:t>
            </w:r>
          </w:p>
          <w:p w:rsidR="00EF2364" w:rsidRPr="005A01CD" w:rsidRDefault="00EF2364" w:rsidP="00FE36B2">
            <w:pPr>
              <w:numPr>
                <w:ilvl w:val="0"/>
                <w:numId w:val="2"/>
              </w:numPr>
              <w:tabs>
                <w:tab w:val="left" w:pos="278"/>
              </w:tabs>
              <w:suppressAutoHyphens/>
              <w:ind w:left="0" w:firstLine="0"/>
              <w:contextualSpacing/>
              <w:jc w:val="both"/>
            </w:pPr>
            <w:r w:rsidRPr="005A01CD">
              <w:t xml:space="preserve">прикрепление приемников для сбора живицы к стволам деревьев металлическими предметами (гвоздями, скобами и т.п.) (п. 14 Приказа Минприроды РФ от 09.11.2020 №911 «Об утверждении Правил заготовки живицы»); </w:t>
            </w:r>
          </w:p>
          <w:p w:rsidR="00EF2364" w:rsidRPr="005A01CD" w:rsidRDefault="00EF2364" w:rsidP="00FE36B2">
            <w:pPr>
              <w:numPr>
                <w:ilvl w:val="0"/>
                <w:numId w:val="2"/>
              </w:numPr>
              <w:tabs>
                <w:tab w:val="left" w:pos="278"/>
              </w:tabs>
              <w:suppressAutoHyphens/>
              <w:ind w:left="0" w:firstLine="0"/>
              <w:contextualSpacing/>
              <w:jc w:val="both"/>
            </w:pPr>
            <w:r w:rsidRPr="005A01CD">
              <w:t>в течение одного сезона проведения подсочки не разрешается применять на одних и тех же деревьях различные стимуляторы выхода живицы. (п. 15 Приказа Минприроды РФ от 09.11.2020 №911 «Об утверждении Правил заготовки живицы»);</w:t>
            </w:r>
          </w:p>
          <w:p w:rsidR="00EF2364" w:rsidRPr="005A01CD" w:rsidRDefault="00EF2364" w:rsidP="00FE36B2">
            <w:pPr>
              <w:numPr>
                <w:ilvl w:val="0"/>
                <w:numId w:val="2"/>
              </w:numPr>
              <w:tabs>
                <w:tab w:val="left" w:pos="278"/>
              </w:tabs>
              <w:suppressAutoHyphens/>
              <w:ind w:left="0" w:firstLine="0"/>
              <w:contextualSpacing/>
              <w:jc w:val="both"/>
            </w:pPr>
            <w:r w:rsidRPr="005A01CD">
              <w:t>при удалении коры и прокалывании желваков, в процессе проведении подсочки пихтовых насаждений, запрещается повреждение луба. (п. 28 Приказа Минприроды РФ от 09.11.2020 №911 «Об утверждении Правил заготовки живицы»).</w:t>
            </w:r>
          </w:p>
        </w:tc>
      </w:tr>
      <w:tr w:rsidR="00EF2364" w:rsidRPr="005A01CD" w:rsidTr="007E4671">
        <w:trPr>
          <w:trHeight w:val="982"/>
        </w:trPr>
        <w:tc>
          <w:tcPr>
            <w:tcW w:w="1031" w:type="pct"/>
            <w:vAlign w:val="center"/>
          </w:tcPr>
          <w:p w:rsidR="00EF2364" w:rsidRPr="005A01CD" w:rsidRDefault="00EF2364" w:rsidP="007E4671">
            <w:pPr>
              <w:suppressAutoHyphens/>
              <w:jc w:val="both"/>
            </w:pPr>
            <w:r w:rsidRPr="005A01CD">
              <w:t>Заготовка и сбор недревесных лесных ресурсов</w:t>
            </w:r>
          </w:p>
        </w:tc>
        <w:tc>
          <w:tcPr>
            <w:tcW w:w="3969" w:type="pct"/>
          </w:tcPr>
          <w:p w:rsidR="00EF2364" w:rsidRPr="005A01CD" w:rsidRDefault="00EF2364" w:rsidP="007E4671">
            <w:pPr>
              <w:tabs>
                <w:tab w:val="left" w:pos="278"/>
              </w:tabs>
              <w:suppressAutoHyphens/>
              <w:contextualSpacing/>
              <w:jc w:val="both"/>
            </w:pPr>
            <w:r w:rsidRPr="005A01CD">
              <w:t xml:space="preserve">Запрещается: </w:t>
            </w:r>
          </w:p>
          <w:p w:rsidR="00EF2364" w:rsidRPr="005A01CD" w:rsidRDefault="00EF2364" w:rsidP="00FE36B2">
            <w:pPr>
              <w:numPr>
                <w:ilvl w:val="0"/>
                <w:numId w:val="3"/>
              </w:numPr>
              <w:tabs>
                <w:tab w:val="left" w:pos="278"/>
              </w:tabs>
              <w:suppressAutoHyphens/>
              <w:ind w:left="0" w:firstLine="0"/>
              <w:contextualSpacing/>
              <w:jc w:val="both"/>
            </w:pPr>
            <w:r w:rsidRPr="005A01CD">
              <w:t>заготовка пневого осмола не допускается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несомкнувшихся лесных культурах (п.13 Приказа Минприроды России от 28.07.2020 №496 «Об утверждении Правил заготовки и сбора недревесных лесных ресурсов»);</w:t>
            </w:r>
          </w:p>
          <w:p w:rsidR="00EF2364" w:rsidRPr="005A01CD" w:rsidRDefault="00EF2364" w:rsidP="00FE36B2">
            <w:pPr>
              <w:numPr>
                <w:ilvl w:val="0"/>
                <w:numId w:val="3"/>
              </w:numPr>
              <w:tabs>
                <w:tab w:val="left" w:pos="278"/>
              </w:tabs>
              <w:suppressAutoHyphens/>
              <w:ind w:left="0" w:firstLine="0"/>
              <w:contextualSpacing/>
              <w:jc w:val="both"/>
            </w:pPr>
            <w:r w:rsidRPr="005A01CD">
              <w:t>сбор подстилки в лесах, выполняющих функции защиты природных и иных объектов (п. 21 Приказа Минприроды России от 28.07.2020 №496).</w:t>
            </w:r>
          </w:p>
          <w:p w:rsidR="00EF2364" w:rsidRPr="005A01CD" w:rsidRDefault="00EF2364" w:rsidP="00FE36B2">
            <w:pPr>
              <w:numPr>
                <w:ilvl w:val="0"/>
                <w:numId w:val="3"/>
              </w:numPr>
              <w:tabs>
                <w:tab w:val="left" w:pos="278"/>
              </w:tabs>
              <w:suppressAutoHyphens/>
              <w:ind w:left="0" w:firstLine="0"/>
              <w:contextualSpacing/>
              <w:jc w:val="both"/>
            </w:pPr>
            <w:r w:rsidRPr="005A01CD">
              <w:t>рубка деревьев для заготовки бересты (п.14 Приказа Минприроды России от 28.07.2020 №496);</w:t>
            </w:r>
          </w:p>
          <w:p w:rsidR="00EF2364" w:rsidRPr="005A01CD" w:rsidRDefault="00EF2364" w:rsidP="00FE36B2">
            <w:pPr>
              <w:numPr>
                <w:ilvl w:val="0"/>
                <w:numId w:val="3"/>
              </w:numPr>
              <w:tabs>
                <w:tab w:val="left" w:pos="278"/>
              </w:tabs>
              <w:suppressAutoHyphens/>
              <w:ind w:left="0" w:firstLine="0"/>
              <w:contextualSpacing/>
              <w:jc w:val="both"/>
            </w:pPr>
            <w:r w:rsidRPr="005A01CD">
              <w:t xml:space="preserve"> использовать виды растений, занесенных в Красные книги РФ и субъекта РФ в перечень видов, заготовка древесины которых не </w:t>
            </w:r>
            <w:r w:rsidRPr="005A01CD">
              <w:lastRenderedPageBreak/>
              <w:t>допускается или которые признаются наркотическими средствами в соответствии с ФЗ от 08.01.1998 № 3 «О наркотических средствах и психотропных веществах».</w:t>
            </w:r>
          </w:p>
        </w:tc>
      </w:tr>
      <w:tr w:rsidR="00EF2364" w:rsidRPr="005A01CD" w:rsidTr="007E4671">
        <w:tc>
          <w:tcPr>
            <w:tcW w:w="1031" w:type="pct"/>
            <w:vAlign w:val="center"/>
          </w:tcPr>
          <w:p w:rsidR="00EF2364" w:rsidRPr="005A01CD" w:rsidRDefault="00EF2364" w:rsidP="007E4671">
            <w:pPr>
              <w:suppressAutoHyphens/>
              <w:jc w:val="both"/>
              <w:rPr>
                <w:rFonts w:ascii="Verdana" w:hAnsi="Verdana"/>
              </w:rPr>
            </w:pPr>
            <w:r w:rsidRPr="005A01CD">
              <w:lastRenderedPageBreak/>
              <w:t>Заготовка пищевых лесных ресурсов и сбор лекарственных растений</w:t>
            </w:r>
          </w:p>
        </w:tc>
        <w:tc>
          <w:tcPr>
            <w:tcW w:w="3969" w:type="pct"/>
          </w:tcPr>
          <w:p w:rsidR="00EF2364" w:rsidRPr="005A01CD" w:rsidRDefault="00EF2364" w:rsidP="007E4671">
            <w:pPr>
              <w:tabs>
                <w:tab w:val="left" w:pos="278"/>
              </w:tabs>
              <w:suppressAutoHyphens/>
              <w:contextualSpacing/>
              <w:jc w:val="both"/>
            </w:pPr>
            <w:r w:rsidRPr="005A01CD">
              <w:t xml:space="preserve">   Запрещается: </w:t>
            </w:r>
          </w:p>
          <w:p w:rsidR="00EF2364" w:rsidRPr="005A01CD" w:rsidRDefault="00EF2364" w:rsidP="00FE36B2">
            <w:pPr>
              <w:numPr>
                <w:ilvl w:val="0"/>
                <w:numId w:val="4"/>
              </w:numPr>
              <w:tabs>
                <w:tab w:val="left" w:pos="278"/>
              </w:tabs>
              <w:suppressAutoHyphens/>
              <w:ind w:left="0" w:firstLine="0"/>
              <w:contextualSpacing/>
              <w:jc w:val="both"/>
            </w:pPr>
            <w:r w:rsidRPr="005A01CD">
              <w:t>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законом от 8 января 1998 года № 3-ФЗ «О наркотических средствах и психотропных веществах» (п. 9 Приказа Минприроды РФ от 28.07.2020 №494 «Об утверждении Правил заготовки пищевых лесных ресурсов и сбора лекарственных растений»);</w:t>
            </w:r>
          </w:p>
          <w:p w:rsidR="00EF2364" w:rsidRPr="005A01CD" w:rsidRDefault="00EF2364" w:rsidP="00FE36B2">
            <w:pPr>
              <w:numPr>
                <w:ilvl w:val="0"/>
                <w:numId w:val="4"/>
              </w:numPr>
              <w:tabs>
                <w:tab w:val="left" w:pos="278"/>
              </w:tabs>
              <w:suppressAutoHyphens/>
              <w:ind w:left="0" w:firstLine="0"/>
              <w:contextualSpacing/>
              <w:jc w:val="both"/>
            </w:pPr>
            <w:r w:rsidRPr="005A01CD">
              <w:t xml:space="preserve"> рубка плодоносящих деревьев и обрезка ветвей для заготовки плодов (п. 13 Приказа Минприроды РФ от 28.07.2020 №494 «Об утверждении Правил заготовки пищевых лесных ресурсов и сбора лекарственных растений»);</w:t>
            </w:r>
          </w:p>
          <w:p w:rsidR="00EF2364" w:rsidRPr="005A01CD" w:rsidRDefault="00EF2364" w:rsidP="00FE36B2">
            <w:pPr>
              <w:numPr>
                <w:ilvl w:val="0"/>
                <w:numId w:val="4"/>
              </w:numPr>
              <w:tabs>
                <w:tab w:val="left" w:pos="278"/>
              </w:tabs>
              <w:suppressAutoHyphens/>
              <w:ind w:left="0" w:firstLine="0"/>
              <w:contextualSpacing/>
              <w:jc w:val="both"/>
            </w:pPr>
            <w:r w:rsidRPr="005A01CD">
              <w:t>вырывать растения с корнями, повреждать листья (вайи) и корневища. (п. 17 Приказа Минприроды РФ от 28.07.2020 №494 «Об утверждении Правил заготовки пищевых лесных ресурсов и сбора лекарственных растений»).</w:t>
            </w:r>
          </w:p>
        </w:tc>
      </w:tr>
      <w:tr w:rsidR="00EF2364" w:rsidRPr="005A01CD" w:rsidTr="007E4671">
        <w:tc>
          <w:tcPr>
            <w:tcW w:w="1031" w:type="pct"/>
            <w:vAlign w:val="center"/>
          </w:tcPr>
          <w:p w:rsidR="00EF2364" w:rsidRPr="005A01CD" w:rsidRDefault="00EF2364" w:rsidP="007E4671">
            <w:pPr>
              <w:suppressAutoHyphens/>
              <w:jc w:val="both"/>
            </w:pPr>
            <w:r w:rsidRPr="005A01CD">
              <w:rPr>
                <w:lang w:eastAsia="en-US"/>
              </w:rPr>
              <w:t>Осуществление видов деятельности в сфере охотничьего хозяйства</w:t>
            </w:r>
          </w:p>
        </w:tc>
        <w:tc>
          <w:tcPr>
            <w:tcW w:w="3969" w:type="pct"/>
          </w:tcPr>
          <w:p w:rsidR="00EF2364" w:rsidRPr="005A01CD" w:rsidRDefault="00EF2364" w:rsidP="007E4671">
            <w:pPr>
              <w:suppressAutoHyphens/>
              <w:jc w:val="both"/>
            </w:pPr>
            <w:r w:rsidRPr="005A01CD">
              <w:t xml:space="preserve">   Запрещается (ч. 2 ст. 116 Лесного кодекса РФ):</w:t>
            </w:r>
          </w:p>
          <w:p w:rsidR="00EF2364" w:rsidRPr="005A01CD" w:rsidRDefault="00EF2364" w:rsidP="00FE36B2">
            <w:pPr>
              <w:numPr>
                <w:ilvl w:val="0"/>
                <w:numId w:val="5"/>
              </w:numPr>
              <w:suppressAutoHyphens/>
              <w:ind w:left="0" w:firstLine="0"/>
              <w:contextualSpacing/>
              <w:jc w:val="both"/>
            </w:pPr>
            <w:r w:rsidRPr="005A01CD">
              <w:t>в городских лесах запрещается осуществление видов деятельности в сфере охотничьего хозяйства;</w:t>
            </w:r>
          </w:p>
          <w:p w:rsidR="00EF2364" w:rsidRPr="005A01CD" w:rsidRDefault="00EF2364" w:rsidP="00FE36B2">
            <w:pPr>
              <w:numPr>
                <w:ilvl w:val="0"/>
                <w:numId w:val="5"/>
              </w:numPr>
              <w:suppressAutoHyphens/>
              <w:ind w:left="0" w:firstLine="0"/>
              <w:contextualSpacing/>
              <w:jc w:val="both"/>
            </w:pPr>
            <w:r w:rsidRPr="005A01CD">
              <w:t>Охота может ограничиваться на ООПТ в соответствии с установленным режимом:</w:t>
            </w:r>
          </w:p>
          <w:p w:rsidR="00EF2364" w:rsidRPr="005A01CD" w:rsidRDefault="00EF2364" w:rsidP="007E4671">
            <w:pPr>
              <w:suppressAutoHyphens/>
              <w:autoSpaceDE w:val="0"/>
              <w:jc w:val="both"/>
              <w:rPr>
                <w:lang w:eastAsia="ar-SA"/>
              </w:rPr>
            </w:pPr>
            <w:r w:rsidRPr="005A01CD">
              <w:rPr>
                <w:lang w:eastAsia="ar-SA"/>
              </w:rPr>
              <w:t>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 промысловая охота (ст. 15, Федеральный закон от 14.03.1995 № 33-ФЗ «Об особо охраняемых природных территориях»).</w:t>
            </w:r>
          </w:p>
        </w:tc>
      </w:tr>
      <w:tr w:rsidR="00EF2364" w:rsidRPr="005A01CD" w:rsidTr="007E4671">
        <w:tc>
          <w:tcPr>
            <w:tcW w:w="1031" w:type="pct"/>
            <w:vAlign w:val="center"/>
          </w:tcPr>
          <w:p w:rsidR="00EF2364" w:rsidRPr="005A01CD" w:rsidRDefault="00EF2364" w:rsidP="007E4671">
            <w:pPr>
              <w:suppressAutoHyphens/>
              <w:jc w:val="both"/>
            </w:pPr>
            <w:r w:rsidRPr="005A01CD">
              <w:t>Ведение сельского хозяйства</w:t>
            </w:r>
          </w:p>
        </w:tc>
        <w:tc>
          <w:tcPr>
            <w:tcW w:w="3969" w:type="pct"/>
          </w:tcPr>
          <w:p w:rsidR="00EF2364" w:rsidRPr="005A01CD" w:rsidRDefault="00EF2364" w:rsidP="007E4671">
            <w:pPr>
              <w:suppressAutoHyphens/>
              <w:jc w:val="both"/>
            </w:pPr>
            <w:r w:rsidRPr="005A01CD">
              <w:t xml:space="preserve">   Запрещается: </w:t>
            </w:r>
          </w:p>
          <w:p w:rsidR="00EF2364" w:rsidRPr="005A01CD" w:rsidRDefault="00EF2364" w:rsidP="00FE36B2">
            <w:pPr>
              <w:numPr>
                <w:ilvl w:val="0"/>
                <w:numId w:val="6"/>
              </w:numPr>
              <w:tabs>
                <w:tab w:val="left" w:pos="278"/>
              </w:tabs>
              <w:suppressAutoHyphens/>
              <w:ind w:left="0" w:firstLine="0"/>
              <w:contextualSpacing/>
              <w:jc w:val="both"/>
            </w:pPr>
            <w:r w:rsidRPr="005A01CD">
              <w:t>ведение сельского хозяйства в лесах, расположенных в водоохранных зонах (ст. 113 Лесного кодекса РФ);</w:t>
            </w:r>
          </w:p>
          <w:p w:rsidR="00EF2364" w:rsidRPr="005A01CD" w:rsidRDefault="00EF2364" w:rsidP="00FE36B2">
            <w:pPr>
              <w:numPr>
                <w:ilvl w:val="0"/>
                <w:numId w:val="6"/>
              </w:numPr>
              <w:tabs>
                <w:tab w:val="left" w:pos="278"/>
              </w:tabs>
              <w:suppressAutoHyphens/>
              <w:ind w:left="0" w:firstLine="0"/>
              <w:contextualSpacing/>
              <w:jc w:val="both"/>
            </w:pPr>
            <w:r w:rsidRPr="005A01CD">
              <w:t>ведение сельского хозяйства в городских лесах (ст. 116 Лесного кодекса РФ);</w:t>
            </w:r>
          </w:p>
          <w:p w:rsidR="00EF2364" w:rsidRPr="005A01CD" w:rsidRDefault="00EF2364" w:rsidP="00FE36B2">
            <w:pPr>
              <w:numPr>
                <w:ilvl w:val="0"/>
                <w:numId w:val="6"/>
              </w:numPr>
              <w:tabs>
                <w:tab w:val="left" w:pos="278"/>
              </w:tabs>
              <w:suppressAutoHyphens/>
              <w:ind w:left="0" w:firstLine="0"/>
              <w:contextualSpacing/>
              <w:jc w:val="both"/>
            </w:pPr>
            <w:r w:rsidRPr="005A01CD">
              <w:t>ведение сельского хозяйства, за исключением сенокошения и пчеловодства, а также возведение изгородей в целях сенокошения и пчеловодства в зеленых зонах (ст. 114 Лесного кодекса РФ);</w:t>
            </w:r>
          </w:p>
          <w:p w:rsidR="00EF2364" w:rsidRPr="005A01CD" w:rsidRDefault="00EF2364" w:rsidP="00FE36B2">
            <w:pPr>
              <w:numPr>
                <w:ilvl w:val="0"/>
                <w:numId w:val="6"/>
              </w:numPr>
              <w:tabs>
                <w:tab w:val="left" w:pos="278"/>
              </w:tabs>
              <w:suppressAutoHyphens/>
              <w:ind w:left="0" w:firstLine="0"/>
              <w:contextualSpacing/>
              <w:jc w:val="both"/>
            </w:pPr>
            <w:r w:rsidRPr="005A01CD">
              <w:t>ведение сельского хозяйства на заповедных лесных участках ОЗУ (п. 3 ч. 3 ст. 119 Лесного кодекса РФ);</w:t>
            </w:r>
          </w:p>
          <w:p w:rsidR="00EF2364" w:rsidRPr="005A01CD" w:rsidRDefault="00EF2364" w:rsidP="00FE36B2">
            <w:pPr>
              <w:numPr>
                <w:ilvl w:val="0"/>
                <w:numId w:val="6"/>
              </w:numPr>
              <w:tabs>
                <w:tab w:val="left" w:pos="278"/>
              </w:tabs>
              <w:suppressAutoHyphens/>
              <w:ind w:left="0" w:firstLine="0"/>
              <w:contextualSpacing/>
              <w:jc w:val="both"/>
            </w:pPr>
            <w:r w:rsidRPr="005A01CD">
              <w:t>ведение сельского хозяйства, за исключением сенокошения и пчеловодства на ОЗУ за исключением заповедных лесных участков (п. 2 ч. 4 ст. 119 Лесного кодекса РФ);</w:t>
            </w:r>
          </w:p>
          <w:p w:rsidR="00EF2364" w:rsidRPr="005A01CD" w:rsidRDefault="00EF2364" w:rsidP="00FE36B2">
            <w:pPr>
              <w:numPr>
                <w:ilvl w:val="0"/>
                <w:numId w:val="6"/>
              </w:numPr>
              <w:tabs>
                <w:tab w:val="left" w:pos="278"/>
              </w:tabs>
              <w:suppressAutoHyphens/>
              <w:ind w:left="0" w:firstLine="0"/>
              <w:contextualSpacing/>
              <w:jc w:val="both"/>
            </w:pPr>
            <w:r w:rsidRPr="005A01CD">
              <w:t>в границах прибрежных защитных полос запрещается распашка земель, выпас сельскохозяйственных животных и организация для них летних лагерей, ванн (ст. 65 Водного кодекса РФ, Приказ</w:t>
            </w:r>
            <w:r w:rsidRPr="005A01CD">
              <w:rPr>
                <w:rFonts w:eastAsia="Calibri"/>
                <w:lang w:eastAsia="en-US"/>
              </w:rPr>
              <w:t xml:space="preserve"> Минприроды от 02.07.2020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r w:rsidRPr="005A01CD">
              <w:t>);</w:t>
            </w:r>
          </w:p>
          <w:p w:rsidR="00EF2364" w:rsidRPr="005A01CD" w:rsidRDefault="00EF2364" w:rsidP="00FE36B2">
            <w:pPr>
              <w:numPr>
                <w:ilvl w:val="0"/>
                <w:numId w:val="6"/>
              </w:numPr>
              <w:tabs>
                <w:tab w:val="left" w:pos="278"/>
              </w:tabs>
              <w:suppressAutoHyphens/>
              <w:ind w:left="0" w:firstLine="0"/>
              <w:contextualSpacing/>
              <w:jc w:val="both"/>
            </w:pPr>
            <w:r w:rsidRPr="005A01CD">
              <w:lastRenderedPageBreak/>
              <w:t xml:space="preserve">в лесах, расположенных в водоохранных зонах, запрещается ведение сельского хозяйства, за исключением сенокошения и пчеловодства (ст. 65 Водного кодекса РФ, </w:t>
            </w:r>
            <w:r w:rsidRPr="005A01CD">
              <w:rPr>
                <w:rFonts w:eastAsia="Calibri"/>
                <w:lang w:eastAsia="en-US"/>
              </w:rPr>
              <w:t>Приказ Минприроды от 02.07.2020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r w:rsidRPr="005A01CD">
              <w:t>);</w:t>
            </w:r>
          </w:p>
          <w:p w:rsidR="00EF2364" w:rsidRPr="005A01CD" w:rsidRDefault="00EF2364" w:rsidP="00FE36B2">
            <w:pPr>
              <w:numPr>
                <w:ilvl w:val="0"/>
                <w:numId w:val="6"/>
              </w:numPr>
              <w:tabs>
                <w:tab w:val="left" w:pos="278"/>
              </w:tabs>
              <w:suppressAutoHyphens/>
              <w:ind w:left="0" w:firstLine="0"/>
              <w:contextualSpacing/>
              <w:jc w:val="both"/>
            </w:pPr>
            <w:r w:rsidRPr="005A01CD">
              <w:t>пастьба скота в лесу без пастуха, на лесных культурах, постоянных семенных участках, участках, предназначенных под содействие естественному возобновлению, на легкоразмываемых почвах.</w:t>
            </w:r>
          </w:p>
        </w:tc>
      </w:tr>
      <w:tr w:rsidR="00EF2364" w:rsidRPr="005A01CD" w:rsidTr="007E4671">
        <w:tc>
          <w:tcPr>
            <w:tcW w:w="1031" w:type="pct"/>
            <w:vAlign w:val="center"/>
          </w:tcPr>
          <w:p w:rsidR="00EF2364" w:rsidRPr="005A01CD" w:rsidRDefault="00EF2364" w:rsidP="007E4671">
            <w:pPr>
              <w:suppressAutoHyphens/>
              <w:jc w:val="both"/>
            </w:pPr>
            <w:r w:rsidRPr="005A01CD">
              <w:lastRenderedPageBreak/>
              <w:t>Осуществление научно-исследовательской деятельности, образовательной деятельности</w:t>
            </w:r>
          </w:p>
        </w:tc>
        <w:tc>
          <w:tcPr>
            <w:tcW w:w="3969" w:type="pct"/>
          </w:tcPr>
          <w:p w:rsidR="00EF2364" w:rsidRPr="005A01CD" w:rsidRDefault="00EF2364" w:rsidP="007E4671">
            <w:pPr>
              <w:suppressAutoHyphens/>
              <w:jc w:val="both"/>
            </w:pPr>
            <w:r w:rsidRPr="005A01CD">
              <w:t>При осуществлении использования лесов для научно-исследовательской деятельности, образовательной деятельности не допускается (п. 9 Приказа Минприроды РФ от 27.07.2020 №487 «Об утверждении Правил использования лесов для осуществления научно-исследовательской деятельности, образовательной деятельности»).</w:t>
            </w:r>
          </w:p>
          <w:p w:rsidR="00EF2364" w:rsidRPr="005A01CD" w:rsidRDefault="00EF2364" w:rsidP="00FE36B2">
            <w:pPr>
              <w:numPr>
                <w:ilvl w:val="0"/>
                <w:numId w:val="7"/>
              </w:numPr>
              <w:tabs>
                <w:tab w:val="left" w:pos="352"/>
              </w:tabs>
              <w:suppressAutoHyphens/>
              <w:ind w:left="0" w:firstLine="0"/>
              <w:contextualSpacing/>
              <w:jc w:val="both"/>
            </w:pPr>
            <w:r w:rsidRPr="005A01CD">
              <w:t>повреждение лесных насаждений, растительного покрова и почв за пределами предоставленного лесного участка;</w:t>
            </w:r>
          </w:p>
          <w:p w:rsidR="00EF2364" w:rsidRPr="005A01CD" w:rsidRDefault="00EF2364" w:rsidP="00FE36B2">
            <w:pPr>
              <w:numPr>
                <w:ilvl w:val="0"/>
                <w:numId w:val="7"/>
              </w:numPr>
              <w:tabs>
                <w:tab w:val="left" w:pos="352"/>
              </w:tabs>
              <w:suppressAutoHyphens/>
              <w:ind w:left="0" w:firstLine="0"/>
              <w:contextualSpacing/>
              <w:jc w:val="both"/>
            </w:pPr>
            <w:r w:rsidRPr="005A01CD">
              <w:t>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EF2364" w:rsidRPr="005A01CD" w:rsidRDefault="00EF2364" w:rsidP="00FE36B2">
            <w:pPr>
              <w:numPr>
                <w:ilvl w:val="0"/>
                <w:numId w:val="7"/>
              </w:numPr>
              <w:tabs>
                <w:tab w:val="left" w:pos="352"/>
              </w:tabs>
              <w:suppressAutoHyphens/>
              <w:ind w:left="0" w:firstLine="0"/>
              <w:contextualSpacing/>
              <w:jc w:val="both"/>
            </w:pPr>
            <w:r w:rsidRPr="005A01CD">
              <w:t>загрязнение площади предоставленного лесного участка и территории за его пределами химическими и радиоактивными веществами.</w:t>
            </w:r>
          </w:p>
        </w:tc>
      </w:tr>
      <w:tr w:rsidR="00EF2364" w:rsidRPr="005A01CD" w:rsidTr="007E4671">
        <w:tc>
          <w:tcPr>
            <w:tcW w:w="1031" w:type="pct"/>
            <w:vAlign w:val="center"/>
          </w:tcPr>
          <w:p w:rsidR="00EF2364" w:rsidRPr="005A01CD" w:rsidRDefault="00EF2364" w:rsidP="007E4671">
            <w:pPr>
              <w:suppressAutoHyphens/>
              <w:jc w:val="both"/>
            </w:pPr>
            <w:r w:rsidRPr="005A01CD">
              <w:t>Осуществление рекреационной деятельности</w:t>
            </w:r>
          </w:p>
        </w:tc>
        <w:tc>
          <w:tcPr>
            <w:tcW w:w="3969" w:type="pct"/>
          </w:tcPr>
          <w:p w:rsidR="00EF2364" w:rsidRPr="005A01CD" w:rsidRDefault="00EF2364" w:rsidP="007E4671">
            <w:pPr>
              <w:widowControl w:val="0"/>
              <w:suppressAutoHyphens/>
              <w:jc w:val="both"/>
            </w:pPr>
            <w:r w:rsidRPr="005A01CD">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(ч. 3 ст. 41 Лесного кодекса РФ), Приказ Минприроды РФ от 09.11.2020 №908 «Об утверждении правил использования лесов для осуществления рекреационной деятельности».</w:t>
            </w:r>
          </w:p>
          <w:p w:rsidR="00EF2364" w:rsidRPr="005A01CD" w:rsidRDefault="00EF2364" w:rsidP="007E4671">
            <w:pPr>
              <w:jc w:val="both"/>
              <w:rPr>
                <w:rFonts w:ascii="Verdana" w:hAnsi="Verdana"/>
              </w:rPr>
            </w:pPr>
            <w:r w:rsidRPr="005A01CD">
              <w:t>В случае, если виды рекреационной деятельности, допускаемые на особо охраняемых природных территориях в соответствии с законодательством Российской Федерации об особо охраняемых природных территориях, противоречат требованиям настоящих Правил, такие виды деятельности на землях лесного фонда не допускаются.</w:t>
            </w:r>
          </w:p>
        </w:tc>
      </w:tr>
      <w:tr w:rsidR="00EF2364" w:rsidRPr="005A01CD" w:rsidTr="007E4671">
        <w:tc>
          <w:tcPr>
            <w:tcW w:w="1031" w:type="pct"/>
            <w:vAlign w:val="center"/>
          </w:tcPr>
          <w:p w:rsidR="00EF2364" w:rsidRPr="005A01CD" w:rsidRDefault="00EF2364" w:rsidP="007E4671">
            <w:pPr>
              <w:suppressAutoHyphens/>
              <w:jc w:val="both"/>
            </w:pPr>
            <w:r w:rsidRPr="005A01CD">
              <w:t>Создание лесных плантаций и их эксплуатация</w:t>
            </w:r>
          </w:p>
        </w:tc>
        <w:tc>
          <w:tcPr>
            <w:tcW w:w="3969" w:type="pct"/>
          </w:tcPr>
          <w:p w:rsidR="00EF2364" w:rsidRPr="005A01CD" w:rsidRDefault="00EF2364" w:rsidP="007E4671">
            <w:pPr>
              <w:suppressAutoHyphens/>
              <w:jc w:val="both"/>
              <w:rPr>
                <w:rFonts w:ascii="Verdana" w:hAnsi="Verdana"/>
              </w:rPr>
            </w:pPr>
            <w:r w:rsidRPr="005A01CD">
              <w:t>В лесах, расположенных в водоохранных зонах, установленных в соответствии с водным законодательством, запрещается среди прочего создание и эксплуатация лесных плантаций. (ст. 113 Лесного Кодекса РФ)</w:t>
            </w:r>
          </w:p>
        </w:tc>
      </w:tr>
      <w:tr w:rsidR="00EF2364" w:rsidRPr="005A01CD" w:rsidTr="007E4671">
        <w:tc>
          <w:tcPr>
            <w:tcW w:w="1031" w:type="pct"/>
            <w:vAlign w:val="center"/>
          </w:tcPr>
          <w:p w:rsidR="00EF2364" w:rsidRPr="005A01CD" w:rsidRDefault="00EF2364" w:rsidP="007E4671">
            <w:pPr>
              <w:suppressAutoHyphens/>
              <w:jc w:val="both"/>
            </w:pPr>
            <w:r w:rsidRPr="005A01CD">
              <w:t>Выращивание лесных плодовых, ягодных, декоративных растений, лекарственных растений</w:t>
            </w:r>
          </w:p>
        </w:tc>
        <w:tc>
          <w:tcPr>
            <w:tcW w:w="3969" w:type="pct"/>
          </w:tcPr>
          <w:p w:rsidR="00EF2364" w:rsidRPr="005A01CD" w:rsidRDefault="00EF2364" w:rsidP="007E4671">
            <w:pPr>
              <w:suppressAutoHyphens/>
              <w:jc w:val="both"/>
            </w:pPr>
            <w:r w:rsidRPr="005A01CD">
              <w:t>На лесных участках, используемых для выращивания лесных плодовых, ягодных, декоративных растений, лекарственных растений, химические и биологические препараты применяются в соответствии с Федеральным законом от 19.07.1997 № 109-ФЗ «О безопасном обращении с пестицидами и агрохимикатами».</w:t>
            </w:r>
          </w:p>
        </w:tc>
      </w:tr>
      <w:tr w:rsidR="00EF2364" w:rsidRPr="005A01CD" w:rsidTr="007E4671">
        <w:tc>
          <w:tcPr>
            <w:tcW w:w="1031" w:type="pct"/>
            <w:vAlign w:val="center"/>
          </w:tcPr>
          <w:p w:rsidR="00EF2364" w:rsidRPr="005A01CD" w:rsidRDefault="00EF2364" w:rsidP="007E4671">
            <w:pPr>
              <w:suppressAutoHyphens/>
              <w:jc w:val="both"/>
            </w:pPr>
            <w:r w:rsidRPr="005A01CD">
              <w:rPr>
                <w:lang w:eastAsia="en-US"/>
              </w:rPr>
              <w:t>Выращивание посадочного материала лесных растений (саженцев, сеянцев)</w:t>
            </w:r>
          </w:p>
        </w:tc>
        <w:tc>
          <w:tcPr>
            <w:tcW w:w="3969" w:type="pct"/>
          </w:tcPr>
          <w:p w:rsidR="00EF2364" w:rsidRPr="005A01CD" w:rsidRDefault="00EF2364" w:rsidP="007E4671">
            <w:pPr>
              <w:widowControl w:val="0"/>
              <w:suppressAutoHyphens/>
              <w:jc w:val="both"/>
            </w:pPr>
            <w:r w:rsidRPr="005A01CD">
              <w:t>Для выращивания посадочного материала лесных растений (саженцев, сеянцев) не допускается применение нерайонированных семян лесных растений, а также семян лесных растений, посевные и иные качества которых не проверены. (</w:t>
            </w:r>
            <w:r w:rsidR="006C7D7F" w:rsidRPr="007714A0">
              <w:t>п. 9 Приказа Минприроды России от 12.10.2021 № 737 «</w:t>
            </w:r>
            <w:r w:rsidR="006C7D7F" w:rsidRPr="007714A0">
              <w:rPr>
                <w:iCs/>
              </w:rPr>
              <w:t>Об утверждении Правил создания лесных питомников и их эксплуатации</w:t>
            </w:r>
            <w:r w:rsidRPr="005A01CD">
              <w:t>»).</w:t>
            </w:r>
          </w:p>
          <w:p w:rsidR="00EF2364" w:rsidRPr="005A01CD" w:rsidRDefault="00EF2364" w:rsidP="007E4671">
            <w:pPr>
              <w:widowControl w:val="0"/>
              <w:suppressAutoHyphens/>
              <w:jc w:val="both"/>
            </w:pPr>
            <w:r w:rsidRPr="005A01CD">
              <w:t xml:space="preserve">Использование лесных участков, на которых встречаются виды растений, занесенные в Красную книгу РФ, красные книги субъектов РФ, для выращивания посадочного материала лесных растений (саженцев, </w:t>
            </w:r>
            <w:r w:rsidRPr="005A01CD">
              <w:lastRenderedPageBreak/>
              <w:t>сеянцев) запрещается (</w:t>
            </w:r>
            <w:r w:rsidR="006C7D7F" w:rsidRPr="007714A0">
              <w:t>п. 14 Приказа Минприроды России от 12.10.2021 № 737 «</w:t>
            </w:r>
            <w:r w:rsidR="006C7D7F" w:rsidRPr="007714A0">
              <w:rPr>
                <w:iCs/>
              </w:rPr>
              <w:t>Об утверждении Правил создания лесных питомников и их эксплуатации</w:t>
            </w:r>
            <w:r w:rsidRPr="005A01CD">
              <w:t>»).</w:t>
            </w:r>
          </w:p>
        </w:tc>
      </w:tr>
      <w:tr w:rsidR="00EF2364" w:rsidRPr="005A01CD" w:rsidTr="007E4671">
        <w:tc>
          <w:tcPr>
            <w:tcW w:w="1031" w:type="pct"/>
            <w:vAlign w:val="center"/>
          </w:tcPr>
          <w:p w:rsidR="00EF2364" w:rsidRPr="005A01CD" w:rsidRDefault="00EF2364" w:rsidP="007E4671">
            <w:pPr>
              <w:suppressAutoHyphens/>
              <w:jc w:val="both"/>
            </w:pPr>
            <w:r w:rsidRPr="005A01CD">
              <w:lastRenderedPageBreak/>
              <w:t>Осуществление геологического изучения недр, разведка и добыча полезных ископаемых</w:t>
            </w:r>
          </w:p>
        </w:tc>
        <w:tc>
          <w:tcPr>
            <w:tcW w:w="3969" w:type="pct"/>
          </w:tcPr>
          <w:p w:rsidR="00EF2364" w:rsidRPr="005A01CD" w:rsidRDefault="00EF2364" w:rsidP="007E4671">
            <w:pPr>
              <w:jc w:val="both"/>
            </w:pPr>
            <w:r w:rsidRPr="005A01CD">
              <w:t xml:space="preserve">В лесах, расположенных в лесопарковых зонах, в зеленых зонах, в городских лесах и на заповедных лесных участках, запрещается разведка и добыча полезных ископаемых, за исключением случаев, предусмотренных Лесным </w:t>
            </w:r>
            <w:hyperlink r:id="rId67" w:history="1">
              <w:r w:rsidRPr="005A01CD">
                <w:t>кодексом</w:t>
              </w:r>
            </w:hyperlink>
            <w:r w:rsidRPr="005A01CD">
              <w:t xml:space="preserve"> или другими федеральными законами (п. 11 Приказа Минприроды РФ от 07.07.2020 №417 «Об утверждении Порядка использования лесов для выполнения работ по геологическому изучению недр, для разработки месторождений полезных ископаемых и перечня случаев использования лесов для выполнения работ по геологическому изучению недр, для разработки месторождений полезных ископаемых без предоставления лесного участка, с установлением или без установления сервитута»).</w:t>
            </w:r>
          </w:p>
          <w:p w:rsidR="00EF2364" w:rsidRPr="005A01CD" w:rsidRDefault="00EF2364" w:rsidP="007E4671">
            <w:pPr>
              <w:widowControl w:val="0"/>
              <w:suppressAutoHyphens/>
              <w:jc w:val="both"/>
            </w:pPr>
            <w:r w:rsidRPr="005A01CD">
              <w:rPr>
                <w:b/>
              </w:rPr>
              <w:t>Не допускается</w:t>
            </w:r>
            <w:r w:rsidRPr="005A01CD">
              <w:t xml:space="preserve"> (п. 18 Приказа Минприроды РФ от 07.07.2020 №417): </w:t>
            </w:r>
          </w:p>
          <w:p w:rsidR="00EF2364" w:rsidRPr="005A01CD" w:rsidRDefault="00EF2364" w:rsidP="007E4671">
            <w:pPr>
              <w:jc w:val="both"/>
              <w:rPr>
                <w:rFonts w:ascii="Verdana" w:hAnsi="Verdana"/>
              </w:rPr>
            </w:pPr>
            <w:r w:rsidRPr="005A01CD">
              <w:t xml:space="preserve">а) валка деревьев и расчистка от древесной растительности с помощью бульдозеров, захламление порубочными остатками приграничных полос и опушек, повреждение стволов и скелетных корней опушечных деревьев, оставление (хранение) свежесрубленной древесины в лесу в летний период без принятия мер по предохранению ее от заселения стволовыми вредителями в соответствии с Правилами санитарной безопасности в лесах, утвержденными в порядке, установленном Лесным </w:t>
            </w:r>
            <w:hyperlink r:id="rId68" w:history="1">
              <w:r w:rsidRPr="005A01CD">
                <w:t>кодексом</w:t>
              </w:r>
            </w:hyperlink>
            <w:r w:rsidRPr="005A01CD">
              <w:t>;</w:t>
            </w:r>
          </w:p>
          <w:p w:rsidR="00EF2364" w:rsidRPr="005A01CD" w:rsidRDefault="00EF2364" w:rsidP="007E4671">
            <w:pPr>
              <w:jc w:val="both"/>
              <w:rPr>
                <w:rFonts w:ascii="Verdana" w:hAnsi="Verdana"/>
              </w:rPr>
            </w:pPr>
            <w:r w:rsidRPr="005A01CD">
              <w:t>б) затопление и длительное подтопление лесных насаждений;</w:t>
            </w:r>
          </w:p>
          <w:p w:rsidR="00EF2364" w:rsidRPr="005A01CD" w:rsidRDefault="00EF2364" w:rsidP="007E4671">
            <w:pPr>
              <w:jc w:val="both"/>
              <w:rPr>
                <w:rFonts w:ascii="Verdana" w:hAnsi="Verdana"/>
              </w:rPr>
            </w:pPr>
            <w:r w:rsidRPr="005A01CD">
              <w:t>в) повреждение лесных насаждений, растительного покрова и почв за пределами земель, на которых осуществляется использование лесов;</w:t>
            </w:r>
          </w:p>
          <w:p w:rsidR="00EF2364" w:rsidRPr="005A01CD" w:rsidRDefault="00EF2364" w:rsidP="007E4671">
            <w:pPr>
              <w:jc w:val="both"/>
              <w:rPr>
                <w:rFonts w:ascii="Verdana" w:hAnsi="Verdana"/>
              </w:rPr>
            </w:pPr>
            <w:r w:rsidRPr="005A01CD">
              <w:t>г) захламление лесов отходами производства и потребления;</w:t>
            </w:r>
          </w:p>
          <w:p w:rsidR="00EF2364" w:rsidRPr="005A01CD" w:rsidRDefault="00EF2364" w:rsidP="007E4671">
            <w:pPr>
              <w:jc w:val="both"/>
              <w:rPr>
                <w:rFonts w:ascii="Verdana" w:hAnsi="Verdana"/>
              </w:rPr>
            </w:pPr>
            <w:r w:rsidRPr="005A01CD">
              <w:t>д) загрязнение площади земель, на которых осуществляется использование лесов и территории за ее пределами, химическими и радиоактивными веществами;</w:t>
            </w:r>
          </w:p>
          <w:p w:rsidR="00EF2364" w:rsidRPr="005A01CD" w:rsidRDefault="00EF2364" w:rsidP="007E4671">
            <w:pPr>
              <w:jc w:val="both"/>
              <w:rPr>
                <w:rFonts w:ascii="Verdana" w:hAnsi="Verdana"/>
              </w:rPr>
            </w:pPr>
            <w:r w:rsidRPr="005A01CD">
              <w:t>е) проезд транспортных средств и иных механизмов по произвольным, неустановленным маршрутам, в том числе за пределами земель, на которых осуществляется использование лесов.</w:t>
            </w:r>
          </w:p>
        </w:tc>
      </w:tr>
      <w:tr w:rsidR="00EF2364" w:rsidRPr="005A01CD" w:rsidTr="007E4671">
        <w:tc>
          <w:tcPr>
            <w:tcW w:w="1031" w:type="pct"/>
            <w:vAlign w:val="center"/>
          </w:tcPr>
          <w:p w:rsidR="00EF2364" w:rsidRPr="005A01CD" w:rsidRDefault="00EF2364" w:rsidP="007E4671">
            <w:pPr>
              <w:suppressAutoHyphens/>
              <w:jc w:val="both"/>
            </w:pPr>
            <w:r w:rsidRPr="005A01CD">
              <w:t>Строительство и эксплуатация водохранилищ и иных искусственных водных объектов, а также гидротехнических сооружений</w:t>
            </w:r>
          </w:p>
        </w:tc>
        <w:tc>
          <w:tcPr>
            <w:tcW w:w="3969" w:type="pct"/>
          </w:tcPr>
          <w:p w:rsidR="00EF2364" w:rsidRPr="005A01CD" w:rsidRDefault="00EF2364" w:rsidP="007E4671">
            <w:pPr>
              <w:widowControl w:val="0"/>
              <w:suppressAutoHyphens/>
              <w:jc w:val="both"/>
            </w:pPr>
            <w:r w:rsidRPr="005A01CD">
              <w:rPr>
                <w:b/>
              </w:rPr>
              <w:t>Запрещается</w:t>
            </w:r>
            <w:r w:rsidRPr="005A01CD">
              <w:t xml:space="preserve">: </w:t>
            </w:r>
          </w:p>
          <w:p w:rsidR="00EF2364" w:rsidRPr="005A01CD" w:rsidRDefault="00EF2364" w:rsidP="007E4671">
            <w:pPr>
              <w:jc w:val="both"/>
              <w:rPr>
                <w:rFonts w:ascii="Verdana" w:hAnsi="Verdana"/>
              </w:rPr>
            </w:pPr>
            <w:r w:rsidRPr="005A01CD">
              <w:t>-</w:t>
            </w:r>
            <w:r w:rsidRPr="005A01CD">
              <w:rPr>
                <w:rFonts w:ascii="Verdana" w:hAnsi="Verdana"/>
              </w:rPr>
              <w:t xml:space="preserve"> </w:t>
            </w:r>
            <w:r w:rsidRPr="005A01CD">
              <w:t>строительство и эксплуатация объектов капитального строительства, за исключением гидротехнических сооружений в городских лесах (п. 5 ч. 2 ст. 116 Лесного кодекса РФ).</w:t>
            </w:r>
          </w:p>
          <w:p w:rsidR="00EF2364" w:rsidRPr="005A01CD" w:rsidRDefault="00EF2364" w:rsidP="007E4671">
            <w:pPr>
              <w:jc w:val="both"/>
              <w:rPr>
                <w:rFonts w:ascii="Verdana" w:hAnsi="Verdana"/>
              </w:rPr>
            </w:pPr>
            <w:r w:rsidRPr="005A01CD">
              <w:t>- строительство и эксплуатация объектов капитального строительства, за исключением гидротехнических сооружений в лесах, расположенных в лесопарковых зонах (п. 5 ч. 2 ст. 114 Лесного кодекса РФ).</w:t>
            </w:r>
          </w:p>
        </w:tc>
      </w:tr>
      <w:tr w:rsidR="00EF2364" w:rsidRPr="005A01CD" w:rsidTr="007E4671">
        <w:tc>
          <w:tcPr>
            <w:tcW w:w="1031" w:type="pct"/>
            <w:vAlign w:val="center"/>
          </w:tcPr>
          <w:p w:rsidR="00EF2364" w:rsidRPr="005A01CD" w:rsidRDefault="00EF2364" w:rsidP="007E4671">
            <w:pPr>
              <w:suppressAutoHyphens/>
              <w:jc w:val="both"/>
              <w:rPr>
                <w:rFonts w:ascii="Verdana" w:hAnsi="Verdana"/>
              </w:rPr>
            </w:pPr>
            <w:r w:rsidRPr="005A01CD">
              <w:t>Строительство, реконструкция, эксплуатация линейных объектов</w:t>
            </w:r>
          </w:p>
        </w:tc>
        <w:tc>
          <w:tcPr>
            <w:tcW w:w="3969" w:type="pct"/>
          </w:tcPr>
          <w:p w:rsidR="00EF2364" w:rsidRPr="005A01CD" w:rsidRDefault="00EF2364" w:rsidP="007E4671">
            <w:pPr>
              <w:widowControl w:val="0"/>
              <w:suppressAutoHyphens/>
              <w:jc w:val="both"/>
            </w:pPr>
            <w:r w:rsidRPr="005A01CD">
              <w:t>Не допускается (п. 15 Приказа Минприроды РФ от 10.07.2020 №434</w:t>
            </w:r>
            <w:r w:rsidRPr="005A01CD">
              <w:br/>
              <w:t>«Об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p w:rsidR="00EF2364" w:rsidRPr="005A01CD" w:rsidRDefault="00EF2364" w:rsidP="00FE36B2">
            <w:pPr>
              <w:widowControl w:val="0"/>
              <w:numPr>
                <w:ilvl w:val="0"/>
                <w:numId w:val="8"/>
              </w:numPr>
              <w:suppressAutoHyphens/>
              <w:ind w:left="0" w:firstLine="0"/>
              <w:contextualSpacing/>
              <w:jc w:val="both"/>
            </w:pPr>
            <w:r w:rsidRPr="005A01CD">
              <w:t>повреждение лесных насаждений, растительного покрова и почв за пределами предоставленного лесного участка и соответствующей охранной зоны;</w:t>
            </w:r>
          </w:p>
          <w:p w:rsidR="00EF2364" w:rsidRPr="005A01CD" w:rsidRDefault="00EF2364" w:rsidP="00FE36B2">
            <w:pPr>
              <w:widowControl w:val="0"/>
              <w:numPr>
                <w:ilvl w:val="0"/>
                <w:numId w:val="8"/>
              </w:numPr>
              <w:suppressAutoHyphens/>
              <w:ind w:left="0" w:firstLine="0"/>
              <w:contextualSpacing/>
              <w:jc w:val="both"/>
            </w:pPr>
            <w:r w:rsidRPr="005A01CD">
              <w:t xml:space="preserve">захламление прилегающих территорий за пределами предоставленного лесного участка строительным и бытовым мусором, </w:t>
            </w:r>
            <w:r w:rsidRPr="005A01CD">
              <w:lastRenderedPageBreak/>
              <w:t>отходами древесины, иными видами отходов;</w:t>
            </w:r>
          </w:p>
          <w:p w:rsidR="00EF2364" w:rsidRPr="005A01CD" w:rsidRDefault="00EF2364" w:rsidP="00FE36B2">
            <w:pPr>
              <w:widowControl w:val="0"/>
              <w:numPr>
                <w:ilvl w:val="0"/>
                <w:numId w:val="8"/>
              </w:numPr>
              <w:suppressAutoHyphens/>
              <w:ind w:left="0" w:firstLine="0"/>
              <w:contextualSpacing/>
              <w:jc w:val="both"/>
            </w:pPr>
            <w:r w:rsidRPr="005A01CD">
              <w:t>загрязнение площади предоставленного лесного участка и территории за его пределами химическими и радиоактивными веществами;</w:t>
            </w:r>
          </w:p>
          <w:p w:rsidR="00EF2364" w:rsidRPr="005A01CD" w:rsidRDefault="00EF2364" w:rsidP="00FE36B2">
            <w:pPr>
              <w:widowControl w:val="0"/>
              <w:numPr>
                <w:ilvl w:val="0"/>
                <w:numId w:val="8"/>
              </w:numPr>
              <w:suppressAutoHyphens/>
              <w:ind w:left="0" w:firstLine="0"/>
              <w:contextualSpacing/>
              <w:jc w:val="both"/>
            </w:pPr>
            <w:r w:rsidRPr="005A01CD">
              <w:t>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p w:rsidR="00EF2364" w:rsidRPr="005A01CD" w:rsidRDefault="00EF2364" w:rsidP="00FE36B2">
            <w:pPr>
              <w:widowControl w:val="0"/>
              <w:numPr>
                <w:ilvl w:val="0"/>
                <w:numId w:val="8"/>
              </w:numPr>
              <w:suppressAutoHyphens/>
              <w:ind w:left="0" w:firstLine="0"/>
              <w:contextualSpacing/>
              <w:jc w:val="both"/>
            </w:pPr>
            <w:r w:rsidRPr="005A01CD">
              <w:t>размещение в городских лесах и лесах лесопарковой зоны объектов капитального строительства, за исключением гидротехнических сооружений, (п. 5 ч. 2 ст. 116 Лесного кодекса РФ).</w:t>
            </w:r>
          </w:p>
        </w:tc>
      </w:tr>
      <w:tr w:rsidR="00EF2364" w:rsidRPr="005A01CD" w:rsidTr="007E4671">
        <w:tc>
          <w:tcPr>
            <w:tcW w:w="1031" w:type="pct"/>
            <w:vAlign w:val="center"/>
          </w:tcPr>
          <w:p w:rsidR="00EF2364" w:rsidRPr="005A01CD" w:rsidRDefault="00EF2364" w:rsidP="007E4671">
            <w:pPr>
              <w:suppressAutoHyphens/>
              <w:jc w:val="both"/>
            </w:pPr>
            <w:r w:rsidRPr="005A01CD">
              <w:rPr>
                <w:lang w:eastAsia="en-US"/>
              </w:rPr>
              <w:lastRenderedPageBreak/>
              <w:t>Переработка древесины и иных лесных ресурсов</w:t>
            </w:r>
          </w:p>
        </w:tc>
        <w:tc>
          <w:tcPr>
            <w:tcW w:w="3969" w:type="pct"/>
          </w:tcPr>
          <w:p w:rsidR="00EF2364" w:rsidRPr="005A01CD" w:rsidRDefault="00EF2364" w:rsidP="007E4671">
            <w:pPr>
              <w:suppressAutoHyphens/>
              <w:jc w:val="both"/>
            </w:pPr>
            <w:r w:rsidRPr="005A01CD">
              <w:t xml:space="preserve">Создание лесоперерабатывающей инфраструктуры </w:t>
            </w:r>
            <w:r w:rsidRPr="005A01CD">
              <w:rPr>
                <w:b/>
              </w:rPr>
              <w:t>запрещается</w:t>
            </w:r>
            <w:r w:rsidRPr="005A01CD">
              <w:t xml:space="preserve"> в защитных лесах, а также в иных предусмотренных Лесным кодексом Российской Федерации и другими федеральными законами случаях в соответствии с ч. 2 ст. 14 Лесного кодекса РФ (</w:t>
            </w:r>
            <w:r w:rsidR="006C7D7F" w:rsidRPr="007714A0">
              <w:t xml:space="preserve">п. 5 </w:t>
            </w:r>
            <w:r w:rsidR="006C7D7F" w:rsidRPr="007714A0">
              <w:rPr>
                <w:iCs/>
              </w:rPr>
              <w:t>Приказа Минприроды России от 31.01.2022 № 54 «Об утверждении Правил использования лесов для создания и эксплуатации объектов лесоперерабатывающей инфраструктуры</w:t>
            </w:r>
            <w:r w:rsidRPr="005A01CD">
              <w:t>»).</w:t>
            </w:r>
          </w:p>
          <w:p w:rsidR="00EF2364" w:rsidRPr="005A01CD" w:rsidRDefault="00EF2364" w:rsidP="007E4671">
            <w:pPr>
              <w:widowControl w:val="0"/>
              <w:suppressAutoHyphens/>
              <w:autoSpaceDE w:val="0"/>
              <w:jc w:val="both"/>
              <w:rPr>
                <w:lang w:eastAsia="ar-SA"/>
              </w:rPr>
            </w:pPr>
            <w:r w:rsidRPr="005A01CD">
              <w:rPr>
                <w:lang w:eastAsia="ar-SA"/>
              </w:rPr>
              <w:t>При использовании лесов для переработки древесины и иных лесных ресурсов должны исключаться случаи (</w:t>
            </w:r>
            <w:r w:rsidR="006C7D7F" w:rsidRPr="007714A0">
              <w:t xml:space="preserve">п. 6 </w:t>
            </w:r>
            <w:r w:rsidR="006C7D7F" w:rsidRPr="007714A0">
              <w:rPr>
                <w:iCs/>
              </w:rPr>
              <w:t>Приказа Минприроды России от 31.01.2022 № 54 «Об утверждении Правил использования лесов для создания и эксплуатации объектов лесоп</w:t>
            </w:r>
            <w:r w:rsidR="006C7D7F">
              <w:rPr>
                <w:iCs/>
              </w:rPr>
              <w:t>ерерабатывающей инфраструктуры</w:t>
            </w:r>
            <w:bookmarkStart w:id="216" w:name="_GoBack"/>
            <w:bookmarkEnd w:id="216"/>
            <w:r w:rsidRPr="005A01CD">
              <w:rPr>
                <w:lang w:eastAsia="ar-SA"/>
              </w:rPr>
              <w:t>):</w:t>
            </w:r>
          </w:p>
          <w:p w:rsidR="00EF2364" w:rsidRPr="005A01CD" w:rsidRDefault="00EF2364" w:rsidP="00FE36B2">
            <w:pPr>
              <w:widowControl w:val="0"/>
              <w:numPr>
                <w:ilvl w:val="0"/>
                <w:numId w:val="9"/>
              </w:numPr>
              <w:suppressAutoHyphens/>
              <w:autoSpaceDE w:val="0"/>
              <w:autoSpaceDN w:val="0"/>
              <w:adjustRightInd w:val="0"/>
              <w:ind w:left="0" w:firstLine="0"/>
              <w:jc w:val="both"/>
              <w:rPr>
                <w:lang w:eastAsia="ar-SA"/>
              </w:rPr>
            </w:pPr>
            <w:r w:rsidRPr="005A01CD">
              <w:rPr>
                <w:lang w:eastAsia="ar-SA"/>
              </w:rPr>
              <w:t>загрязнения (в том числе радиоактивными веществами) лесов и иного негативного воздействия на леса в соответствии со статьями 51 и 58 Лесного кодекса Российской Федерации;</w:t>
            </w:r>
          </w:p>
          <w:p w:rsidR="00EF2364" w:rsidRPr="005A01CD" w:rsidRDefault="00EF2364" w:rsidP="00FE36B2">
            <w:pPr>
              <w:widowControl w:val="0"/>
              <w:numPr>
                <w:ilvl w:val="0"/>
                <w:numId w:val="9"/>
              </w:numPr>
              <w:suppressAutoHyphens/>
              <w:autoSpaceDE w:val="0"/>
              <w:autoSpaceDN w:val="0"/>
              <w:adjustRightInd w:val="0"/>
              <w:ind w:left="0" w:firstLine="0"/>
              <w:jc w:val="both"/>
              <w:rPr>
                <w:lang w:eastAsia="ar-SA"/>
              </w:rPr>
            </w:pPr>
            <w:r w:rsidRPr="005A01CD">
              <w:rPr>
                <w:lang w:eastAsia="ar-SA"/>
              </w:rPr>
              <w:t>въезда транспортных средств в целях обеспечения пожарной и санитарной безопасности в лесах в соответствии со статьей 53.5 Лесного кодекса Российской Федерации.</w:t>
            </w:r>
          </w:p>
        </w:tc>
      </w:tr>
      <w:tr w:rsidR="00EF2364" w:rsidRPr="005A01CD" w:rsidTr="007E4671">
        <w:tc>
          <w:tcPr>
            <w:tcW w:w="1031" w:type="pct"/>
            <w:vAlign w:val="center"/>
          </w:tcPr>
          <w:p w:rsidR="00EF2364" w:rsidRPr="005A01CD" w:rsidRDefault="00EF2364" w:rsidP="007E4671">
            <w:pPr>
              <w:suppressAutoHyphens/>
              <w:jc w:val="both"/>
            </w:pPr>
            <w:r w:rsidRPr="005A01CD">
              <w:t>Осуществление религиозной деятельности</w:t>
            </w:r>
          </w:p>
        </w:tc>
        <w:tc>
          <w:tcPr>
            <w:tcW w:w="3969" w:type="pct"/>
          </w:tcPr>
          <w:p w:rsidR="00EF2364" w:rsidRPr="005A01CD" w:rsidRDefault="00EF2364" w:rsidP="007E4671">
            <w:pPr>
              <w:suppressAutoHyphens/>
              <w:jc w:val="both"/>
            </w:pPr>
            <w:r w:rsidRPr="005A01CD">
              <w:t xml:space="preserve">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(ч. 2, ст. 47 Лесного кодекса РФ). </w:t>
            </w:r>
          </w:p>
          <w:p w:rsidR="00EF2364" w:rsidRPr="005A01CD" w:rsidRDefault="00EF2364" w:rsidP="007E4671">
            <w:pPr>
              <w:suppressAutoHyphens/>
              <w:jc w:val="both"/>
            </w:pPr>
            <w:r w:rsidRPr="005A01CD">
              <w:t xml:space="preserve">Поскольку размещение объектов капитального строительства запрещается </w:t>
            </w:r>
            <w:r w:rsidRPr="005A01CD">
              <w:br/>
              <w:t xml:space="preserve">в </w:t>
            </w:r>
            <w:r w:rsidRPr="005A01CD">
              <w:rPr>
                <w:lang w:val="x-none" w:eastAsia="x-none"/>
              </w:rPr>
              <w:t xml:space="preserve">городских лесах </w:t>
            </w:r>
            <w:r w:rsidRPr="005A01CD">
              <w:t>(ст. 116 Лесного кодекса РФ), на лесных участках, предоставленных для осуществления религиозной деятельности в пределах этих лесов, запрещается размещение объектов капитального строительства.</w:t>
            </w:r>
          </w:p>
          <w:p w:rsidR="00EF2364" w:rsidRPr="005A01CD" w:rsidRDefault="00EF2364" w:rsidP="007E4671">
            <w:pPr>
              <w:suppressAutoHyphens/>
              <w:jc w:val="both"/>
              <w:rPr>
                <w:b/>
                <w:bCs/>
                <w:i/>
                <w:iCs/>
              </w:rPr>
            </w:pPr>
            <w:r w:rsidRPr="005A01CD">
              <w:t>Запрещается: захламление участка бытовыми отходами, проезд транспорта по произвольным маршрутам; повреждение лесных насаждений.</w:t>
            </w:r>
          </w:p>
        </w:tc>
      </w:tr>
      <w:tr w:rsidR="00EF2364" w:rsidRPr="005A01CD" w:rsidTr="007E4671">
        <w:tc>
          <w:tcPr>
            <w:tcW w:w="1031" w:type="pct"/>
            <w:vAlign w:val="center"/>
          </w:tcPr>
          <w:p w:rsidR="00EF2364" w:rsidRPr="005A01CD" w:rsidRDefault="00EF2364" w:rsidP="007E4671">
            <w:pPr>
              <w:suppressAutoHyphens/>
              <w:jc w:val="both"/>
            </w:pPr>
            <w:r w:rsidRPr="005A01CD">
              <w:t>Иные виды, определенные в соответствии с частью 2 статьи 6 Лесного кодекса РФ</w:t>
            </w:r>
          </w:p>
        </w:tc>
        <w:tc>
          <w:tcPr>
            <w:tcW w:w="3969" w:type="pct"/>
          </w:tcPr>
          <w:p w:rsidR="00EF2364" w:rsidRPr="005A01CD" w:rsidRDefault="00EF2364" w:rsidP="007E4671">
            <w:pPr>
              <w:suppressAutoHyphens/>
              <w:jc w:val="both"/>
              <w:rPr>
                <w:rFonts w:ascii="Verdana" w:hAnsi="Verdana"/>
              </w:rPr>
            </w:pPr>
            <w:r w:rsidRPr="005A01CD">
              <w:t>Особенности использования, охраны, защиты, воспроизводства лесов, расположенных на землях, не относящихся к землям лесного фонда, определяются статьями 120 – 123 Лесного кодекса РФ.</w:t>
            </w:r>
          </w:p>
          <w:p w:rsidR="00EF2364" w:rsidRPr="005A01CD" w:rsidRDefault="00EF2364" w:rsidP="007E4671">
            <w:pPr>
              <w:suppressAutoHyphens/>
              <w:jc w:val="both"/>
              <w:rPr>
                <w:highlight w:val="yellow"/>
              </w:rPr>
            </w:pPr>
          </w:p>
        </w:tc>
      </w:tr>
    </w:tbl>
    <w:p w:rsidR="00EF2364" w:rsidRPr="005A01CD" w:rsidRDefault="00EF2364" w:rsidP="00EF2364">
      <w:pPr>
        <w:widowControl w:val="0"/>
        <w:suppressAutoHyphens/>
        <w:ind w:firstLine="708"/>
        <w:jc w:val="both"/>
        <w:rPr>
          <w:highlight w:val="yellow"/>
          <w:lang w:eastAsia="x-none"/>
        </w:rPr>
      </w:pPr>
    </w:p>
    <w:p w:rsidR="00EF2364" w:rsidRPr="005A01CD" w:rsidRDefault="00EF2364" w:rsidP="00EF2364">
      <w:pPr>
        <w:widowControl w:val="0"/>
        <w:suppressAutoHyphens/>
        <w:ind w:firstLine="709"/>
        <w:rPr>
          <w:b/>
          <w:highlight w:val="yellow"/>
        </w:rPr>
      </w:pPr>
      <w:r w:rsidRPr="005A01CD">
        <w:rPr>
          <w:b/>
          <w:highlight w:val="yellow"/>
        </w:rPr>
        <w:br w:type="page"/>
      </w:r>
    </w:p>
    <w:p w:rsidR="00EF2364" w:rsidRPr="005A01CD" w:rsidRDefault="00EF2364" w:rsidP="00EF2364">
      <w:pPr>
        <w:widowControl w:val="0"/>
        <w:suppressAutoHyphens/>
        <w:jc w:val="center"/>
        <w:rPr>
          <w:b/>
          <w:highlight w:val="yellow"/>
        </w:rPr>
      </w:pPr>
    </w:p>
    <w:p w:rsidR="00EF2364" w:rsidRPr="005A01CD" w:rsidRDefault="00EF2364" w:rsidP="00EF2364">
      <w:pPr>
        <w:widowControl w:val="0"/>
        <w:suppressAutoHyphens/>
        <w:jc w:val="center"/>
        <w:rPr>
          <w:b/>
          <w:highlight w:val="yellow"/>
        </w:rPr>
      </w:pPr>
    </w:p>
    <w:p w:rsidR="00EF2364" w:rsidRPr="005A01CD" w:rsidRDefault="00EF2364" w:rsidP="00EF2364">
      <w:pPr>
        <w:widowControl w:val="0"/>
        <w:suppressAutoHyphens/>
        <w:jc w:val="center"/>
        <w:rPr>
          <w:b/>
          <w:highlight w:val="yellow"/>
        </w:rPr>
      </w:pPr>
    </w:p>
    <w:p w:rsidR="00EF2364" w:rsidRPr="005A01CD" w:rsidRDefault="00EF2364" w:rsidP="00EF2364">
      <w:pPr>
        <w:widowControl w:val="0"/>
        <w:suppressAutoHyphens/>
        <w:jc w:val="center"/>
        <w:rPr>
          <w:b/>
          <w:highlight w:val="yellow"/>
        </w:rPr>
      </w:pPr>
    </w:p>
    <w:p w:rsidR="00EF2364" w:rsidRPr="005A01CD" w:rsidRDefault="00EF2364" w:rsidP="00EF2364">
      <w:pPr>
        <w:widowControl w:val="0"/>
        <w:suppressAutoHyphens/>
        <w:jc w:val="center"/>
        <w:rPr>
          <w:b/>
          <w:highlight w:val="yellow"/>
        </w:rPr>
      </w:pPr>
    </w:p>
    <w:p w:rsidR="00EF2364" w:rsidRPr="005A01CD" w:rsidRDefault="00EF2364" w:rsidP="00EF2364">
      <w:pPr>
        <w:widowControl w:val="0"/>
        <w:suppressAutoHyphens/>
        <w:jc w:val="center"/>
        <w:rPr>
          <w:b/>
          <w:highlight w:val="yellow"/>
        </w:rPr>
      </w:pPr>
    </w:p>
    <w:p w:rsidR="00EF2364" w:rsidRPr="005A01CD" w:rsidRDefault="00EF2364" w:rsidP="00EF2364">
      <w:pPr>
        <w:widowControl w:val="0"/>
        <w:suppressAutoHyphens/>
        <w:jc w:val="center"/>
        <w:rPr>
          <w:b/>
          <w:highlight w:val="yellow"/>
        </w:rPr>
      </w:pPr>
    </w:p>
    <w:p w:rsidR="00EF2364" w:rsidRPr="005A01CD" w:rsidRDefault="00EF2364" w:rsidP="00EF2364">
      <w:pPr>
        <w:widowControl w:val="0"/>
        <w:suppressAutoHyphens/>
        <w:jc w:val="center"/>
        <w:rPr>
          <w:b/>
          <w:highlight w:val="yellow"/>
        </w:rPr>
      </w:pPr>
    </w:p>
    <w:p w:rsidR="00EF2364" w:rsidRPr="005A01CD" w:rsidRDefault="00EF2364" w:rsidP="00EF2364">
      <w:pPr>
        <w:widowControl w:val="0"/>
        <w:suppressAutoHyphens/>
        <w:jc w:val="center"/>
        <w:rPr>
          <w:b/>
          <w:highlight w:val="yellow"/>
        </w:rPr>
      </w:pPr>
    </w:p>
    <w:p w:rsidR="00EF2364" w:rsidRPr="005A01CD" w:rsidRDefault="00EF2364" w:rsidP="00EF2364">
      <w:pPr>
        <w:widowControl w:val="0"/>
        <w:suppressAutoHyphens/>
        <w:jc w:val="center"/>
        <w:rPr>
          <w:b/>
          <w:highlight w:val="yellow"/>
        </w:rPr>
      </w:pPr>
    </w:p>
    <w:p w:rsidR="00EF2364" w:rsidRPr="005A01CD" w:rsidRDefault="00EF2364" w:rsidP="00EF2364">
      <w:pPr>
        <w:widowControl w:val="0"/>
        <w:suppressAutoHyphens/>
        <w:jc w:val="center"/>
        <w:rPr>
          <w:b/>
          <w:highlight w:val="yellow"/>
        </w:rPr>
      </w:pPr>
    </w:p>
    <w:p w:rsidR="00EF2364" w:rsidRPr="005A01CD" w:rsidRDefault="00EF2364" w:rsidP="00EF2364">
      <w:pPr>
        <w:widowControl w:val="0"/>
        <w:suppressAutoHyphens/>
        <w:jc w:val="center"/>
        <w:rPr>
          <w:b/>
          <w:highlight w:val="yellow"/>
        </w:rPr>
      </w:pPr>
    </w:p>
    <w:p w:rsidR="00EF2364" w:rsidRPr="005A01CD" w:rsidRDefault="00EF2364" w:rsidP="00EF2364">
      <w:pPr>
        <w:widowControl w:val="0"/>
        <w:suppressAutoHyphens/>
        <w:jc w:val="center"/>
        <w:rPr>
          <w:b/>
          <w:highlight w:val="yellow"/>
        </w:rPr>
      </w:pPr>
    </w:p>
    <w:p w:rsidR="00EF2364" w:rsidRPr="005A01CD" w:rsidRDefault="00EF2364" w:rsidP="00EF2364">
      <w:pPr>
        <w:widowControl w:val="0"/>
        <w:suppressAutoHyphens/>
        <w:jc w:val="center"/>
        <w:rPr>
          <w:b/>
          <w:highlight w:val="yellow"/>
        </w:rPr>
      </w:pPr>
    </w:p>
    <w:p w:rsidR="00EF2364" w:rsidRPr="005A01CD" w:rsidRDefault="00EF2364" w:rsidP="00EF2364">
      <w:pPr>
        <w:widowControl w:val="0"/>
        <w:suppressAutoHyphens/>
        <w:jc w:val="center"/>
        <w:rPr>
          <w:b/>
          <w:highlight w:val="yellow"/>
        </w:rPr>
      </w:pPr>
    </w:p>
    <w:p w:rsidR="00EF2364" w:rsidRPr="005A01CD" w:rsidRDefault="00EF2364" w:rsidP="00EF2364">
      <w:pPr>
        <w:widowControl w:val="0"/>
        <w:suppressAutoHyphens/>
        <w:jc w:val="center"/>
        <w:rPr>
          <w:b/>
        </w:rPr>
      </w:pPr>
    </w:p>
    <w:p w:rsidR="00EF2364" w:rsidRPr="005A01CD" w:rsidRDefault="00EF2364" w:rsidP="00EF2364">
      <w:pPr>
        <w:widowControl w:val="0"/>
        <w:suppressAutoHyphens/>
        <w:jc w:val="center"/>
        <w:rPr>
          <w:b/>
        </w:rPr>
      </w:pPr>
    </w:p>
    <w:p w:rsidR="00EF2364" w:rsidRPr="005A01CD" w:rsidRDefault="00EF2364" w:rsidP="00EF2364">
      <w:pPr>
        <w:widowControl w:val="0"/>
        <w:suppressAutoHyphens/>
        <w:jc w:val="center"/>
        <w:rPr>
          <w:b/>
        </w:rPr>
      </w:pPr>
    </w:p>
    <w:p w:rsidR="00EF2364" w:rsidRPr="005A01CD" w:rsidRDefault="00EF2364" w:rsidP="00EF2364">
      <w:pPr>
        <w:widowControl w:val="0"/>
        <w:suppressAutoHyphens/>
        <w:jc w:val="center"/>
        <w:rPr>
          <w:b/>
        </w:rPr>
      </w:pPr>
    </w:p>
    <w:p w:rsidR="00EF2364" w:rsidRPr="005A01CD" w:rsidRDefault="00EF2364" w:rsidP="00EF2364">
      <w:pPr>
        <w:pStyle w:val="2"/>
        <w:suppressAutoHyphens/>
        <w:jc w:val="center"/>
        <w:rPr>
          <w:b/>
          <w:bCs/>
          <w:iCs/>
          <w:caps/>
          <w:sz w:val="24"/>
        </w:rPr>
      </w:pPr>
      <w:bookmarkStart w:id="217" w:name="_Toc54189932"/>
      <w:bookmarkStart w:id="218" w:name="_Toc62737968"/>
      <w:bookmarkStart w:id="219" w:name="_Toc66355296"/>
      <w:r w:rsidRPr="005A01CD">
        <w:rPr>
          <w:b/>
          <w:bCs/>
          <w:iCs/>
          <w:caps/>
          <w:sz w:val="24"/>
        </w:rPr>
        <w:t>ПРИЛОЖЕНИЯ</w:t>
      </w:r>
      <w:bookmarkEnd w:id="217"/>
      <w:bookmarkEnd w:id="218"/>
      <w:bookmarkEnd w:id="219"/>
    </w:p>
    <w:p w:rsidR="00EF2364" w:rsidRPr="005A01CD" w:rsidRDefault="00EF2364" w:rsidP="00EF2364">
      <w:pPr>
        <w:widowControl w:val="0"/>
        <w:tabs>
          <w:tab w:val="left" w:pos="993"/>
        </w:tabs>
        <w:ind w:firstLine="709"/>
        <w:jc w:val="both"/>
      </w:pPr>
    </w:p>
    <w:p w:rsidR="00EF2364" w:rsidRPr="005A01CD" w:rsidRDefault="00EF2364" w:rsidP="00EF2364">
      <w:pPr>
        <w:pStyle w:val="1"/>
        <w:widowControl w:val="0"/>
        <w:suppressAutoHyphens/>
        <w:spacing w:before="0"/>
        <w:jc w:val="center"/>
        <w:rPr>
          <w:sz w:val="24"/>
          <w:szCs w:val="24"/>
        </w:rPr>
      </w:pPr>
    </w:p>
    <w:p w:rsidR="004108E4" w:rsidRPr="004108E4" w:rsidRDefault="004108E4" w:rsidP="00EF2364">
      <w:pPr>
        <w:pStyle w:val="aff2"/>
      </w:pPr>
    </w:p>
    <w:sectPr w:rsidR="004108E4" w:rsidRPr="004108E4" w:rsidSect="007E4671">
      <w:type w:val="nextColumn"/>
      <w:pgSz w:w="11906" w:h="16838"/>
      <w:pgMar w:top="567" w:right="567"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D50" w:rsidRDefault="00420D50" w:rsidP="008E56C8">
      <w:r>
        <w:separator/>
      </w:r>
    </w:p>
  </w:endnote>
  <w:endnote w:type="continuationSeparator" w:id="0">
    <w:p w:rsidR="00420D50" w:rsidRDefault="00420D50" w:rsidP="008E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tarSymbol">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445801"/>
      <w:docPartObj>
        <w:docPartGallery w:val="Page Numbers (Bottom of Page)"/>
        <w:docPartUnique/>
      </w:docPartObj>
    </w:sdtPr>
    <w:sdtContent>
      <w:p w:rsidR="007E4671" w:rsidRDefault="007E4671">
        <w:pPr>
          <w:pStyle w:val="af1"/>
          <w:jc w:val="right"/>
        </w:pPr>
        <w:r>
          <w:fldChar w:fldCharType="begin"/>
        </w:r>
        <w:r>
          <w:instrText>PAGE   \* MERGEFORMAT</w:instrText>
        </w:r>
        <w:r>
          <w:fldChar w:fldCharType="separate"/>
        </w:r>
        <w:r>
          <w:rPr>
            <w:noProof/>
          </w:rPr>
          <w:t>1</w:t>
        </w:r>
        <w:r>
          <w:fldChar w:fldCharType="end"/>
        </w:r>
      </w:p>
    </w:sdtContent>
  </w:sdt>
  <w:p w:rsidR="007E4671" w:rsidRDefault="007E4671">
    <w:pPr>
      <w:pStyle w:val="af1"/>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Pr="00726500" w:rsidRDefault="007E4671" w:rsidP="007E4671">
    <w:pPr>
      <w:pStyle w:val="af1"/>
      <w:jc w:val="center"/>
      <w:rPr>
        <w:rFonts w:ascii="Times New Roman" w:hAnsi="Times New Roman"/>
        <w:sz w:val="24"/>
      </w:rPr>
    </w:pPr>
    <w:r w:rsidRPr="00726500">
      <w:rPr>
        <w:rFonts w:ascii="Times New Roman" w:hAnsi="Times New Roman"/>
        <w:sz w:val="24"/>
      </w:rPr>
      <w:fldChar w:fldCharType="begin"/>
    </w:r>
    <w:r w:rsidRPr="00726500">
      <w:rPr>
        <w:rFonts w:ascii="Times New Roman" w:hAnsi="Times New Roman"/>
        <w:sz w:val="24"/>
      </w:rPr>
      <w:instrText>PAGE   \* MERGEFORMAT</w:instrText>
    </w:r>
    <w:r w:rsidRPr="00726500">
      <w:rPr>
        <w:rFonts w:ascii="Times New Roman" w:hAnsi="Times New Roman"/>
        <w:sz w:val="24"/>
      </w:rPr>
      <w:fldChar w:fldCharType="separate"/>
    </w:r>
    <w:r w:rsidR="00745B52">
      <w:rPr>
        <w:rFonts w:ascii="Times New Roman" w:hAnsi="Times New Roman"/>
        <w:noProof/>
        <w:sz w:val="24"/>
      </w:rPr>
      <w:t>43</w:t>
    </w:r>
    <w:r w:rsidRPr="00726500">
      <w:rPr>
        <w:rFonts w:ascii="Times New Roman" w:hAnsi="Times New Roman"/>
        <w:sz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Default="007E4671" w:rsidP="007E4671">
    <w:pPr>
      <w:pStyle w:val="af1"/>
      <w:framePr w:wrap="around" w:vAnchor="text" w:hAnchor="margin" w:xAlign="right" w:y="1"/>
      <w:rPr>
        <w:rStyle w:val="aff"/>
        <w:sz w:val="21"/>
        <w:szCs w:val="21"/>
      </w:rPr>
    </w:pPr>
    <w:r>
      <w:rPr>
        <w:rStyle w:val="aff"/>
        <w:sz w:val="21"/>
        <w:szCs w:val="21"/>
      </w:rPr>
      <w:fldChar w:fldCharType="begin"/>
    </w:r>
    <w:r>
      <w:rPr>
        <w:rStyle w:val="aff"/>
        <w:sz w:val="21"/>
        <w:szCs w:val="21"/>
      </w:rPr>
      <w:instrText xml:space="preserve">PAGE  </w:instrText>
    </w:r>
    <w:r>
      <w:rPr>
        <w:rStyle w:val="aff"/>
        <w:sz w:val="21"/>
        <w:szCs w:val="21"/>
      </w:rPr>
      <w:fldChar w:fldCharType="separate"/>
    </w:r>
    <w:r>
      <w:rPr>
        <w:rStyle w:val="aff"/>
        <w:noProof/>
        <w:sz w:val="21"/>
        <w:szCs w:val="21"/>
      </w:rPr>
      <w:t>178</w:t>
    </w:r>
    <w:r>
      <w:rPr>
        <w:rStyle w:val="aff"/>
        <w:sz w:val="21"/>
        <w:szCs w:val="21"/>
      </w:rPr>
      <w:fldChar w:fldCharType="end"/>
    </w:r>
  </w:p>
  <w:p w:rsidR="007E4671" w:rsidRDefault="007E4671">
    <w:pPr>
      <w:pStyle w:val="af1"/>
      <w:ind w:right="360"/>
      <w:rPr>
        <w:sz w:val="21"/>
        <w:szCs w:val="21"/>
      </w:rPr>
    </w:pPr>
  </w:p>
  <w:p w:rsidR="007E4671" w:rsidRDefault="007E4671">
    <w:pPr>
      <w:rPr>
        <w:sz w:val="23"/>
        <w:szCs w:val="23"/>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Pr="00726500" w:rsidRDefault="007E4671" w:rsidP="007E4671">
    <w:pPr>
      <w:pStyle w:val="af1"/>
      <w:jc w:val="center"/>
      <w:rPr>
        <w:rFonts w:ascii="Times New Roman" w:hAnsi="Times New Roman"/>
        <w:sz w:val="24"/>
      </w:rPr>
    </w:pPr>
    <w:r w:rsidRPr="00726500">
      <w:rPr>
        <w:rFonts w:ascii="Times New Roman" w:hAnsi="Times New Roman"/>
        <w:sz w:val="24"/>
      </w:rPr>
      <w:fldChar w:fldCharType="begin"/>
    </w:r>
    <w:r w:rsidRPr="00726500">
      <w:rPr>
        <w:rFonts w:ascii="Times New Roman" w:hAnsi="Times New Roman"/>
        <w:sz w:val="24"/>
      </w:rPr>
      <w:instrText>PAGE   \* MERGEFORMAT</w:instrText>
    </w:r>
    <w:r w:rsidRPr="00726500">
      <w:rPr>
        <w:rFonts w:ascii="Times New Roman" w:hAnsi="Times New Roman"/>
        <w:sz w:val="24"/>
      </w:rPr>
      <w:fldChar w:fldCharType="separate"/>
    </w:r>
    <w:r w:rsidR="00DA21F9">
      <w:rPr>
        <w:rFonts w:ascii="Times New Roman" w:hAnsi="Times New Roman"/>
        <w:noProof/>
        <w:sz w:val="24"/>
      </w:rPr>
      <w:t>83</w:t>
    </w:r>
    <w:r w:rsidRPr="00726500">
      <w:rPr>
        <w:rFonts w:ascii="Times New Roman" w:hAnsi="Times New Roman"/>
        <w:sz w:val="24"/>
      </w:rPr>
      <w:fldChar w:fldCharType="end"/>
    </w:r>
  </w:p>
  <w:p w:rsidR="007E4671" w:rsidRDefault="007E4671" w:rsidP="007E4671">
    <w:pPr>
      <w:pStyle w:val="af1"/>
      <w:rPr>
        <w:sz w:val="23"/>
        <w:szCs w:val="23"/>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Default="007E4671" w:rsidP="007E4671">
    <w:pPr>
      <w:pStyle w:val="af1"/>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7E4671" w:rsidRDefault="007E4671" w:rsidP="007E4671">
    <w:pPr>
      <w:pStyle w:val="af1"/>
      <w:ind w:right="360"/>
    </w:pPr>
  </w:p>
  <w:p w:rsidR="007E4671" w:rsidRDefault="007E4671"/>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Pr="0096292A" w:rsidRDefault="007E4671" w:rsidP="007E4671">
    <w:pPr>
      <w:pStyle w:val="af1"/>
      <w:jc w:val="right"/>
      <w:rPr>
        <w:rFonts w:ascii="Times New Roman" w:hAnsi="Times New Roman"/>
      </w:rPr>
    </w:pPr>
    <w:r w:rsidRPr="0096292A">
      <w:rPr>
        <w:rFonts w:ascii="Times New Roman" w:hAnsi="Times New Roman"/>
      </w:rPr>
      <w:fldChar w:fldCharType="begin"/>
    </w:r>
    <w:r w:rsidRPr="0096292A">
      <w:rPr>
        <w:rFonts w:ascii="Times New Roman" w:hAnsi="Times New Roman"/>
      </w:rPr>
      <w:instrText xml:space="preserve"> PAGE   \* MERGEFORMAT </w:instrText>
    </w:r>
    <w:r w:rsidRPr="0096292A">
      <w:rPr>
        <w:rFonts w:ascii="Times New Roman" w:hAnsi="Times New Roman"/>
      </w:rPr>
      <w:fldChar w:fldCharType="separate"/>
    </w:r>
    <w:r w:rsidR="006C7D7F">
      <w:rPr>
        <w:rFonts w:ascii="Times New Roman" w:hAnsi="Times New Roman"/>
        <w:noProof/>
      </w:rPr>
      <w:t>110</w:t>
    </w:r>
    <w:r w:rsidRPr="0096292A">
      <w:rPr>
        <w:rFonts w:ascii="Times New Roman" w:hAnsi="Times New Roman"/>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Default="007E4671" w:rsidP="007E4671">
    <w:pPr>
      <w:pStyle w:val="af1"/>
      <w:framePr w:wrap="around" w:vAnchor="text" w:hAnchor="margin" w:xAlign="right" w:y="1"/>
      <w:rPr>
        <w:rStyle w:val="aff"/>
        <w:sz w:val="21"/>
        <w:szCs w:val="21"/>
      </w:rPr>
    </w:pPr>
    <w:r>
      <w:rPr>
        <w:rStyle w:val="aff"/>
        <w:sz w:val="21"/>
        <w:szCs w:val="21"/>
      </w:rPr>
      <w:fldChar w:fldCharType="begin"/>
    </w:r>
    <w:r>
      <w:rPr>
        <w:rStyle w:val="aff"/>
        <w:sz w:val="21"/>
        <w:szCs w:val="21"/>
      </w:rPr>
      <w:instrText xml:space="preserve">PAGE  </w:instrText>
    </w:r>
    <w:r>
      <w:rPr>
        <w:rStyle w:val="aff"/>
        <w:sz w:val="21"/>
        <w:szCs w:val="21"/>
      </w:rPr>
      <w:fldChar w:fldCharType="separate"/>
    </w:r>
    <w:r>
      <w:rPr>
        <w:rStyle w:val="aff"/>
        <w:noProof/>
        <w:sz w:val="21"/>
        <w:szCs w:val="21"/>
      </w:rPr>
      <w:t>178</w:t>
    </w:r>
    <w:r>
      <w:rPr>
        <w:rStyle w:val="aff"/>
        <w:sz w:val="21"/>
        <w:szCs w:val="21"/>
      </w:rPr>
      <w:fldChar w:fldCharType="end"/>
    </w:r>
  </w:p>
  <w:p w:rsidR="007E4671" w:rsidRDefault="007E4671">
    <w:pPr>
      <w:pStyle w:val="af1"/>
      <w:ind w:right="360"/>
      <w:rPr>
        <w:sz w:val="21"/>
        <w:szCs w:val="21"/>
      </w:rPr>
    </w:pPr>
  </w:p>
  <w:p w:rsidR="007E4671" w:rsidRDefault="007E4671"/>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Pr="00E379CA" w:rsidRDefault="007E4671">
    <w:pPr>
      <w:pStyle w:val="af1"/>
      <w:jc w:val="right"/>
      <w:rPr>
        <w:rFonts w:ascii="Times New Roman" w:hAnsi="Times New Roman"/>
      </w:rPr>
    </w:pPr>
    <w:r w:rsidRPr="00E379CA">
      <w:rPr>
        <w:rFonts w:ascii="Times New Roman" w:hAnsi="Times New Roman"/>
      </w:rPr>
      <w:fldChar w:fldCharType="begin"/>
    </w:r>
    <w:r w:rsidRPr="00E379CA">
      <w:rPr>
        <w:rFonts w:ascii="Times New Roman" w:hAnsi="Times New Roman"/>
      </w:rPr>
      <w:instrText>PAGE   \* MERGEFORMAT</w:instrText>
    </w:r>
    <w:r w:rsidRPr="00E379CA">
      <w:rPr>
        <w:rFonts w:ascii="Times New Roman" w:hAnsi="Times New Roman"/>
      </w:rPr>
      <w:fldChar w:fldCharType="separate"/>
    </w:r>
    <w:r w:rsidR="006C7D7F">
      <w:rPr>
        <w:rFonts w:ascii="Times New Roman" w:hAnsi="Times New Roman"/>
        <w:noProof/>
      </w:rPr>
      <w:t>122</w:t>
    </w:r>
    <w:r w:rsidRPr="00E379CA">
      <w:rPr>
        <w:rFonts w:ascii="Times New Roman" w:hAnsi="Times New Roman"/>
      </w:rPr>
      <w:fldChar w:fldCharType="end"/>
    </w:r>
  </w:p>
  <w:p w:rsidR="007E4671" w:rsidRDefault="007E4671" w:rsidP="007E4671">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Default="007E4671" w:rsidP="007E4671">
    <w:pPr>
      <w:pStyle w:val="af1"/>
      <w:framePr w:wrap="around" w:vAnchor="text" w:hAnchor="margin" w:xAlign="right" w:y="1"/>
      <w:rPr>
        <w:rStyle w:val="aff"/>
        <w:sz w:val="21"/>
        <w:szCs w:val="21"/>
      </w:rPr>
    </w:pPr>
    <w:r>
      <w:rPr>
        <w:rStyle w:val="aff"/>
        <w:sz w:val="21"/>
        <w:szCs w:val="21"/>
      </w:rPr>
      <w:fldChar w:fldCharType="begin"/>
    </w:r>
    <w:r>
      <w:rPr>
        <w:rStyle w:val="aff"/>
        <w:sz w:val="21"/>
        <w:szCs w:val="21"/>
      </w:rPr>
      <w:instrText xml:space="preserve">PAGE  </w:instrText>
    </w:r>
    <w:r>
      <w:rPr>
        <w:rStyle w:val="aff"/>
        <w:sz w:val="21"/>
        <w:szCs w:val="21"/>
      </w:rPr>
      <w:fldChar w:fldCharType="separate"/>
    </w:r>
    <w:r>
      <w:rPr>
        <w:rStyle w:val="aff"/>
        <w:noProof/>
        <w:sz w:val="21"/>
        <w:szCs w:val="21"/>
      </w:rPr>
      <w:t>32</w:t>
    </w:r>
    <w:r>
      <w:rPr>
        <w:rStyle w:val="aff"/>
        <w:sz w:val="21"/>
        <w:szCs w:val="21"/>
      </w:rPr>
      <w:fldChar w:fldCharType="end"/>
    </w:r>
  </w:p>
  <w:p w:rsidR="007E4671" w:rsidRDefault="007E4671" w:rsidP="007E4671">
    <w:pPr>
      <w:pStyle w:val="af1"/>
      <w:ind w:right="360"/>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Default="007E4671">
    <w:pPr>
      <w:pStyle w:val="af1"/>
      <w:jc w:val="center"/>
    </w:pPr>
    <w:r>
      <w:fldChar w:fldCharType="begin"/>
    </w:r>
    <w:r>
      <w:instrText xml:space="preserve"> PAGE   \* MERGEFORMAT </w:instrText>
    </w:r>
    <w:r>
      <w:fldChar w:fldCharType="separate"/>
    </w:r>
    <w:r w:rsidR="00745B52">
      <w:rPr>
        <w:noProof/>
      </w:rPr>
      <w:t>6</w:t>
    </w:r>
    <w:r>
      <w:fldChar w:fldCharType="end"/>
    </w:r>
  </w:p>
  <w:p w:rsidR="007E4671" w:rsidRDefault="007E4671">
    <w:pPr>
      <w:pStyle w:val="a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Pr="007847AA" w:rsidRDefault="007E4671" w:rsidP="007E4671">
    <w:pPr>
      <w:pStyle w:val="af1"/>
      <w:jc w:val="center"/>
      <w:rPr>
        <w:rFonts w:ascii="Times New Roman" w:hAnsi="Times New Roman"/>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Default="007E4671" w:rsidP="007E4671">
    <w:pPr>
      <w:pStyle w:val="af1"/>
      <w:framePr w:wrap="around" w:vAnchor="text" w:hAnchor="margin" w:xAlign="outside" w:y="1"/>
      <w:rPr>
        <w:rStyle w:val="aff"/>
      </w:rPr>
    </w:pPr>
    <w:r>
      <w:rPr>
        <w:rStyle w:val="aff"/>
      </w:rPr>
      <w:fldChar w:fldCharType="begin"/>
    </w:r>
    <w:r>
      <w:rPr>
        <w:rStyle w:val="aff"/>
      </w:rPr>
      <w:instrText xml:space="preserve">PAGE  </w:instrText>
    </w:r>
    <w:r>
      <w:rPr>
        <w:rStyle w:val="aff"/>
      </w:rPr>
      <w:fldChar w:fldCharType="separate"/>
    </w:r>
    <w:r>
      <w:rPr>
        <w:rStyle w:val="aff"/>
        <w:noProof/>
      </w:rPr>
      <w:t>24</w:t>
    </w:r>
    <w:r>
      <w:rPr>
        <w:rStyle w:val="aff"/>
      </w:rPr>
      <w:fldChar w:fldCharType="end"/>
    </w:r>
  </w:p>
  <w:p w:rsidR="007E4671" w:rsidRDefault="007E4671">
    <w:pPr>
      <w:pStyle w:val="af1"/>
      <w:ind w:right="360"/>
      <w:rPr>
        <w:sz w:val="21"/>
        <w:szCs w:val="21"/>
      </w:rPr>
    </w:pPr>
    <w:r>
      <w:rPr>
        <w:noProof/>
        <w:lang w:eastAsia="ru-RU"/>
      </w:rPr>
      <mc:AlternateContent>
        <mc:Choice Requires="wps">
          <w:drawing>
            <wp:anchor distT="0" distB="0" distL="0" distR="0" simplePos="0" relativeHeight="251659264" behindDoc="0" locked="0" layoutInCell="1" allowOverlap="1" wp14:anchorId="01270577" wp14:editId="510961F3">
              <wp:simplePos x="0" y="0"/>
              <wp:positionH relativeFrom="page">
                <wp:posOffset>9751060</wp:posOffset>
              </wp:positionH>
              <wp:positionV relativeFrom="paragraph">
                <wp:posOffset>635</wp:posOffset>
              </wp:positionV>
              <wp:extent cx="598170" cy="152400"/>
              <wp:effectExtent l="6985" t="635" r="444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4671" w:rsidRDefault="007E4671" w:rsidP="007E4671">
                          <w:pPr>
                            <w:pStyle w:val="af1"/>
                            <w:rPr>
                              <w:rStyle w:val="aff"/>
                              <w:sz w:val="21"/>
                              <w:szCs w:val="21"/>
                            </w:rPr>
                          </w:pPr>
                        </w:p>
                        <w:p w:rsidR="007E4671" w:rsidRDefault="007E4671" w:rsidP="007E4671">
                          <w:pPr>
                            <w:pStyle w:val="a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70577" id="_x0000_t202" coordsize="21600,21600" o:spt="202" path="m,l,21600r21600,l21600,xe">
              <v:stroke joinstyle="miter"/>
              <v:path gradientshapeok="t" o:connecttype="rect"/>
            </v:shapetype>
            <v:shape id="Text Box 1" o:spid="_x0000_s1026" type="#_x0000_t202" style="position:absolute;margin-left:767.8pt;margin-top:.05pt;width:47.1pt;height:1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" stroked="f">
              <v:fill opacity="0"/>
              <v:textbox inset="0,0,0,0">
                <w:txbxContent>
                  <w:p w:rsidR="007E4671" w:rsidRDefault="007E4671" w:rsidP="007E4671">
                    <w:pPr>
                      <w:pStyle w:val="af1"/>
                      <w:rPr>
                        <w:rStyle w:val="aff"/>
                        <w:sz w:val="21"/>
                        <w:szCs w:val="21"/>
                      </w:rPr>
                    </w:pPr>
                  </w:p>
                  <w:p w:rsidR="007E4671" w:rsidRDefault="007E4671" w:rsidP="007E4671">
                    <w:pPr>
                      <w:pStyle w:val="af1"/>
                    </w:pPr>
                  </w:p>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Pr="00321890" w:rsidRDefault="007E4671" w:rsidP="007E4671">
    <w:pPr>
      <w:pStyle w:val="af1"/>
      <w:jc w:val="center"/>
      <w:rPr>
        <w:rFonts w:ascii="Times New Roman" w:hAnsi="Times New Roman"/>
        <w:sz w:val="24"/>
      </w:rPr>
    </w:pPr>
    <w:r w:rsidRPr="00321890">
      <w:rPr>
        <w:rFonts w:ascii="Times New Roman" w:hAnsi="Times New Roman"/>
        <w:sz w:val="24"/>
      </w:rPr>
      <w:fldChar w:fldCharType="begin"/>
    </w:r>
    <w:r w:rsidRPr="00321890">
      <w:rPr>
        <w:rFonts w:ascii="Times New Roman" w:hAnsi="Times New Roman"/>
        <w:sz w:val="24"/>
      </w:rPr>
      <w:instrText>PAGE   \* MERGEFORMAT</w:instrText>
    </w:r>
    <w:r w:rsidRPr="00321890">
      <w:rPr>
        <w:rFonts w:ascii="Times New Roman" w:hAnsi="Times New Roman"/>
        <w:sz w:val="24"/>
      </w:rPr>
      <w:fldChar w:fldCharType="separate"/>
    </w:r>
    <w:r w:rsidR="00745B52">
      <w:rPr>
        <w:rFonts w:ascii="Times New Roman" w:hAnsi="Times New Roman"/>
        <w:noProof/>
        <w:sz w:val="24"/>
      </w:rPr>
      <w:t>34</w:t>
    </w:r>
    <w:r w:rsidRPr="00321890">
      <w:rPr>
        <w:rFonts w:ascii="Times New Roman" w:hAnsi="Times New Roman"/>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Default="007E4671" w:rsidP="007E4671">
    <w:pPr>
      <w:pStyle w:val="af1"/>
      <w:framePr w:wrap="around" w:vAnchor="text" w:hAnchor="margin" w:xAlign="right" w:y="1"/>
      <w:jc w:val="right"/>
      <w:rPr>
        <w:rStyle w:val="aff"/>
      </w:rPr>
    </w:pPr>
    <w:r>
      <w:rPr>
        <w:rStyle w:val="aff"/>
      </w:rPr>
      <w:fldChar w:fldCharType="begin"/>
    </w:r>
    <w:r>
      <w:rPr>
        <w:rStyle w:val="aff"/>
      </w:rPr>
      <w:instrText xml:space="preserve">PAGE  </w:instrText>
    </w:r>
    <w:r>
      <w:rPr>
        <w:rStyle w:val="aff"/>
      </w:rPr>
      <w:fldChar w:fldCharType="separate"/>
    </w:r>
    <w:r>
      <w:rPr>
        <w:rStyle w:val="aff"/>
        <w:noProof/>
      </w:rPr>
      <w:t>76</w:t>
    </w:r>
    <w:r>
      <w:rPr>
        <w:rStyle w:val="aff"/>
      </w:rPr>
      <w:fldChar w:fldCharType="end"/>
    </w:r>
  </w:p>
  <w:p w:rsidR="007E4671" w:rsidRDefault="007E4671" w:rsidP="007E4671">
    <w:pPr>
      <w:pStyle w:val="af1"/>
      <w:ind w:right="360"/>
      <w:jc w:val="righ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Pr="00321890" w:rsidRDefault="007E4671" w:rsidP="007E4671">
    <w:pPr>
      <w:pStyle w:val="af1"/>
      <w:jc w:val="center"/>
      <w:rPr>
        <w:rFonts w:ascii="Times New Roman" w:hAnsi="Times New Roman"/>
        <w:sz w:val="24"/>
      </w:rPr>
    </w:pPr>
    <w:r w:rsidRPr="00321890">
      <w:rPr>
        <w:rFonts w:ascii="Times New Roman" w:hAnsi="Times New Roman"/>
        <w:sz w:val="24"/>
      </w:rPr>
      <w:fldChar w:fldCharType="begin"/>
    </w:r>
    <w:r w:rsidRPr="00321890">
      <w:rPr>
        <w:rFonts w:ascii="Times New Roman" w:hAnsi="Times New Roman"/>
        <w:sz w:val="24"/>
      </w:rPr>
      <w:instrText>PAGE   \* MERGEFORMAT</w:instrText>
    </w:r>
    <w:r w:rsidRPr="00321890">
      <w:rPr>
        <w:rFonts w:ascii="Times New Roman" w:hAnsi="Times New Roman"/>
        <w:sz w:val="24"/>
      </w:rPr>
      <w:fldChar w:fldCharType="separate"/>
    </w:r>
    <w:r w:rsidR="00745B52">
      <w:rPr>
        <w:rFonts w:ascii="Times New Roman" w:hAnsi="Times New Roman"/>
        <w:noProof/>
        <w:sz w:val="24"/>
      </w:rPr>
      <w:t>42</w:t>
    </w:r>
    <w:r w:rsidRPr="00321890">
      <w:rPr>
        <w:rFonts w:ascii="Times New Roman" w:hAnsi="Times New Roman"/>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Default="007E4671" w:rsidP="007E4671">
    <w:pPr>
      <w:pStyle w:val="af1"/>
      <w:framePr w:wrap="around" w:vAnchor="text" w:hAnchor="margin" w:xAlign="right" w:y="1"/>
      <w:rPr>
        <w:rStyle w:val="aff"/>
        <w:sz w:val="21"/>
        <w:szCs w:val="21"/>
      </w:rPr>
    </w:pPr>
    <w:r>
      <w:rPr>
        <w:rStyle w:val="aff"/>
        <w:sz w:val="21"/>
        <w:szCs w:val="21"/>
      </w:rPr>
      <w:fldChar w:fldCharType="begin"/>
    </w:r>
    <w:r>
      <w:rPr>
        <w:rStyle w:val="aff"/>
        <w:sz w:val="21"/>
        <w:szCs w:val="21"/>
      </w:rPr>
      <w:instrText xml:space="preserve">PAGE  </w:instrText>
    </w:r>
    <w:r>
      <w:rPr>
        <w:rStyle w:val="aff"/>
        <w:sz w:val="21"/>
        <w:szCs w:val="21"/>
      </w:rPr>
      <w:fldChar w:fldCharType="separate"/>
    </w:r>
    <w:r>
      <w:rPr>
        <w:rStyle w:val="aff"/>
        <w:noProof/>
        <w:sz w:val="21"/>
        <w:szCs w:val="21"/>
      </w:rPr>
      <w:t>92</w:t>
    </w:r>
    <w:r>
      <w:rPr>
        <w:rStyle w:val="aff"/>
        <w:sz w:val="21"/>
        <w:szCs w:val="21"/>
      </w:rPr>
      <w:fldChar w:fldCharType="end"/>
    </w:r>
  </w:p>
  <w:p w:rsidR="007E4671" w:rsidRDefault="007E4671">
    <w:pPr>
      <w:pStyle w:val="af1"/>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D50" w:rsidRDefault="00420D50" w:rsidP="008E56C8">
      <w:r>
        <w:separator/>
      </w:r>
    </w:p>
  </w:footnote>
  <w:footnote w:type="continuationSeparator" w:id="0">
    <w:p w:rsidR="00420D50" w:rsidRDefault="00420D50" w:rsidP="008E5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Pr="006B1B51" w:rsidRDefault="007E4671" w:rsidP="007E4671">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Default="007E4671">
    <w:pPr>
      <w:pStyle w:val="af7"/>
      <w:rPr>
        <w:sz w:val="23"/>
        <w:szCs w:val="23"/>
      </w:rPr>
    </w:pPr>
  </w:p>
  <w:p w:rsidR="007E4671" w:rsidRDefault="007E4671">
    <w:pPr>
      <w:pStyle w:val="af7"/>
      <w:rPr>
        <w:sz w:val="23"/>
        <w:szCs w:val="23"/>
      </w:rPr>
    </w:pPr>
  </w:p>
  <w:p w:rsidR="007E4671" w:rsidRDefault="007E4671" w:rsidP="007E4671">
    <w:pPr>
      <w:pStyle w:val="af7"/>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Pr="009D0E70" w:rsidRDefault="007E4671" w:rsidP="007E4671">
    <w:pPr>
      <w:pStyle w:val="af7"/>
      <w:rPr>
        <w:szCs w:val="8"/>
      </w:rPr>
    </w:pPr>
  </w:p>
  <w:p w:rsidR="007E4671" w:rsidRDefault="007E4671">
    <w:pPr>
      <w:rPr>
        <w:sz w:val="23"/>
        <w:szCs w:val="23"/>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Default="007E4671">
    <w:pPr>
      <w:pStyle w:val="af7"/>
      <w:rPr>
        <w:sz w:val="23"/>
        <w:szCs w:val="23"/>
      </w:rPr>
    </w:pPr>
  </w:p>
  <w:p w:rsidR="007E4671" w:rsidRDefault="007E4671">
    <w:pPr>
      <w:pStyle w:val="af7"/>
      <w:rPr>
        <w:sz w:val="23"/>
        <w:szCs w:val="23"/>
      </w:rPr>
    </w:pPr>
  </w:p>
  <w:p w:rsidR="007E4671" w:rsidRDefault="007E467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71" w:rsidRPr="009D0E70" w:rsidRDefault="007E4671" w:rsidP="007E4671">
    <w:pPr>
      <w:pStyle w:val="af7"/>
      <w:rPr>
        <w:szCs w:val="8"/>
      </w:rPr>
    </w:pPr>
  </w:p>
  <w:p w:rsidR="007E4671" w:rsidRDefault="007E46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F19"/>
    <w:multiLevelType w:val="hybridMultilevel"/>
    <w:tmpl w:val="56E4D986"/>
    <w:lvl w:ilvl="0" w:tplc="04190011">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637633"/>
    <w:multiLevelType w:val="multilevel"/>
    <w:tmpl w:val="51D26E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8558A1"/>
    <w:multiLevelType w:val="hybridMultilevel"/>
    <w:tmpl w:val="D100ABDC"/>
    <w:lvl w:ilvl="0" w:tplc="FC947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443EAC"/>
    <w:multiLevelType w:val="hybridMultilevel"/>
    <w:tmpl w:val="3F8C3F2C"/>
    <w:lvl w:ilvl="0" w:tplc="FC947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3546CA"/>
    <w:multiLevelType w:val="hybridMultilevel"/>
    <w:tmpl w:val="56E4D98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5" w15:restartNumberingAfterBreak="0">
    <w:nsid w:val="1B217DCD"/>
    <w:multiLevelType w:val="multilevel"/>
    <w:tmpl w:val="D81E88CC"/>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D3F3CF8"/>
    <w:multiLevelType w:val="hybridMultilevel"/>
    <w:tmpl w:val="6D12CFEC"/>
    <w:lvl w:ilvl="0" w:tplc="FC947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1D548E"/>
    <w:multiLevelType w:val="hybridMultilevel"/>
    <w:tmpl w:val="44586DBC"/>
    <w:lvl w:ilvl="0" w:tplc="FC947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1E6C24"/>
    <w:multiLevelType w:val="hybridMultilevel"/>
    <w:tmpl w:val="BA88A10E"/>
    <w:lvl w:ilvl="0" w:tplc="FC947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C94776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343EEC"/>
    <w:multiLevelType w:val="hybridMultilevel"/>
    <w:tmpl w:val="34AE623C"/>
    <w:lvl w:ilvl="0" w:tplc="FC947764">
      <w:start w:val="1"/>
      <w:numFmt w:val="bullet"/>
      <w:lvlText w:val=""/>
      <w:lvlJc w:val="left"/>
      <w:pPr>
        <w:ind w:left="720" w:hanging="360"/>
      </w:pPr>
      <w:rPr>
        <w:rFonts w:ascii="Symbol" w:hAnsi="Symbol" w:hint="default"/>
      </w:rPr>
    </w:lvl>
    <w:lvl w:ilvl="1" w:tplc="FC94776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A17B42"/>
    <w:multiLevelType w:val="hybridMultilevel"/>
    <w:tmpl w:val="D4D45C76"/>
    <w:lvl w:ilvl="0" w:tplc="FC94776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8A92292"/>
    <w:multiLevelType w:val="hybridMultilevel"/>
    <w:tmpl w:val="C35EA95A"/>
    <w:lvl w:ilvl="0" w:tplc="F802243E">
      <w:start w:val="1"/>
      <w:numFmt w:val="upperRoman"/>
      <w:lvlText w:val="%1."/>
      <w:lvlJc w:val="left"/>
      <w:pPr>
        <w:ind w:left="1080" w:hanging="720"/>
      </w:pPr>
      <w:rPr>
        <w:rFonts w:hint="default"/>
      </w:rPr>
    </w:lvl>
    <w:lvl w:ilvl="1" w:tplc="FC947764">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541D92"/>
    <w:multiLevelType w:val="hybridMultilevel"/>
    <w:tmpl w:val="34E2531C"/>
    <w:lvl w:ilvl="0" w:tplc="FC947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546CA1"/>
    <w:multiLevelType w:val="hybridMultilevel"/>
    <w:tmpl w:val="C494EAAA"/>
    <w:lvl w:ilvl="0" w:tplc="96E2D9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0C23E9"/>
    <w:multiLevelType w:val="hybridMultilevel"/>
    <w:tmpl w:val="3958628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794E09"/>
    <w:multiLevelType w:val="multilevel"/>
    <w:tmpl w:val="59FA44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D803AD"/>
    <w:multiLevelType w:val="hybridMultilevel"/>
    <w:tmpl w:val="A76E91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20E2E"/>
    <w:multiLevelType w:val="hybridMultilevel"/>
    <w:tmpl w:val="21729D4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FDB0488"/>
    <w:multiLevelType w:val="multilevel"/>
    <w:tmpl w:val="D81E88CC"/>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1662C8B"/>
    <w:multiLevelType w:val="hybridMultilevel"/>
    <w:tmpl w:val="14C65876"/>
    <w:lvl w:ilvl="0" w:tplc="FC947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E76F0A"/>
    <w:multiLevelType w:val="multilevel"/>
    <w:tmpl w:val="51D26E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4FD5FC2"/>
    <w:multiLevelType w:val="hybridMultilevel"/>
    <w:tmpl w:val="56E4D98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D11F1B"/>
    <w:multiLevelType w:val="hybridMultilevel"/>
    <w:tmpl w:val="8572EE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265DBB"/>
    <w:multiLevelType w:val="hybridMultilevel"/>
    <w:tmpl w:val="07C8FB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7C14194"/>
    <w:multiLevelType w:val="hybridMultilevel"/>
    <w:tmpl w:val="24F41622"/>
    <w:lvl w:ilvl="0" w:tplc="FC947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DD7BB2"/>
    <w:multiLevelType w:val="hybridMultilevel"/>
    <w:tmpl w:val="5BA2C5DE"/>
    <w:lvl w:ilvl="0" w:tplc="FC947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C66D26"/>
    <w:multiLevelType w:val="multilevel"/>
    <w:tmpl w:val="50CE406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2F8011C"/>
    <w:multiLevelType w:val="hybridMultilevel"/>
    <w:tmpl w:val="84BCA2E6"/>
    <w:lvl w:ilvl="0" w:tplc="FC947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272702"/>
    <w:multiLevelType w:val="hybridMultilevel"/>
    <w:tmpl w:val="6434A2CE"/>
    <w:lvl w:ilvl="0" w:tplc="FC947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D2277A"/>
    <w:multiLevelType w:val="hybridMultilevel"/>
    <w:tmpl w:val="D7FEDA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024665"/>
    <w:multiLevelType w:val="hybridMultilevel"/>
    <w:tmpl w:val="858A9FC0"/>
    <w:lvl w:ilvl="0" w:tplc="1ADA6C6E">
      <w:start w:val="1"/>
      <w:numFmt w:val="bullet"/>
      <w:lvlText w:val="–"/>
      <w:lvlJc w:val="left"/>
      <w:pPr>
        <w:ind w:left="1259" w:hanging="360"/>
      </w:pPr>
      <w:rPr>
        <w:rFonts w:ascii="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1" w15:restartNumberingAfterBreak="0">
    <w:nsid w:val="6E4114D9"/>
    <w:multiLevelType w:val="hybridMultilevel"/>
    <w:tmpl w:val="04162028"/>
    <w:lvl w:ilvl="0" w:tplc="FC94776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6FBD6FA2"/>
    <w:multiLevelType w:val="hybridMultilevel"/>
    <w:tmpl w:val="BC78BEBA"/>
    <w:lvl w:ilvl="0" w:tplc="FC947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33C11A4"/>
    <w:multiLevelType w:val="hybridMultilevel"/>
    <w:tmpl w:val="D35E3D8C"/>
    <w:lvl w:ilvl="0" w:tplc="FC947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0039AD"/>
    <w:multiLevelType w:val="hybridMultilevel"/>
    <w:tmpl w:val="BA201652"/>
    <w:lvl w:ilvl="0" w:tplc="FC947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D0B6141"/>
    <w:multiLevelType w:val="hybridMultilevel"/>
    <w:tmpl w:val="5854204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5"/>
  </w:num>
  <w:num w:numId="2">
    <w:abstractNumId w:val="21"/>
  </w:num>
  <w:num w:numId="3">
    <w:abstractNumId w:val="0"/>
  </w:num>
  <w:num w:numId="4">
    <w:abstractNumId w:val="4"/>
  </w:num>
  <w:num w:numId="5">
    <w:abstractNumId w:val="29"/>
  </w:num>
  <w:num w:numId="6">
    <w:abstractNumId w:val="22"/>
  </w:num>
  <w:num w:numId="7">
    <w:abstractNumId w:val="16"/>
  </w:num>
  <w:num w:numId="8">
    <w:abstractNumId w:val="17"/>
  </w:num>
  <w:num w:numId="9">
    <w:abstractNumId w:val="14"/>
  </w:num>
  <w:num w:numId="10">
    <w:abstractNumId w:val="15"/>
  </w:num>
  <w:num w:numId="11">
    <w:abstractNumId w:val="13"/>
  </w:num>
  <w:num w:numId="12">
    <w:abstractNumId w:val="9"/>
  </w:num>
  <w:num w:numId="13">
    <w:abstractNumId w:val="8"/>
  </w:num>
  <w:num w:numId="14">
    <w:abstractNumId w:val="6"/>
  </w:num>
  <w:num w:numId="15">
    <w:abstractNumId w:val="19"/>
  </w:num>
  <w:num w:numId="16">
    <w:abstractNumId w:val="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0"/>
  </w:num>
  <w:num w:numId="20">
    <w:abstractNumId w:val="31"/>
  </w:num>
  <w:num w:numId="21">
    <w:abstractNumId w:val="10"/>
  </w:num>
  <w:num w:numId="22">
    <w:abstractNumId w:val="1"/>
  </w:num>
  <w:num w:numId="23">
    <w:abstractNumId w:val="20"/>
  </w:num>
  <w:num w:numId="24">
    <w:abstractNumId w:val="5"/>
  </w:num>
  <w:num w:numId="25">
    <w:abstractNumId w:val="18"/>
  </w:num>
  <w:num w:numId="26">
    <w:abstractNumId w:val="11"/>
  </w:num>
  <w:num w:numId="27">
    <w:abstractNumId w:val="7"/>
  </w:num>
  <w:num w:numId="28">
    <w:abstractNumId w:val="12"/>
  </w:num>
  <w:num w:numId="29">
    <w:abstractNumId w:val="26"/>
  </w:num>
  <w:num w:numId="30">
    <w:abstractNumId w:val="27"/>
  </w:num>
  <w:num w:numId="31">
    <w:abstractNumId w:val="32"/>
  </w:num>
  <w:num w:numId="32">
    <w:abstractNumId w:val="24"/>
  </w:num>
  <w:num w:numId="33">
    <w:abstractNumId w:val="33"/>
  </w:num>
  <w:num w:numId="34">
    <w:abstractNumId w:val="25"/>
  </w:num>
  <w:num w:numId="35">
    <w:abstractNumId w:val="3"/>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10"/>
    <w:rsid w:val="00003215"/>
    <w:rsid w:val="00012B27"/>
    <w:rsid w:val="00013924"/>
    <w:rsid w:val="00017292"/>
    <w:rsid w:val="00022B60"/>
    <w:rsid w:val="00030F61"/>
    <w:rsid w:val="00034693"/>
    <w:rsid w:val="00034BB1"/>
    <w:rsid w:val="000368B3"/>
    <w:rsid w:val="000452DC"/>
    <w:rsid w:val="00045D93"/>
    <w:rsid w:val="00051947"/>
    <w:rsid w:val="0005706F"/>
    <w:rsid w:val="0007005D"/>
    <w:rsid w:val="00072252"/>
    <w:rsid w:val="00073F59"/>
    <w:rsid w:val="000741B7"/>
    <w:rsid w:val="00081B9B"/>
    <w:rsid w:val="00087EAB"/>
    <w:rsid w:val="00096004"/>
    <w:rsid w:val="000A0D61"/>
    <w:rsid w:val="000A2A28"/>
    <w:rsid w:val="000B5891"/>
    <w:rsid w:val="000B7B54"/>
    <w:rsid w:val="000E0E0B"/>
    <w:rsid w:val="000F0CA9"/>
    <w:rsid w:val="000F2AAC"/>
    <w:rsid w:val="00100E7C"/>
    <w:rsid w:val="00112C6B"/>
    <w:rsid w:val="001222C7"/>
    <w:rsid w:val="00130C10"/>
    <w:rsid w:val="00133ABE"/>
    <w:rsid w:val="00136BAF"/>
    <w:rsid w:val="00143CF3"/>
    <w:rsid w:val="00147401"/>
    <w:rsid w:val="001517D1"/>
    <w:rsid w:val="00157CB6"/>
    <w:rsid w:val="001630ED"/>
    <w:rsid w:val="00172744"/>
    <w:rsid w:val="001742CA"/>
    <w:rsid w:val="001823A4"/>
    <w:rsid w:val="001864BA"/>
    <w:rsid w:val="00191727"/>
    <w:rsid w:val="00194038"/>
    <w:rsid w:val="00195D9A"/>
    <w:rsid w:val="001A31F3"/>
    <w:rsid w:val="001B2359"/>
    <w:rsid w:val="001C0C04"/>
    <w:rsid w:val="001C1F8F"/>
    <w:rsid w:val="001C2DC5"/>
    <w:rsid w:val="001F285B"/>
    <w:rsid w:val="002115F5"/>
    <w:rsid w:val="002163E0"/>
    <w:rsid w:val="002350CC"/>
    <w:rsid w:val="0025330F"/>
    <w:rsid w:val="0025537C"/>
    <w:rsid w:val="002732FE"/>
    <w:rsid w:val="00277FA1"/>
    <w:rsid w:val="00280587"/>
    <w:rsid w:val="00291562"/>
    <w:rsid w:val="002A48DB"/>
    <w:rsid w:val="002B5AC0"/>
    <w:rsid w:val="002C0254"/>
    <w:rsid w:val="002C068C"/>
    <w:rsid w:val="002C09A1"/>
    <w:rsid w:val="002D012F"/>
    <w:rsid w:val="002D6A42"/>
    <w:rsid w:val="002E457F"/>
    <w:rsid w:val="002E7E99"/>
    <w:rsid w:val="002F530B"/>
    <w:rsid w:val="002F5899"/>
    <w:rsid w:val="002F5F9C"/>
    <w:rsid w:val="00303948"/>
    <w:rsid w:val="003066B5"/>
    <w:rsid w:val="003131EA"/>
    <w:rsid w:val="003151CF"/>
    <w:rsid w:val="003153BB"/>
    <w:rsid w:val="00315534"/>
    <w:rsid w:val="00322791"/>
    <w:rsid w:val="003235B5"/>
    <w:rsid w:val="003262F4"/>
    <w:rsid w:val="00327862"/>
    <w:rsid w:val="0034578C"/>
    <w:rsid w:val="00357E09"/>
    <w:rsid w:val="00360576"/>
    <w:rsid w:val="003607EE"/>
    <w:rsid w:val="00363CD9"/>
    <w:rsid w:val="00367EF1"/>
    <w:rsid w:val="003719EC"/>
    <w:rsid w:val="003737A1"/>
    <w:rsid w:val="00386717"/>
    <w:rsid w:val="0039053A"/>
    <w:rsid w:val="00397337"/>
    <w:rsid w:val="003A1250"/>
    <w:rsid w:val="003B0018"/>
    <w:rsid w:val="003B004E"/>
    <w:rsid w:val="003B55F7"/>
    <w:rsid w:val="003C1776"/>
    <w:rsid w:val="003D08A0"/>
    <w:rsid w:val="003D0EA5"/>
    <w:rsid w:val="003E46C4"/>
    <w:rsid w:val="003E6125"/>
    <w:rsid w:val="003E7222"/>
    <w:rsid w:val="00404332"/>
    <w:rsid w:val="004108E4"/>
    <w:rsid w:val="00420D50"/>
    <w:rsid w:val="004300DF"/>
    <w:rsid w:val="00442918"/>
    <w:rsid w:val="004457D2"/>
    <w:rsid w:val="00447403"/>
    <w:rsid w:val="00456FDD"/>
    <w:rsid w:val="00460CBF"/>
    <w:rsid w:val="00463860"/>
    <w:rsid w:val="00473AAE"/>
    <w:rsid w:val="004A0523"/>
    <w:rsid w:val="004A32E6"/>
    <w:rsid w:val="004B4998"/>
    <w:rsid w:val="004C2C79"/>
    <w:rsid w:val="004C66C4"/>
    <w:rsid w:val="004D2B6F"/>
    <w:rsid w:val="0050418D"/>
    <w:rsid w:val="005111E1"/>
    <w:rsid w:val="00516217"/>
    <w:rsid w:val="00521B17"/>
    <w:rsid w:val="005333E9"/>
    <w:rsid w:val="00537DD5"/>
    <w:rsid w:val="00554C2B"/>
    <w:rsid w:val="00555C86"/>
    <w:rsid w:val="00556952"/>
    <w:rsid w:val="00560A6E"/>
    <w:rsid w:val="005633EA"/>
    <w:rsid w:val="005729A0"/>
    <w:rsid w:val="005767F7"/>
    <w:rsid w:val="00585BC1"/>
    <w:rsid w:val="00591889"/>
    <w:rsid w:val="00591C1A"/>
    <w:rsid w:val="005B1095"/>
    <w:rsid w:val="005B19ED"/>
    <w:rsid w:val="005C1D75"/>
    <w:rsid w:val="005D0FEC"/>
    <w:rsid w:val="005D1F97"/>
    <w:rsid w:val="005D7C80"/>
    <w:rsid w:val="005F2563"/>
    <w:rsid w:val="006036C1"/>
    <w:rsid w:val="006143E7"/>
    <w:rsid w:val="006145E2"/>
    <w:rsid w:val="00614CA7"/>
    <w:rsid w:val="00615E6D"/>
    <w:rsid w:val="00617F41"/>
    <w:rsid w:val="00623D9F"/>
    <w:rsid w:val="00627060"/>
    <w:rsid w:val="00633803"/>
    <w:rsid w:val="006404B6"/>
    <w:rsid w:val="006459B0"/>
    <w:rsid w:val="006563B2"/>
    <w:rsid w:val="00661749"/>
    <w:rsid w:val="00672693"/>
    <w:rsid w:val="00672934"/>
    <w:rsid w:val="00674958"/>
    <w:rsid w:val="00685793"/>
    <w:rsid w:val="0068639D"/>
    <w:rsid w:val="00695F2B"/>
    <w:rsid w:val="006A0246"/>
    <w:rsid w:val="006A3399"/>
    <w:rsid w:val="006B49EC"/>
    <w:rsid w:val="006C2D2A"/>
    <w:rsid w:val="006C7D7F"/>
    <w:rsid w:val="006D37C9"/>
    <w:rsid w:val="006D3F2F"/>
    <w:rsid w:val="006E47EB"/>
    <w:rsid w:val="006E790F"/>
    <w:rsid w:val="006F34FA"/>
    <w:rsid w:val="00700225"/>
    <w:rsid w:val="00716337"/>
    <w:rsid w:val="00722907"/>
    <w:rsid w:val="007233AE"/>
    <w:rsid w:val="00726D25"/>
    <w:rsid w:val="00732763"/>
    <w:rsid w:val="007440B9"/>
    <w:rsid w:val="00745416"/>
    <w:rsid w:val="00745B52"/>
    <w:rsid w:val="00760EEC"/>
    <w:rsid w:val="00763ECB"/>
    <w:rsid w:val="007777AF"/>
    <w:rsid w:val="0078124E"/>
    <w:rsid w:val="007A5959"/>
    <w:rsid w:val="007A719D"/>
    <w:rsid w:val="007A7E00"/>
    <w:rsid w:val="007D10DB"/>
    <w:rsid w:val="007E4671"/>
    <w:rsid w:val="007E5601"/>
    <w:rsid w:val="007E7E7B"/>
    <w:rsid w:val="007F636A"/>
    <w:rsid w:val="008133E1"/>
    <w:rsid w:val="00815168"/>
    <w:rsid w:val="00823CCF"/>
    <w:rsid w:val="008264C1"/>
    <w:rsid w:val="00826823"/>
    <w:rsid w:val="00830253"/>
    <w:rsid w:val="00835A12"/>
    <w:rsid w:val="0087482E"/>
    <w:rsid w:val="00881055"/>
    <w:rsid w:val="0088672C"/>
    <w:rsid w:val="008909EB"/>
    <w:rsid w:val="00892B98"/>
    <w:rsid w:val="00895726"/>
    <w:rsid w:val="008966CC"/>
    <w:rsid w:val="00897A80"/>
    <w:rsid w:val="008A30AC"/>
    <w:rsid w:val="008A73E2"/>
    <w:rsid w:val="008B1A33"/>
    <w:rsid w:val="008B4AC6"/>
    <w:rsid w:val="008B7291"/>
    <w:rsid w:val="008C39BC"/>
    <w:rsid w:val="008E065B"/>
    <w:rsid w:val="008E371A"/>
    <w:rsid w:val="008E51B1"/>
    <w:rsid w:val="008E56C8"/>
    <w:rsid w:val="00911414"/>
    <w:rsid w:val="00911CE2"/>
    <w:rsid w:val="00914F54"/>
    <w:rsid w:val="009202CD"/>
    <w:rsid w:val="00935518"/>
    <w:rsid w:val="0094212B"/>
    <w:rsid w:val="00944179"/>
    <w:rsid w:val="00952C98"/>
    <w:rsid w:val="009530B3"/>
    <w:rsid w:val="0096485E"/>
    <w:rsid w:val="0097043D"/>
    <w:rsid w:val="009711DB"/>
    <w:rsid w:val="0098478E"/>
    <w:rsid w:val="00990E85"/>
    <w:rsid w:val="009B4D55"/>
    <w:rsid w:val="009C088D"/>
    <w:rsid w:val="009C5AD5"/>
    <w:rsid w:val="009D7EE4"/>
    <w:rsid w:val="009E182E"/>
    <w:rsid w:val="009F1399"/>
    <w:rsid w:val="009F1E71"/>
    <w:rsid w:val="009F6C05"/>
    <w:rsid w:val="00A160D3"/>
    <w:rsid w:val="00A16EF1"/>
    <w:rsid w:val="00A17435"/>
    <w:rsid w:val="00A24BF9"/>
    <w:rsid w:val="00A259EA"/>
    <w:rsid w:val="00A41F41"/>
    <w:rsid w:val="00A5173A"/>
    <w:rsid w:val="00A52122"/>
    <w:rsid w:val="00A5751B"/>
    <w:rsid w:val="00A6161C"/>
    <w:rsid w:val="00A61A28"/>
    <w:rsid w:val="00A675E0"/>
    <w:rsid w:val="00A726DE"/>
    <w:rsid w:val="00A95DFD"/>
    <w:rsid w:val="00AA456B"/>
    <w:rsid w:val="00AB1B69"/>
    <w:rsid w:val="00AB4F5E"/>
    <w:rsid w:val="00AB7DF7"/>
    <w:rsid w:val="00AC39C5"/>
    <w:rsid w:val="00AC4638"/>
    <w:rsid w:val="00AD1D05"/>
    <w:rsid w:val="00AD4268"/>
    <w:rsid w:val="00AF3618"/>
    <w:rsid w:val="00B00F10"/>
    <w:rsid w:val="00B228D5"/>
    <w:rsid w:val="00B26390"/>
    <w:rsid w:val="00B342D9"/>
    <w:rsid w:val="00B343BB"/>
    <w:rsid w:val="00B74543"/>
    <w:rsid w:val="00B74707"/>
    <w:rsid w:val="00BA0D4A"/>
    <w:rsid w:val="00BA6625"/>
    <w:rsid w:val="00BB3283"/>
    <w:rsid w:val="00BB3AEF"/>
    <w:rsid w:val="00BC0556"/>
    <w:rsid w:val="00BC6B72"/>
    <w:rsid w:val="00BF064B"/>
    <w:rsid w:val="00BF0D60"/>
    <w:rsid w:val="00BF161B"/>
    <w:rsid w:val="00BF5167"/>
    <w:rsid w:val="00C03063"/>
    <w:rsid w:val="00C14EA4"/>
    <w:rsid w:val="00C21BEC"/>
    <w:rsid w:val="00C21D9A"/>
    <w:rsid w:val="00C21FB9"/>
    <w:rsid w:val="00C3118A"/>
    <w:rsid w:val="00C45551"/>
    <w:rsid w:val="00C52A95"/>
    <w:rsid w:val="00C61E81"/>
    <w:rsid w:val="00C63373"/>
    <w:rsid w:val="00C641B7"/>
    <w:rsid w:val="00C72C3C"/>
    <w:rsid w:val="00C759C2"/>
    <w:rsid w:val="00C86668"/>
    <w:rsid w:val="00C9757A"/>
    <w:rsid w:val="00CA203E"/>
    <w:rsid w:val="00CB473A"/>
    <w:rsid w:val="00CC5C37"/>
    <w:rsid w:val="00CD0FA2"/>
    <w:rsid w:val="00CD3F76"/>
    <w:rsid w:val="00CD7A66"/>
    <w:rsid w:val="00CE283B"/>
    <w:rsid w:val="00CE6948"/>
    <w:rsid w:val="00CF1210"/>
    <w:rsid w:val="00D01626"/>
    <w:rsid w:val="00D10693"/>
    <w:rsid w:val="00D17925"/>
    <w:rsid w:val="00D20AFB"/>
    <w:rsid w:val="00D2540B"/>
    <w:rsid w:val="00D27EF4"/>
    <w:rsid w:val="00D324E6"/>
    <w:rsid w:val="00D642F2"/>
    <w:rsid w:val="00D70F49"/>
    <w:rsid w:val="00D84267"/>
    <w:rsid w:val="00D87B8B"/>
    <w:rsid w:val="00D92549"/>
    <w:rsid w:val="00DA1AAF"/>
    <w:rsid w:val="00DA21F9"/>
    <w:rsid w:val="00DA4193"/>
    <w:rsid w:val="00DA5990"/>
    <w:rsid w:val="00DC1F4C"/>
    <w:rsid w:val="00DC38EC"/>
    <w:rsid w:val="00DF3DD1"/>
    <w:rsid w:val="00DF42DB"/>
    <w:rsid w:val="00E040F6"/>
    <w:rsid w:val="00E0700D"/>
    <w:rsid w:val="00E113C0"/>
    <w:rsid w:val="00E1246F"/>
    <w:rsid w:val="00E25E88"/>
    <w:rsid w:val="00E36EFC"/>
    <w:rsid w:val="00E4416F"/>
    <w:rsid w:val="00E52998"/>
    <w:rsid w:val="00E60503"/>
    <w:rsid w:val="00E72F78"/>
    <w:rsid w:val="00E751C5"/>
    <w:rsid w:val="00E7705C"/>
    <w:rsid w:val="00E837E8"/>
    <w:rsid w:val="00E87820"/>
    <w:rsid w:val="00E91010"/>
    <w:rsid w:val="00E9642C"/>
    <w:rsid w:val="00EA172F"/>
    <w:rsid w:val="00EA3094"/>
    <w:rsid w:val="00EA3B75"/>
    <w:rsid w:val="00EB1E49"/>
    <w:rsid w:val="00EB4F7C"/>
    <w:rsid w:val="00EB59F2"/>
    <w:rsid w:val="00EE7525"/>
    <w:rsid w:val="00EF2364"/>
    <w:rsid w:val="00EF3FCE"/>
    <w:rsid w:val="00EF6CA2"/>
    <w:rsid w:val="00F047A2"/>
    <w:rsid w:val="00F160DC"/>
    <w:rsid w:val="00F16E90"/>
    <w:rsid w:val="00F21108"/>
    <w:rsid w:val="00F24486"/>
    <w:rsid w:val="00F3171B"/>
    <w:rsid w:val="00F32A2D"/>
    <w:rsid w:val="00F33269"/>
    <w:rsid w:val="00F33A55"/>
    <w:rsid w:val="00F42AA8"/>
    <w:rsid w:val="00F50139"/>
    <w:rsid w:val="00F64FC5"/>
    <w:rsid w:val="00F6613A"/>
    <w:rsid w:val="00F6734C"/>
    <w:rsid w:val="00F6782E"/>
    <w:rsid w:val="00F81AD4"/>
    <w:rsid w:val="00F90E47"/>
    <w:rsid w:val="00F96C91"/>
    <w:rsid w:val="00FA50D9"/>
    <w:rsid w:val="00FB1C20"/>
    <w:rsid w:val="00FB3F54"/>
    <w:rsid w:val="00FD58A6"/>
    <w:rsid w:val="00FD7F49"/>
    <w:rsid w:val="00FD7F6B"/>
    <w:rsid w:val="00FE1AD4"/>
    <w:rsid w:val="00FE36B2"/>
    <w:rsid w:val="00FF4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33FD923"/>
  <w15:docId w15:val="{8E96CB7E-E9AC-4C1F-A584-742EE6AA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C10"/>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
    <w:basedOn w:val="a"/>
    <w:next w:val="a"/>
    <w:link w:val="10"/>
    <w:qFormat/>
    <w:rsid w:val="00386717"/>
    <w:pPr>
      <w:keepNext/>
      <w:keepLines/>
      <w:spacing w:before="240" w:line="259" w:lineRule="auto"/>
      <w:outlineLvl w:val="0"/>
    </w:pPr>
    <w:rPr>
      <w:rFonts w:ascii="Arial" w:eastAsiaTheme="minorHAnsi" w:hAnsi="Arial" w:cstheme="minorBidi"/>
      <w:b/>
      <w:bCs/>
      <w:color w:val="000080"/>
      <w:sz w:val="22"/>
      <w:szCs w:val="22"/>
      <w:lang w:eastAsia="ar-SA"/>
    </w:rPr>
  </w:style>
  <w:style w:type="paragraph" w:styleId="2">
    <w:name w:val="heading 2"/>
    <w:aliases w:val=" Знак18"/>
    <w:basedOn w:val="a"/>
    <w:next w:val="a"/>
    <w:link w:val="20"/>
    <w:unhideWhenUsed/>
    <w:qFormat/>
    <w:rsid w:val="003E46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 Знак17"/>
    <w:basedOn w:val="a"/>
    <w:next w:val="a"/>
    <w:link w:val="30"/>
    <w:qFormat/>
    <w:rsid w:val="003E46C4"/>
    <w:pPr>
      <w:keepNext/>
      <w:spacing w:after="60" w:line="288" w:lineRule="auto"/>
      <w:jc w:val="center"/>
      <w:outlineLvl w:val="2"/>
    </w:pPr>
    <w:rPr>
      <w:rFonts w:ascii="Arial" w:hAnsi="Arial"/>
      <w:b/>
      <w:bCs/>
      <w:color w:val="339966"/>
      <w:sz w:val="22"/>
      <w:szCs w:val="26"/>
      <w:lang w:val="x-none" w:eastAsia="x-none"/>
    </w:rPr>
  </w:style>
  <w:style w:type="paragraph" w:styleId="4">
    <w:name w:val="heading 4"/>
    <w:aliases w:val=" Знак16"/>
    <w:basedOn w:val="a"/>
    <w:next w:val="a"/>
    <w:link w:val="40"/>
    <w:qFormat/>
    <w:rsid w:val="00130C10"/>
    <w:pPr>
      <w:keepNext/>
      <w:suppressAutoHyphens/>
      <w:jc w:val="center"/>
      <w:outlineLvl w:val="3"/>
    </w:pPr>
    <w:rPr>
      <w:b/>
      <w:bCs/>
      <w:sz w:val="36"/>
      <w:szCs w:val="36"/>
      <w:lang w:eastAsia="ar-SA"/>
    </w:rPr>
  </w:style>
  <w:style w:type="paragraph" w:styleId="5">
    <w:name w:val="heading 5"/>
    <w:aliases w:val=" Знак15"/>
    <w:basedOn w:val="a"/>
    <w:next w:val="a"/>
    <w:link w:val="50"/>
    <w:qFormat/>
    <w:rsid w:val="00130C10"/>
    <w:pPr>
      <w:keepNext/>
      <w:suppressAutoHyphens/>
      <w:jc w:val="center"/>
      <w:outlineLvl w:val="4"/>
    </w:pPr>
    <w:rPr>
      <w:b/>
      <w:bCs/>
      <w:sz w:val="28"/>
      <w:szCs w:val="28"/>
      <w:lang w:eastAsia="ar-SA"/>
    </w:rPr>
  </w:style>
  <w:style w:type="paragraph" w:styleId="6">
    <w:name w:val="heading 6"/>
    <w:aliases w:val=" Знак14"/>
    <w:basedOn w:val="a"/>
    <w:next w:val="a"/>
    <w:link w:val="60"/>
    <w:uiPriority w:val="99"/>
    <w:qFormat/>
    <w:rsid w:val="003E46C4"/>
    <w:pPr>
      <w:spacing w:before="240" w:after="60"/>
      <w:outlineLvl w:val="5"/>
    </w:pPr>
    <w:rPr>
      <w:b/>
      <w:bCs/>
      <w:sz w:val="22"/>
      <w:szCs w:val="22"/>
      <w:lang w:val="x-none" w:eastAsia="x-none"/>
    </w:rPr>
  </w:style>
  <w:style w:type="paragraph" w:styleId="7">
    <w:name w:val="heading 7"/>
    <w:aliases w:val=" Знак13"/>
    <w:basedOn w:val="a"/>
    <w:next w:val="a"/>
    <w:link w:val="70"/>
    <w:uiPriority w:val="99"/>
    <w:qFormat/>
    <w:rsid w:val="003E46C4"/>
    <w:pPr>
      <w:spacing w:before="240" w:after="60"/>
      <w:outlineLvl w:val="6"/>
    </w:pPr>
    <w:rPr>
      <w:lang w:val="x-none" w:eastAsia="x-none"/>
    </w:rPr>
  </w:style>
  <w:style w:type="paragraph" w:styleId="8">
    <w:name w:val="heading 8"/>
    <w:aliases w:val=" Знак12"/>
    <w:basedOn w:val="a"/>
    <w:next w:val="a"/>
    <w:link w:val="80"/>
    <w:qFormat/>
    <w:rsid w:val="003E46C4"/>
    <w:pPr>
      <w:keepNext/>
      <w:jc w:val="center"/>
      <w:outlineLvl w:val="7"/>
    </w:pPr>
    <w:rPr>
      <w:b/>
      <w:bCs/>
      <w:sz w:val="28"/>
      <w:lang w:val="x-none" w:eastAsia="x-none"/>
    </w:rPr>
  </w:style>
  <w:style w:type="paragraph" w:styleId="9">
    <w:name w:val="heading 9"/>
    <w:aliases w:val=" Знак11"/>
    <w:basedOn w:val="a"/>
    <w:next w:val="a"/>
    <w:link w:val="90"/>
    <w:qFormat/>
    <w:rsid w:val="003E46C4"/>
    <w:pPr>
      <w:keepNext/>
      <w:jc w:val="center"/>
      <w:outlineLvl w:val="8"/>
    </w:pPr>
    <w:rPr>
      <w:b/>
      <w:i/>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16 Знак"/>
    <w:basedOn w:val="a0"/>
    <w:link w:val="4"/>
    <w:rsid w:val="00130C10"/>
    <w:rPr>
      <w:rFonts w:ascii="Times New Roman" w:eastAsia="Times New Roman" w:hAnsi="Times New Roman" w:cs="Times New Roman"/>
      <w:b/>
      <w:bCs/>
      <w:sz w:val="36"/>
      <w:szCs w:val="36"/>
      <w:lang w:eastAsia="ar-SA"/>
    </w:rPr>
  </w:style>
  <w:style w:type="character" w:customStyle="1" w:styleId="50">
    <w:name w:val="Заголовок 5 Знак"/>
    <w:aliases w:val=" Знак15 Знак"/>
    <w:basedOn w:val="a0"/>
    <w:link w:val="5"/>
    <w:rsid w:val="00130C10"/>
    <w:rPr>
      <w:rFonts w:ascii="Times New Roman" w:eastAsia="Times New Roman" w:hAnsi="Times New Roman" w:cs="Times New Roman"/>
      <w:b/>
      <w:bCs/>
      <w:sz w:val="28"/>
      <w:szCs w:val="28"/>
      <w:lang w:eastAsia="ar-SA"/>
    </w:rPr>
  </w:style>
  <w:style w:type="character" w:customStyle="1" w:styleId="10">
    <w:name w:val="Заголовок 1 Знак"/>
    <w:aliases w:val=" Знак Знак"/>
    <w:link w:val="1"/>
    <w:rsid w:val="00130C10"/>
    <w:rPr>
      <w:rFonts w:ascii="Arial" w:hAnsi="Arial"/>
      <w:b/>
      <w:bCs/>
      <w:color w:val="000080"/>
      <w:lang w:val="ru-RU" w:eastAsia="ar-SA" w:bidi="ar-SA"/>
    </w:rPr>
  </w:style>
  <w:style w:type="paragraph" w:customStyle="1" w:styleId="Report">
    <w:name w:val="Report"/>
    <w:basedOn w:val="a"/>
    <w:rsid w:val="00130C10"/>
    <w:pPr>
      <w:suppressAutoHyphens/>
      <w:spacing w:line="360" w:lineRule="auto"/>
      <w:ind w:firstLine="567"/>
      <w:jc w:val="both"/>
    </w:pPr>
    <w:rPr>
      <w:szCs w:val="20"/>
      <w:lang w:eastAsia="ar-SA"/>
    </w:rPr>
  </w:style>
  <w:style w:type="character" w:customStyle="1" w:styleId="a3">
    <w:name w:val="Символ сноски"/>
    <w:rsid w:val="00130C10"/>
    <w:rPr>
      <w:vertAlign w:val="superscript"/>
    </w:rPr>
  </w:style>
  <w:style w:type="paragraph" w:customStyle="1" w:styleId="31">
    <w:name w:val="Основной текст с отступом 31"/>
    <w:basedOn w:val="a"/>
    <w:rsid w:val="00130C10"/>
    <w:pPr>
      <w:suppressAutoHyphens/>
      <w:spacing w:after="120"/>
      <w:ind w:left="283"/>
    </w:pPr>
    <w:rPr>
      <w:sz w:val="16"/>
      <w:szCs w:val="16"/>
      <w:lang w:eastAsia="ar-SA"/>
    </w:rPr>
  </w:style>
  <w:style w:type="paragraph" w:styleId="a4">
    <w:name w:val="footnote text"/>
    <w:basedOn w:val="a"/>
    <w:link w:val="a5"/>
    <w:semiHidden/>
    <w:rsid w:val="00130C10"/>
    <w:pPr>
      <w:suppressAutoHyphens/>
    </w:pPr>
    <w:rPr>
      <w:sz w:val="20"/>
      <w:szCs w:val="20"/>
      <w:lang w:eastAsia="ar-SA"/>
    </w:rPr>
  </w:style>
  <w:style w:type="character" w:customStyle="1" w:styleId="a5">
    <w:name w:val="Текст сноски Знак"/>
    <w:basedOn w:val="a0"/>
    <w:link w:val="a4"/>
    <w:semiHidden/>
    <w:rsid w:val="00130C10"/>
    <w:rPr>
      <w:rFonts w:ascii="Times New Roman" w:eastAsia="Times New Roman" w:hAnsi="Times New Roman" w:cs="Times New Roman"/>
      <w:sz w:val="20"/>
      <w:szCs w:val="20"/>
      <w:lang w:eastAsia="ar-SA"/>
    </w:rPr>
  </w:style>
  <w:style w:type="character" w:styleId="a6">
    <w:name w:val="Hyperlink"/>
    <w:uiPriority w:val="99"/>
    <w:rsid w:val="00130C10"/>
    <w:rPr>
      <w:color w:val="0000FF"/>
      <w:u w:val="single"/>
    </w:rPr>
  </w:style>
  <w:style w:type="paragraph" w:customStyle="1" w:styleId="Default">
    <w:name w:val="Default"/>
    <w:rsid w:val="00130C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130C10"/>
    <w:pPr>
      <w:autoSpaceDE w:val="0"/>
      <w:autoSpaceDN w:val="0"/>
      <w:adjustRightInd w:val="0"/>
      <w:spacing w:after="0" w:line="240" w:lineRule="auto"/>
    </w:pPr>
    <w:rPr>
      <w:rFonts w:ascii="Arial" w:eastAsia="Times New Roman" w:hAnsi="Arial" w:cs="Arial"/>
      <w:sz w:val="20"/>
      <w:szCs w:val="20"/>
    </w:rPr>
  </w:style>
  <w:style w:type="character" w:customStyle="1" w:styleId="FontStyle45">
    <w:name w:val="Font Style45"/>
    <w:rsid w:val="00130C10"/>
    <w:rPr>
      <w:rFonts w:ascii="Times New Roman" w:hAnsi="Times New Roman" w:cs="Times New Roman"/>
      <w:sz w:val="22"/>
      <w:szCs w:val="22"/>
    </w:rPr>
  </w:style>
  <w:style w:type="paragraph" w:styleId="a7">
    <w:name w:val="Normal (Web)"/>
    <w:basedOn w:val="a"/>
    <w:link w:val="a8"/>
    <w:uiPriority w:val="99"/>
    <w:rsid w:val="00130C10"/>
    <w:pPr>
      <w:spacing w:before="100" w:beforeAutospacing="1" w:after="100" w:afterAutospacing="1"/>
    </w:pPr>
    <w:rPr>
      <w:rFonts w:ascii="Arial Unicode MS" w:eastAsia="Arial Unicode MS" w:hAnsi="Arial Unicode MS" w:cs="Arial Unicode MS"/>
    </w:rPr>
  </w:style>
  <w:style w:type="paragraph" w:styleId="a9">
    <w:name w:val="Body Text"/>
    <w:aliases w:val=" Знак8"/>
    <w:basedOn w:val="a"/>
    <w:link w:val="aa"/>
    <w:rsid w:val="00130C10"/>
    <w:pPr>
      <w:spacing w:after="120"/>
    </w:pPr>
  </w:style>
  <w:style w:type="character" w:customStyle="1" w:styleId="aa">
    <w:name w:val="Основной текст Знак"/>
    <w:aliases w:val=" Знак8 Знак"/>
    <w:basedOn w:val="a0"/>
    <w:link w:val="a9"/>
    <w:rsid w:val="00130C10"/>
    <w:rPr>
      <w:rFonts w:ascii="Times New Roman" w:eastAsia="Times New Roman" w:hAnsi="Times New Roman" w:cs="Times New Roman"/>
      <w:sz w:val="24"/>
      <w:szCs w:val="24"/>
      <w:lang w:eastAsia="ru-RU"/>
    </w:rPr>
  </w:style>
  <w:style w:type="paragraph" w:customStyle="1" w:styleId="ab">
    <w:name w:val="Знак"/>
    <w:basedOn w:val="a"/>
    <w:rsid w:val="00130C10"/>
    <w:pPr>
      <w:spacing w:after="160" w:line="240" w:lineRule="exact"/>
    </w:pPr>
    <w:rPr>
      <w:rFonts w:ascii="Verdana" w:hAnsi="Verdana"/>
      <w:sz w:val="20"/>
      <w:szCs w:val="20"/>
      <w:lang w:val="en-US" w:eastAsia="en-US"/>
    </w:rPr>
  </w:style>
  <w:style w:type="paragraph" w:styleId="ac">
    <w:name w:val="No Spacing"/>
    <w:uiPriority w:val="1"/>
    <w:qFormat/>
    <w:rsid w:val="00130C10"/>
    <w:pPr>
      <w:spacing w:after="0" w:line="240" w:lineRule="auto"/>
    </w:pPr>
    <w:rPr>
      <w:rFonts w:ascii="Calibri" w:eastAsia="Times New Roman" w:hAnsi="Calibri" w:cs="Times New Roman"/>
    </w:rPr>
  </w:style>
  <w:style w:type="paragraph" w:styleId="ad">
    <w:name w:val="List Paragraph"/>
    <w:basedOn w:val="a"/>
    <w:link w:val="ae"/>
    <w:uiPriority w:val="34"/>
    <w:qFormat/>
    <w:rsid w:val="00130C10"/>
    <w:pPr>
      <w:overflowPunct w:val="0"/>
      <w:autoSpaceDE w:val="0"/>
      <w:autoSpaceDN w:val="0"/>
      <w:adjustRightInd w:val="0"/>
      <w:ind w:left="720"/>
      <w:contextualSpacing/>
      <w:textAlignment w:val="baseline"/>
    </w:pPr>
    <w:rPr>
      <w:szCs w:val="20"/>
    </w:rPr>
  </w:style>
  <w:style w:type="character" w:customStyle="1" w:styleId="ae">
    <w:name w:val="Абзац списка Знак"/>
    <w:link w:val="ad"/>
    <w:locked/>
    <w:rsid w:val="00130C10"/>
    <w:rPr>
      <w:rFonts w:ascii="Times New Roman" w:eastAsia="Times New Roman" w:hAnsi="Times New Roman" w:cs="Times New Roman"/>
      <w:sz w:val="24"/>
      <w:szCs w:val="20"/>
      <w:lang w:eastAsia="ru-RU"/>
    </w:rPr>
  </w:style>
  <w:style w:type="paragraph" w:styleId="21">
    <w:name w:val="Body Text 2"/>
    <w:aliases w:val=" Знак2"/>
    <w:basedOn w:val="a"/>
    <w:link w:val="22"/>
    <w:rsid w:val="00130C10"/>
    <w:pPr>
      <w:spacing w:after="120" w:line="480" w:lineRule="auto"/>
    </w:pPr>
  </w:style>
  <w:style w:type="character" w:customStyle="1" w:styleId="22">
    <w:name w:val="Основной текст 2 Знак"/>
    <w:aliases w:val=" Знак2 Знак"/>
    <w:basedOn w:val="a0"/>
    <w:link w:val="21"/>
    <w:rsid w:val="00130C10"/>
    <w:rPr>
      <w:rFonts w:ascii="Times New Roman" w:eastAsia="Times New Roman" w:hAnsi="Times New Roman" w:cs="Times New Roman"/>
      <w:sz w:val="24"/>
      <w:szCs w:val="24"/>
      <w:lang w:eastAsia="ru-RU"/>
    </w:rPr>
  </w:style>
  <w:style w:type="paragraph" w:customStyle="1" w:styleId="11">
    <w:name w:val="Абзац списка1"/>
    <w:basedOn w:val="a"/>
    <w:rsid w:val="00130C10"/>
    <w:pPr>
      <w:overflowPunct w:val="0"/>
      <w:autoSpaceDE w:val="0"/>
      <w:autoSpaceDN w:val="0"/>
      <w:adjustRightInd w:val="0"/>
      <w:ind w:left="720"/>
      <w:textAlignment w:val="baseline"/>
    </w:pPr>
    <w:rPr>
      <w:szCs w:val="20"/>
    </w:rPr>
  </w:style>
  <w:style w:type="paragraph" w:styleId="af">
    <w:name w:val="Balloon Text"/>
    <w:basedOn w:val="a"/>
    <w:link w:val="af0"/>
    <w:rsid w:val="00130C10"/>
    <w:rPr>
      <w:rFonts w:ascii="Tahoma" w:hAnsi="Tahoma" w:cs="Tahoma"/>
      <w:sz w:val="16"/>
      <w:szCs w:val="16"/>
    </w:rPr>
  </w:style>
  <w:style w:type="character" w:customStyle="1" w:styleId="af0">
    <w:name w:val="Текст выноски Знак"/>
    <w:basedOn w:val="a0"/>
    <w:link w:val="af"/>
    <w:rsid w:val="00130C10"/>
    <w:rPr>
      <w:rFonts w:ascii="Tahoma" w:eastAsia="Times New Roman" w:hAnsi="Tahoma" w:cs="Tahoma"/>
      <w:sz w:val="16"/>
      <w:szCs w:val="16"/>
      <w:lang w:eastAsia="ru-RU"/>
    </w:rPr>
  </w:style>
  <w:style w:type="paragraph" w:styleId="af1">
    <w:name w:val="footer"/>
    <w:aliases w:val=" Знак9"/>
    <w:basedOn w:val="a"/>
    <w:link w:val="af2"/>
    <w:uiPriority w:val="99"/>
    <w:unhideWhenUsed/>
    <w:rsid w:val="00130C10"/>
    <w:pPr>
      <w:tabs>
        <w:tab w:val="center" w:pos="4677"/>
        <w:tab w:val="right" w:pos="9355"/>
      </w:tabs>
    </w:pPr>
    <w:rPr>
      <w:rFonts w:ascii="Calibri" w:hAnsi="Calibri"/>
      <w:sz w:val="22"/>
      <w:szCs w:val="22"/>
      <w:lang w:eastAsia="en-US"/>
    </w:rPr>
  </w:style>
  <w:style w:type="character" w:customStyle="1" w:styleId="af2">
    <w:name w:val="Нижний колонтитул Знак"/>
    <w:aliases w:val=" Знак9 Знак"/>
    <w:basedOn w:val="a0"/>
    <w:link w:val="af1"/>
    <w:uiPriority w:val="99"/>
    <w:rsid w:val="00130C10"/>
    <w:rPr>
      <w:rFonts w:ascii="Calibri" w:eastAsia="Times New Roman" w:hAnsi="Calibri" w:cs="Times New Roman"/>
    </w:rPr>
  </w:style>
  <w:style w:type="paragraph" w:customStyle="1" w:styleId="210">
    <w:name w:val="Основной текст 21"/>
    <w:basedOn w:val="a"/>
    <w:rsid w:val="00130C10"/>
    <w:pPr>
      <w:suppressAutoHyphens/>
      <w:ind w:left="720" w:hanging="360"/>
      <w:jc w:val="both"/>
    </w:pPr>
    <w:rPr>
      <w:lang w:eastAsia="ar-SA"/>
    </w:rPr>
  </w:style>
  <w:style w:type="paragraph" w:customStyle="1" w:styleId="ConsPlusTitle">
    <w:name w:val="ConsPlusTitle"/>
    <w:rsid w:val="00130C10"/>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FontStyle46">
    <w:name w:val="Font Style46"/>
    <w:rsid w:val="00130C10"/>
    <w:rPr>
      <w:rFonts w:ascii="Times New Roman" w:hAnsi="Times New Roman" w:cs="Times New Roman"/>
      <w:b/>
      <w:bCs/>
      <w:sz w:val="22"/>
      <w:szCs w:val="22"/>
    </w:rPr>
  </w:style>
  <w:style w:type="table" w:styleId="af3">
    <w:name w:val="Table Grid"/>
    <w:aliases w:val="Tab Border"/>
    <w:basedOn w:val="a1"/>
    <w:uiPriority w:val="59"/>
    <w:rsid w:val="00130C1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rsid w:val="00130C10"/>
    <w:pPr>
      <w:widowControl w:val="0"/>
      <w:autoSpaceDE w:val="0"/>
      <w:autoSpaceDN w:val="0"/>
      <w:adjustRightInd w:val="0"/>
    </w:pPr>
    <w:rPr>
      <w:rFonts w:ascii="Arial" w:hAnsi="Arial"/>
    </w:rPr>
  </w:style>
  <w:style w:type="character" w:customStyle="1" w:styleId="105pt">
    <w:name w:val="Основной текст + 10;5 pt"/>
    <w:rsid w:val="00130C1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5">
    <w:name w:val="Основной текст_"/>
    <w:link w:val="23"/>
    <w:rsid w:val="00130C10"/>
    <w:rPr>
      <w:sz w:val="23"/>
      <w:szCs w:val="23"/>
      <w:shd w:val="clear" w:color="auto" w:fill="FFFFFF"/>
    </w:rPr>
  </w:style>
  <w:style w:type="paragraph" w:customStyle="1" w:styleId="23">
    <w:name w:val="Основной текст2"/>
    <w:basedOn w:val="a"/>
    <w:link w:val="af5"/>
    <w:rsid w:val="00130C10"/>
    <w:pPr>
      <w:widowControl w:val="0"/>
      <w:shd w:val="clear" w:color="auto" w:fill="FFFFFF"/>
      <w:spacing w:after="360" w:line="0" w:lineRule="atLeast"/>
    </w:pPr>
    <w:rPr>
      <w:rFonts w:asciiTheme="minorHAnsi" w:eastAsiaTheme="minorHAnsi" w:hAnsiTheme="minorHAnsi" w:cstheme="minorBidi"/>
      <w:sz w:val="23"/>
      <w:szCs w:val="23"/>
      <w:lang w:eastAsia="en-US"/>
    </w:rPr>
  </w:style>
  <w:style w:type="character" w:styleId="af6">
    <w:name w:val="Strong"/>
    <w:uiPriority w:val="22"/>
    <w:qFormat/>
    <w:rsid w:val="00130C10"/>
    <w:rPr>
      <w:b/>
      <w:bCs/>
    </w:rPr>
  </w:style>
  <w:style w:type="table" w:customStyle="1" w:styleId="24">
    <w:name w:val="Сетка таблицы2"/>
    <w:basedOn w:val="a1"/>
    <w:next w:val="af3"/>
    <w:rsid w:val="00130C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aliases w:val=" Знак6"/>
    <w:basedOn w:val="a"/>
    <w:link w:val="af8"/>
    <w:uiPriority w:val="99"/>
    <w:rsid w:val="00130C10"/>
    <w:pPr>
      <w:tabs>
        <w:tab w:val="center" w:pos="4677"/>
        <w:tab w:val="right" w:pos="9355"/>
      </w:tabs>
    </w:pPr>
  </w:style>
  <w:style w:type="character" w:customStyle="1" w:styleId="af8">
    <w:name w:val="Верхний колонтитул Знак"/>
    <w:aliases w:val=" Знак6 Знак"/>
    <w:basedOn w:val="a0"/>
    <w:link w:val="af7"/>
    <w:uiPriority w:val="99"/>
    <w:rsid w:val="00130C10"/>
    <w:rPr>
      <w:rFonts w:ascii="Times New Roman" w:eastAsia="Times New Roman" w:hAnsi="Times New Roman" w:cs="Times New Roman"/>
      <w:sz w:val="24"/>
      <w:szCs w:val="24"/>
      <w:lang w:eastAsia="ru-RU"/>
    </w:rPr>
  </w:style>
  <w:style w:type="character" w:customStyle="1" w:styleId="af9">
    <w:name w:val="Заголовок Знак"/>
    <w:link w:val="afa"/>
    <w:rsid w:val="00130C10"/>
    <w:rPr>
      <w:b/>
      <w:color w:val="000000"/>
      <w:sz w:val="24"/>
      <w:shd w:val="clear" w:color="auto" w:fill="FFFFFF"/>
      <w:lang w:eastAsia="ar-SA"/>
    </w:rPr>
  </w:style>
  <w:style w:type="paragraph" w:styleId="afa">
    <w:name w:val="Title"/>
    <w:basedOn w:val="a"/>
    <w:next w:val="afb"/>
    <w:link w:val="af9"/>
    <w:qFormat/>
    <w:rsid w:val="00130C10"/>
    <w:pPr>
      <w:widowControl w:val="0"/>
      <w:shd w:val="clear" w:color="auto" w:fill="FFFFFF"/>
      <w:suppressAutoHyphens/>
      <w:overflowPunct w:val="0"/>
      <w:autoSpaceDE w:val="0"/>
      <w:spacing w:line="274" w:lineRule="exact"/>
      <w:ind w:left="4426" w:right="461" w:firstLine="110"/>
      <w:jc w:val="center"/>
    </w:pPr>
    <w:rPr>
      <w:rFonts w:asciiTheme="minorHAnsi" w:eastAsiaTheme="minorHAnsi" w:hAnsiTheme="minorHAnsi" w:cstheme="minorBidi"/>
      <w:b/>
      <w:color w:val="000000"/>
      <w:szCs w:val="22"/>
      <w:lang w:eastAsia="ar-SA"/>
    </w:rPr>
  </w:style>
  <w:style w:type="character" w:customStyle="1" w:styleId="12">
    <w:name w:val="Название Знак1"/>
    <w:basedOn w:val="a0"/>
    <w:uiPriority w:val="10"/>
    <w:rsid w:val="00130C1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aliases w:val=" Знак4"/>
    <w:basedOn w:val="a"/>
    <w:link w:val="afc"/>
    <w:qFormat/>
    <w:rsid w:val="00130C10"/>
    <w:pPr>
      <w:suppressAutoHyphens/>
      <w:spacing w:after="60"/>
      <w:jc w:val="center"/>
      <w:outlineLvl w:val="1"/>
    </w:pPr>
    <w:rPr>
      <w:rFonts w:ascii="Arial" w:hAnsi="Arial" w:cs="Arial"/>
      <w:lang w:eastAsia="ar-SA"/>
    </w:rPr>
  </w:style>
  <w:style w:type="character" w:customStyle="1" w:styleId="afc">
    <w:name w:val="Подзаголовок Знак"/>
    <w:aliases w:val=" Знак4 Знак"/>
    <w:basedOn w:val="a0"/>
    <w:link w:val="afb"/>
    <w:rsid w:val="00130C10"/>
    <w:rPr>
      <w:rFonts w:ascii="Arial" w:eastAsia="Times New Roman" w:hAnsi="Arial" w:cs="Arial"/>
      <w:sz w:val="24"/>
      <w:szCs w:val="24"/>
      <w:lang w:eastAsia="ar-SA"/>
    </w:rPr>
  </w:style>
  <w:style w:type="paragraph" w:customStyle="1" w:styleId="ConsPlusCell">
    <w:name w:val="ConsPlusCell"/>
    <w:uiPriority w:val="99"/>
    <w:rsid w:val="00130C10"/>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d">
    <w:name w:val="Текст примечания Знак"/>
    <w:basedOn w:val="a0"/>
    <w:link w:val="afe"/>
    <w:rsid w:val="00130C10"/>
    <w:rPr>
      <w:rFonts w:ascii="Times New Roman" w:eastAsia="Times New Roman" w:hAnsi="Times New Roman" w:cs="Times New Roman"/>
      <w:sz w:val="20"/>
      <w:szCs w:val="20"/>
      <w:lang w:eastAsia="ru-RU"/>
    </w:rPr>
  </w:style>
  <w:style w:type="paragraph" w:styleId="afe">
    <w:name w:val="annotation text"/>
    <w:basedOn w:val="a"/>
    <w:link w:val="afd"/>
    <w:rsid w:val="00130C10"/>
    <w:rPr>
      <w:sz w:val="20"/>
      <w:szCs w:val="20"/>
    </w:rPr>
  </w:style>
  <w:style w:type="character" w:customStyle="1" w:styleId="13">
    <w:name w:val="Текст примечания Знак1"/>
    <w:basedOn w:val="a0"/>
    <w:uiPriority w:val="99"/>
    <w:semiHidden/>
    <w:rsid w:val="00130C10"/>
    <w:rPr>
      <w:rFonts w:ascii="Times New Roman" w:eastAsia="Times New Roman" w:hAnsi="Times New Roman" w:cs="Times New Roman"/>
      <w:sz w:val="20"/>
      <w:szCs w:val="20"/>
      <w:lang w:eastAsia="ru-RU"/>
    </w:rPr>
  </w:style>
  <w:style w:type="character" w:styleId="aff">
    <w:name w:val="page number"/>
    <w:basedOn w:val="a0"/>
    <w:rsid w:val="00130C10"/>
  </w:style>
  <w:style w:type="numbering" w:customStyle="1" w:styleId="14">
    <w:name w:val="Нет списка1"/>
    <w:next w:val="a2"/>
    <w:semiHidden/>
    <w:rsid w:val="00130C10"/>
  </w:style>
  <w:style w:type="table" w:customStyle="1" w:styleId="15">
    <w:name w:val="Сетка таблицы1"/>
    <w:basedOn w:val="a1"/>
    <w:next w:val="af3"/>
    <w:rsid w:val="00130C10"/>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rsid w:val="00130C10"/>
    <w:rPr>
      <w:sz w:val="16"/>
      <w:szCs w:val="16"/>
    </w:rPr>
  </w:style>
  <w:style w:type="numbering" w:customStyle="1" w:styleId="25">
    <w:name w:val="Нет списка2"/>
    <w:next w:val="a2"/>
    <w:semiHidden/>
    <w:rsid w:val="00130C10"/>
  </w:style>
  <w:style w:type="table" w:customStyle="1" w:styleId="32">
    <w:name w:val="Сетка таблицы3"/>
    <w:basedOn w:val="a1"/>
    <w:next w:val="af3"/>
    <w:rsid w:val="00130C10"/>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rsid w:val="00130C10"/>
  </w:style>
  <w:style w:type="table" w:customStyle="1" w:styleId="41">
    <w:name w:val="Сетка таблицы4"/>
    <w:basedOn w:val="a1"/>
    <w:next w:val="af3"/>
    <w:rsid w:val="00130C10"/>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basedOn w:val="a0"/>
    <w:uiPriority w:val="99"/>
    <w:unhideWhenUsed/>
    <w:rsid w:val="00BA0D4A"/>
    <w:rPr>
      <w:color w:val="800080"/>
      <w:u w:val="single"/>
    </w:rPr>
  </w:style>
  <w:style w:type="paragraph" w:customStyle="1" w:styleId="xl66">
    <w:name w:val="xl66"/>
    <w:basedOn w:val="a"/>
    <w:rsid w:val="00BA0D4A"/>
    <w:pPr>
      <w:spacing w:before="100" w:beforeAutospacing="1" w:after="100" w:afterAutospacing="1"/>
    </w:pPr>
  </w:style>
  <w:style w:type="paragraph" w:customStyle="1" w:styleId="xl67">
    <w:name w:val="xl6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BA0D4A"/>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9">
    <w:name w:val="xl6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0">
    <w:name w:val="xl70"/>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1">
    <w:name w:val="xl71"/>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
    <w:rsid w:val="00BA0D4A"/>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4">
    <w:name w:val="xl7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5">
    <w:name w:val="xl7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6">
    <w:name w:val="xl7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7">
    <w:name w:val="xl7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993366"/>
      <w:sz w:val="22"/>
      <w:szCs w:val="22"/>
    </w:rPr>
  </w:style>
  <w:style w:type="paragraph" w:customStyle="1" w:styleId="xl78">
    <w:name w:val="xl7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79">
    <w:name w:val="xl7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80">
    <w:name w:val="xl8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81">
    <w:name w:val="xl8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82">
    <w:name w:val="xl8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83">
    <w:name w:val="xl8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84">
    <w:name w:val="xl8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color w:val="0000FF"/>
      <w:sz w:val="22"/>
      <w:szCs w:val="22"/>
    </w:rPr>
  </w:style>
  <w:style w:type="paragraph" w:customStyle="1" w:styleId="xl85">
    <w:name w:val="xl85"/>
    <w:basedOn w:val="a"/>
    <w:rsid w:val="00BA0D4A"/>
    <w:pPr>
      <w:spacing w:before="100" w:beforeAutospacing="1" w:after="100" w:afterAutospacing="1"/>
    </w:pPr>
  </w:style>
  <w:style w:type="paragraph" w:customStyle="1" w:styleId="xl86">
    <w:name w:val="xl8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87">
    <w:name w:val="xl87"/>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88">
    <w:name w:val="xl8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9">
    <w:name w:val="xl8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90">
    <w:name w:val="xl9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91">
    <w:name w:val="xl9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92">
    <w:name w:val="xl9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93">
    <w:name w:val="xl9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5">
    <w:name w:val="xl9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6">
    <w:name w:val="xl9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97">
    <w:name w:val="xl9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8">
    <w:name w:val="xl9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99">
    <w:name w:val="xl99"/>
    <w:basedOn w:val="a"/>
    <w:rsid w:val="00BA0D4A"/>
    <w:pPr>
      <w:spacing w:before="100" w:beforeAutospacing="1" w:after="100" w:afterAutospacing="1"/>
      <w:jc w:val="both"/>
      <w:textAlignment w:val="top"/>
    </w:pPr>
  </w:style>
  <w:style w:type="paragraph" w:customStyle="1" w:styleId="xl100">
    <w:name w:val="xl100"/>
    <w:basedOn w:val="a"/>
    <w:rsid w:val="00BA0D4A"/>
    <w:pPr>
      <w:spacing w:before="100" w:beforeAutospacing="1" w:after="100" w:afterAutospacing="1"/>
    </w:pPr>
  </w:style>
  <w:style w:type="paragraph" w:customStyle="1" w:styleId="xl101">
    <w:name w:val="xl101"/>
    <w:basedOn w:val="a"/>
    <w:rsid w:val="00BA0D4A"/>
    <w:pPr>
      <w:pBdr>
        <w:top w:val="single" w:sz="4" w:space="0" w:color="auto"/>
        <w:left w:val="single" w:sz="4" w:space="0" w:color="auto"/>
        <w:bottom w:val="single" w:sz="4" w:space="0" w:color="auto"/>
      </w:pBdr>
      <w:spacing w:before="100" w:beforeAutospacing="1" w:after="100" w:afterAutospacing="1"/>
      <w:jc w:val="both"/>
      <w:textAlignment w:val="top"/>
    </w:pPr>
    <w:rPr>
      <w:b/>
      <w:bCs/>
      <w:color w:val="800080"/>
      <w:sz w:val="22"/>
      <w:szCs w:val="22"/>
    </w:rPr>
  </w:style>
  <w:style w:type="paragraph" w:customStyle="1" w:styleId="xl102">
    <w:name w:val="xl102"/>
    <w:basedOn w:val="a"/>
    <w:rsid w:val="00BA0D4A"/>
    <w:pPr>
      <w:pBdr>
        <w:top w:val="single" w:sz="4" w:space="0" w:color="auto"/>
        <w:bottom w:val="single" w:sz="4" w:space="0" w:color="auto"/>
      </w:pBdr>
      <w:spacing w:before="100" w:beforeAutospacing="1" w:after="100" w:afterAutospacing="1"/>
    </w:pPr>
  </w:style>
  <w:style w:type="paragraph" w:customStyle="1" w:styleId="xl103">
    <w:name w:val="xl103"/>
    <w:basedOn w:val="a"/>
    <w:rsid w:val="00BA0D4A"/>
    <w:pPr>
      <w:pBdr>
        <w:top w:val="single" w:sz="4" w:space="0" w:color="auto"/>
        <w:bottom w:val="single" w:sz="4" w:space="0" w:color="auto"/>
      </w:pBdr>
      <w:spacing w:before="100" w:beforeAutospacing="1" w:after="100" w:afterAutospacing="1"/>
    </w:pPr>
  </w:style>
  <w:style w:type="paragraph" w:customStyle="1" w:styleId="xl104">
    <w:name w:val="xl104"/>
    <w:basedOn w:val="a"/>
    <w:rsid w:val="00BA0D4A"/>
    <w:pPr>
      <w:pBdr>
        <w:top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BA0D4A"/>
    <w:pPr>
      <w:pBdr>
        <w:left w:val="single" w:sz="4" w:space="0" w:color="auto"/>
        <w:bottom w:val="single" w:sz="4" w:space="0" w:color="auto"/>
        <w:right w:val="single" w:sz="4" w:space="0" w:color="auto"/>
      </w:pBdr>
      <w:spacing w:before="100" w:beforeAutospacing="1" w:after="100" w:afterAutospacing="1"/>
      <w:jc w:val="both"/>
      <w:textAlignment w:val="top"/>
    </w:pPr>
    <w:rPr>
      <w:b/>
      <w:bCs/>
      <w:color w:val="800080"/>
      <w:sz w:val="22"/>
      <w:szCs w:val="22"/>
    </w:rPr>
  </w:style>
  <w:style w:type="paragraph" w:customStyle="1" w:styleId="xl106">
    <w:name w:val="xl106"/>
    <w:basedOn w:val="a"/>
    <w:rsid w:val="00BA0D4A"/>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7">
    <w:name w:val="xl10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800080"/>
      <w:sz w:val="22"/>
      <w:szCs w:val="22"/>
    </w:rPr>
  </w:style>
  <w:style w:type="paragraph" w:customStyle="1" w:styleId="xl108">
    <w:name w:val="xl10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9">
    <w:name w:val="xl10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66"/>
      <w:sz w:val="22"/>
      <w:szCs w:val="22"/>
    </w:rPr>
  </w:style>
  <w:style w:type="paragraph" w:customStyle="1" w:styleId="xl110">
    <w:name w:val="xl11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color w:val="993366"/>
      <w:sz w:val="22"/>
      <w:szCs w:val="22"/>
    </w:rPr>
  </w:style>
  <w:style w:type="paragraph" w:customStyle="1" w:styleId="xl111">
    <w:name w:val="xl11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66"/>
      <w:sz w:val="22"/>
      <w:szCs w:val="22"/>
    </w:rPr>
  </w:style>
  <w:style w:type="paragraph" w:customStyle="1" w:styleId="xl112">
    <w:name w:val="xl11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FF"/>
      <w:sz w:val="22"/>
      <w:szCs w:val="22"/>
    </w:rPr>
  </w:style>
  <w:style w:type="paragraph" w:customStyle="1" w:styleId="xl113">
    <w:name w:val="xl11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114">
    <w:name w:val="xl11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115">
    <w:name w:val="xl11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16">
    <w:name w:val="xl116"/>
    <w:basedOn w:val="a"/>
    <w:rsid w:val="00BA0D4A"/>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7">
    <w:name w:val="xl11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18">
    <w:name w:val="xl11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19">
    <w:name w:val="xl11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22">
    <w:name w:val="xl12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123">
    <w:name w:val="xl12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4">
    <w:name w:val="xl12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125">
    <w:name w:val="xl12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26">
    <w:name w:val="xl126"/>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7">
    <w:name w:val="xl12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28">
    <w:name w:val="xl12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9">
    <w:name w:val="xl129"/>
    <w:basedOn w:val="a"/>
    <w:rsid w:val="00BA0D4A"/>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30">
    <w:name w:val="xl130"/>
    <w:basedOn w:val="a"/>
    <w:rsid w:val="00BA0D4A"/>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1">
    <w:name w:val="xl131"/>
    <w:basedOn w:val="a"/>
    <w:rsid w:val="00BA0D4A"/>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2">
    <w:name w:val="xl132"/>
    <w:basedOn w:val="a"/>
    <w:rsid w:val="00BA0D4A"/>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33">
    <w:name w:val="xl13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34">
    <w:name w:val="xl134"/>
    <w:basedOn w:val="a"/>
    <w:rsid w:val="00BA0D4A"/>
    <w:pPr>
      <w:pBdr>
        <w:top w:val="single" w:sz="4" w:space="0" w:color="auto"/>
        <w:bottom w:val="single" w:sz="4" w:space="0" w:color="auto"/>
        <w:right w:val="single" w:sz="4" w:space="0" w:color="auto"/>
      </w:pBdr>
      <w:spacing w:before="100" w:beforeAutospacing="1" w:after="100" w:afterAutospacing="1"/>
    </w:pPr>
    <w:rPr>
      <w:b/>
      <w:bCs/>
      <w:color w:val="993366"/>
      <w:sz w:val="22"/>
      <w:szCs w:val="22"/>
    </w:rPr>
  </w:style>
  <w:style w:type="paragraph" w:customStyle="1" w:styleId="xl135">
    <w:name w:val="xl135"/>
    <w:basedOn w:val="a"/>
    <w:rsid w:val="00BA0D4A"/>
    <w:pPr>
      <w:pBdr>
        <w:top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136">
    <w:name w:val="xl13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37">
    <w:name w:val="xl13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138">
    <w:name w:val="xl138"/>
    <w:basedOn w:val="a"/>
    <w:rsid w:val="00BA0D4A"/>
    <w:pPr>
      <w:pBdr>
        <w:top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139">
    <w:name w:val="xl13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22"/>
      <w:szCs w:val="22"/>
    </w:rPr>
  </w:style>
  <w:style w:type="paragraph" w:customStyle="1" w:styleId="xl140">
    <w:name w:val="xl140"/>
    <w:basedOn w:val="a"/>
    <w:rsid w:val="00BA0D4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FF"/>
      <w:sz w:val="22"/>
      <w:szCs w:val="22"/>
    </w:rPr>
  </w:style>
  <w:style w:type="paragraph" w:customStyle="1" w:styleId="xl141">
    <w:name w:val="xl141"/>
    <w:basedOn w:val="a"/>
    <w:rsid w:val="00BA0D4A"/>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42">
    <w:name w:val="xl142"/>
    <w:basedOn w:val="a"/>
    <w:rsid w:val="00BA0D4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FF"/>
      <w:sz w:val="22"/>
      <w:szCs w:val="22"/>
    </w:rPr>
  </w:style>
  <w:style w:type="paragraph" w:customStyle="1" w:styleId="xl143">
    <w:name w:val="xl143"/>
    <w:basedOn w:val="a"/>
    <w:rsid w:val="00BA0D4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144">
    <w:name w:val="xl14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145">
    <w:name w:val="xl145"/>
    <w:basedOn w:val="a"/>
    <w:rsid w:val="00BA0D4A"/>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6">
    <w:name w:val="xl14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FF"/>
      <w:sz w:val="22"/>
      <w:szCs w:val="22"/>
    </w:rPr>
  </w:style>
  <w:style w:type="paragraph" w:customStyle="1" w:styleId="xl147">
    <w:name w:val="xl14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8">
    <w:name w:val="xl148"/>
    <w:basedOn w:val="a"/>
    <w:rsid w:val="00BA0D4A"/>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9">
    <w:name w:val="xl149"/>
    <w:basedOn w:val="a"/>
    <w:rsid w:val="00BA0D4A"/>
    <w:pPr>
      <w:pBdr>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50">
    <w:name w:val="xl15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22"/>
      <w:szCs w:val="22"/>
    </w:rPr>
  </w:style>
  <w:style w:type="paragraph" w:customStyle="1" w:styleId="xl151">
    <w:name w:val="xl15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152">
    <w:name w:val="xl15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3">
    <w:name w:val="xl15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4">
    <w:name w:val="xl15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5">
    <w:name w:val="xl15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6">
    <w:name w:val="xl15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57">
    <w:name w:val="xl15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158">
    <w:name w:val="xl15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59">
    <w:name w:val="xl15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60">
    <w:name w:val="xl16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61">
    <w:name w:val="xl16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FF"/>
      <w:sz w:val="22"/>
      <w:szCs w:val="22"/>
    </w:rPr>
  </w:style>
  <w:style w:type="paragraph" w:customStyle="1" w:styleId="xl162">
    <w:name w:val="xl16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63">
    <w:name w:val="xl16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color w:val="0000FF"/>
      <w:sz w:val="22"/>
      <w:szCs w:val="22"/>
    </w:rPr>
  </w:style>
  <w:style w:type="paragraph" w:customStyle="1" w:styleId="xl164">
    <w:name w:val="xl16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993366"/>
      <w:sz w:val="22"/>
      <w:szCs w:val="22"/>
    </w:rPr>
  </w:style>
  <w:style w:type="paragraph" w:customStyle="1" w:styleId="xl165">
    <w:name w:val="xl16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66">
    <w:name w:val="xl16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67">
    <w:name w:val="xl167"/>
    <w:basedOn w:val="a"/>
    <w:rsid w:val="00BA0D4A"/>
    <w:pPr>
      <w:spacing w:before="100" w:beforeAutospacing="1" w:after="100" w:afterAutospacing="1"/>
      <w:jc w:val="center"/>
      <w:textAlignment w:val="center"/>
    </w:pPr>
    <w:rPr>
      <w:b/>
      <w:bCs/>
      <w:color w:val="0000FF"/>
    </w:rPr>
  </w:style>
  <w:style w:type="paragraph" w:customStyle="1" w:styleId="xl168">
    <w:name w:val="xl16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color w:val="993366"/>
      <w:sz w:val="22"/>
      <w:szCs w:val="22"/>
    </w:rPr>
  </w:style>
  <w:style w:type="paragraph" w:customStyle="1" w:styleId="xl169">
    <w:name w:val="xl16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993366"/>
      <w:sz w:val="22"/>
      <w:szCs w:val="22"/>
    </w:rPr>
  </w:style>
  <w:style w:type="paragraph" w:customStyle="1" w:styleId="xl170">
    <w:name w:val="xl17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color w:val="800080"/>
      <w:sz w:val="22"/>
      <w:szCs w:val="22"/>
    </w:rPr>
  </w:style>
  <w:style w:type="paragraph" w:customStyle="1" w:styleId="xl171">
    <w:name w:val="xl17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800080"/>
      <w:sz w:val="22"/>
      <w:szCs w:val="22"/>
    </w:rPr>
  </w:style>
  <w:style w:type="paragraph" w:customStyle="1" w:styleId="xl172">
    <w:name w:val="xl17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2"/>
      <w:szCs w:val="22"/>
    </w:rPr>
  </w:style>
  <w:style w:type="paragraph" w:customStyle="1" w:styleId="xl173">
    <w:name w:val="xl173"/>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74">
    <w:name w:val="xl174"/>
    <w:basedOn w:val="a"/>
    <w:rsid w:val="00BA0D4A"/>
    <w:pPr>
      <w:pBdr>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75">
    <w:name w:val="xl175"/>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76">
    <w:name w:val="xl176"/>
    <w:basedOn w:val="a"/>
    <w:rsid w:val="00BA0D4A"/>
    <w:pPr>
      <w:pBdr>
        <w:left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80">
    <w:name w:val="xl180"/>
    <w:basedOn w:val="a"/>
    <w:rsid w:val="00BA0D4A"/>
    <w:pPr>
      <w:pBdr>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81">
    <w:name w:val="xl181"/>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182">
    <w:name w:val="xl182"/>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83">
    <w:name w:val="xl183"/>
    <w:basedOn w:val="a"/>
    <w:rsid w:val="00BA0D4A"/>
    <w:pPr>
      <w:pBdr>
        <w:left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84">
    <w:name w:val="xl184"/>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85">
    <w:name w:val="xl185"/>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186">
    <w:name w:val="xl18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FF"/>
      <w:sz w:val="22"/>
      <w:szCs w:val="22"/>
    </w:rPr>
  </w:style>
  <w:style w:type="paragraph" w:customStyle="1" w:styleId="xl187">
    <w:name w:val="xl18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FF"/>
      <w:sz w:val="22"/>
      <w:szCs w:val="22"/>
    </w:rPr>
  </w:style>
  <w:style w:type="paragraph" w:customStyle="1" w:styleId="xl188">
    <w:name w:val="xl18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FF"/>
      <w:sz w:val="22"/>
      <w:szCs w:val="22"/>
    </w:rPr>
  </w:style>
  <w:style w:type="paragraph" w:customStyle="1" w:styleId="xl189">
    <w:name w:val="xl189"/>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993366"/>
      <w:sz w:val="22"/>
      <w:szCs w:val="22"/>
    </w:rPr>
  </w:style>
  <w:style w:type="paragraph" w:customStyle="1" w:styleId="xl190">
    <w:name w:val="xl190"/>
    <w:basedOn w:val="a"/>
    <w:rsid w:val="00BA0D4A"/>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191">
    <w:name w:val="xl191"/>
    <w:basedOn w:val="a"/>
    <w:rsid w:val="00BA0D4A"/>
    <w:pPr>
      <w:pBdr>
        <w:top w:val="single" w:sz="4" w:space="0" w:color="auto"/>
        <w:left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92">
    <w:name w:val="xl192"/>
    <w:basedOn w:val="a"/>
    <w:rsid w:val="00BA0D4A"/>
    <w:pPr>
      <w:pBdr>
        <w:left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93">
    <w:name w:val="xl193"/>
    <w:basedOn w:val="a"/>
    <w:rsid w:val="00BA0D4A"/>
    <w:pPr>
      <w:pBdr>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94">
    <w:name w:val="xl194"/>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195">
    <w:name w:val="xl195"/>
    <w:basedOn w:val="a"/>
    <w:rsid w:val="00BA0D4A"/>
    <w:pPr>
      <w:pBdr>
        <w:left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196">
    <w:name w:val="xl196"/>
    <w:basedOn w:val="a"/>
    <w:rsid w:val="00BA0D4A"/>
    <w:pPr>
      <w:pBdr>
        <w:right w:val="single" w:sz="4" w:space="0" w:color="auto"/>
      </w:pBdr>
      <w:spacing w:before="100" w:beforeAutospacing="1" w:after="100" w:afterAutospacing="1"/>
      <w:jc w:val="center"/>
      <w:textAlignment w:val="center"/>
    </w:pPr>
    <w:rPr>
      <w:b/>
      <w:bCs/>
      <w:color w:val="0000FF"/>
      <w:sz w:val="22"/>
      <w:szCs w:val="22"/>
    </w:rPr>
  </w:style>
  <w:style w:type="paragraph" w:customStyle="1" w:styleId="xl197">
    <w:name w:val="xl197"/>
    <w:basedOn w:val="a"/>
    <w:rsid w:val="00BA0D4A"/>
    <w:pPr>
      <w:pBdr>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198">
    <w:name w:val="xl198"/>
    <w:basedOn w:val="a"/>
    <w:rsid w:val="00BA0D4A"/>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99">
    <w:name w:val="xl199"/>
    <w:basedOn w:val="a"/>
    <w:rsid w:val="00BA0D4A"/>
    <w:pPr>
      <w:pBdr>
        <w:right w:val="single" w:sz="4" w:space="0" w:color="auto"/>
      </w:pBdr>
      <w:spacing w:before="100" w:beforeAutospacing="1" w:after="100" w:afterAutospacing="1"/>
      <w:jc w:val="center"/>
      <w:textAlignment w:val="center"/>
    </w:pPr>
  </w:style>
  <w:style w:type="paragraph" w:customStyle="1" w:styleId="xl200">
    <w:name w:val="xl200"/>
    <w:basedOn w:val="a"/>
    <w:rsid w:val="00BA0D4A"/>
    <w:pPr>
      <w:pBdr>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
    <w:rsid w:val="00BA0D4A"/>
    <w:pPr>
      <w:pBdr>
        <w:top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202">
    <w:name w:val="xl202"/>
    <w:basedOn w:val="a"/>
    <w:rsid w:val="00BA0D4A"/>
    <w:pPr>
      <w:pBdr>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203">
    <w:name w:val="xl203"/>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204">
    <w:name w:val="xl204"/>
    <w:basedOn w:val="a"/>
    <w:rsid w:val="00BA0D4A"/>
    <w:pPr>
      <w:pBdr>
        <w:top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05">
    <w:name w:val="xl205"/>
    <w:basedOn w:val="a"/>
    <w:rsid w:val="00BA0D4A"/>
    <w:pPr>
      <w:pBdr>
        <w:right w:val="single" w:sz="4" w:space="0" w:color="auto"/>
      </w:pBdr>
      <w:spacing w:before="100" w:beforeAutospacing="1" w:after="100" w:afterAutospacing="1"/>
      <w:jc w:val="center"/>
      <w:textAlignment w:val="center"/>
    </w:pPr>
    <w:rPr>
      <w:b/>
      <w:bCs/>
      <w:color w:val="993366"/>
      <w:sz w:val="22"/>
      <w:szCs w:val="22"/>
    </w:rPr>
  </w:style>
  <w:style w:type="paragraph" w:customStyle="1" w:styleId="xl206">
    <w:name w:val="xl206"/>
    <w:basedOn w:val="a"/>
    <w:rsid w:val="00BA0D4A"/>
    <w:pPr>
      <w:pBdr>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07">
    <w:name w:val="xl207"/>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08">
    <w:name w:val="xl208"/>
    <w:basedOn w:val="a"/>
    <w:rsid w:val="00BA0D4A"/>
    <w:pPr>
      <w:pBdr>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09">
    <w:name w:val="xl209"/>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10">
    <w:name w:val="xl21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11">
    <w:name w:val="xl211"/>
    <w:basedOn w:val="a"/>
    <w:rsid w:val="00BA0D4A"/>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4">
    <w:name w:val="xl21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15">
    <w:name w:val="xl21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6">
    <w:name w:val="xl216"/>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17">
    <w:name w:val="xl217"/>
    <w:basedOn w:val="a"/>
    <w:rsid w:val="00BA0D4A"/>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8">
    <w:name w:val="xl218"/>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19">
    <w:name w:val="xl219"/>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20">
    <w:name w:val="xl220"/>
    <w:basedOn w:val="a"/>
    <w:rsid w:val="00BA0D4A"/>
    <w:pPr>
      <w:pBdr>
        <w:left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21">
    <w:name w:val="xl221"/>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22">
    <w:name w:val="xl222"/>
    <w:basedOn w:val="a"/>
    <w:rsid w:val="00BA0D4A"/>
    <w:pPr>
      <w:pBdr>
        <w:top w:val="single" w:sz="4" w:space="0" w:color="auto"/>
        <w:left w:val="single" w:sz="4" w:space="0" w:color="auto"/>
        <w:right w:val="single" w:sz="4" w:space="0" w:color="auto"/>
      </w:pBdr>
      <w:spacing w:before="100" w:beforeAutospacing="1" w:after="100" w:afterAutospacing="1"/>
      <w:jc w:val="both"/>
      <w:textAlignment w:val="top"/>
    </w:pPr>
    <w:rPr>
      <w:b/>
      <w:bCs/>
      <w:color w:val="0000FF"/>
      <w:sz w:val="22"/>
      <w:szCs w:val="22"/>
    </w:rPr>
  </w:style>
  <w:style w:type="paragraph" w:customStyle="1" w:styleId="xl223">
    <w:name w:val="xl223"/>
    <w:basedOn w:val="a"/>
    <w:rsid w:val="00BA0D4A"/>
    <w:pPr>
      <w:pBdr>
        <w:left w:val="single" w:sz="4" w:space="0" w:color="auto"/>
        <w:right w:val="single" w:sz="4" w:space="0" w:color="auto"/>
      </w:pBdr>
      <w:spacing w:before="100" w:beforeAutospacing="1" w:after="100" w:afterAutospacing="1"/>
      <w:jc w:val="both"/>
      <w:textAlignment w:val="top"/>
    </w:pPr>
    <w:rPr>
      <w:b/>
      <w:bCs/>
      <w:color w:val="0000FF"/>
      <w:sz w:val="22"/>
      <w:szCs w:val="22"/>
    </w:rPr>
  </w:style>
  <w:style w:type="paragraph" w:customStyle="1" w:styleId="xl224">
    <w:name w:val="xl224"/>
    <w:basedOn w:val="a"/>
    <w:rsid w:val="00BA0D4A"/>
    <w:pPr>
      <w:pBdr>
        <w:left w:val="single" w:sz="4" w:space="0" w:color="auto"/>
        <w:bottom w:val="single" w:sz="4" w:space="0" w:color="auto"/>
        <w:right w:val="single" w:sz="4" w:space="0" w:color="auto"/>
      </w:pBdr>
      <w:spacing w:before="100" w:beforeAutospacing="1" w:after="100" w:afterAutospacing="1"/>
      <w:jc w:val="both"/>
      <w:textAlignment w:val="top"/>
    </w:pPr>
    <w:rPr>
      <w:b/>
      <w:bCs/>
      <w:color w:val="0000FF"/>
      <w:sz w:val="22"/>
      <w:szCs w:val="22"/>
    </w:rPr>
  </w:style>
  <w:style w:type="paragraph" w:customStyle="1" w:styleId="xl225">
    <w:name w:val="xl225"/>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226">
    <w:name w:val="xl226"/>
    <w:basedOn w:val="a"/>
    <w:rsid w:val="00BA0D4A"/>
    <w:pPr>
      <w:pBdr>
        <w:top w:val="single" w:sz="4" w:space="0" w:color="auto"/>
        <w:left w:val="single" w:sz="4" w:space="0" w:color="auto"/>
      </w:pBdr>
      <w:spacing w:before="100" w:beforeAutospacing="1" w:after="100" w:afterAutospacing="1"/>
    </w:pPr>
    <w:rPr>
      <w:sz w:val="22"/>
      <w:szCs w:val="22"/>
    </w:rPr>
  </w:style>
  <w:style w:type="paragraph" w:customStyle="1" w:styleId="xl227">
    <w:name w:val="xl227"/>
    <w:basedOn w:val="a"/>
    <w:rsid w:val="00BA0D4A"/>
    <w:pPr>
      <w:pBdr>
        <w:left w:val="single" w:sz="4" w:space="0" w:color="auto"/>
      </w:pBdr>
      <w:spacing w:before="100" w:beforeAutospacing="1" w:after="100" w:afterAutospacing="1"/>
    </w:pPr>
    <w:rPr>
      <w:sz w:val="22"/>
      <w:szCs w:val="22"/>
    </w:rPr>
  </w:style>
  <w:style w:type="paragraph" w:customStyle="1" w:styleId="xl228">
    <w:name w:val="xl228"/>
    <w:basedOn w:val="a"/>
    <w:rsid w:val="00BA0D4A"/>
    <w:pPr>
      <w:pBdr>
        <w:left w:val="single" w:sz="4" w:space="0" w:color="auto"/>
        <w:bottom w:val="single" w:sz="4" w:space="0" w:color="auto"/>
      </w:pBdr>
      <w:spacing w:before="100" w:beforeAutospacing="1" w:after="100" w:afterAutospacing="1"/>
    </w:pPr>
    <w:rPr>
      <w:sz w:val="22"/>
      <w:szCs w:val="22"/>
    </w:rPr>
  </w:style>
  <w:style w:type="paragraph" w:customStyle="1" w:styleId="xl229">
    <w:name w:val="xl229"/>
    <w:basedOn w:val="a"/>
    <w:rsid w:val="00BA0D4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0">
    <w:name w:val="xl230"/>
    <w:basedOn w:val="a"/>
    <w:rsid w:val="00BA0D4A"/>
    <w:pPr>
      <w:pBdr>
        <w:left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1">
    <w:name w:val="xl231"/>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2">
    <w:name w:val="xl232"/>
    <w:basedOn w:val="a"/>
    <w:rsid w:val="00BA0D4A"/>
    <w:pPr>
      <w:pBdr>
        <w:left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3">
    <w:name w:val="xl233"/>
    <w:basedOn w:val="a"/>
    <w:rsid w:val="00BA0D4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800080"/>
      <w:sz w:val="22"/>
      <w:szCs w:val="22"/>
    </w:rPr>
  </w:style>
  <w:style w:type="paragraph" w:customStyle="1" w:styleId="xl234">
    <w:name w:val="xl23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235">
    <w:name w:val="xl23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236">
    <w:name w:val="xl236"/>
    <w:basedOn w:val="a"/>
    <w:rsid w:val="00BA0D4A"/>
    <w:pPr>
      <w:pBdr>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237">
    <w:name w:val="xl23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993366"/>
      <w:sz w:val="22"/>
      <w:szCs w:val="22"/>
    </w:rPr>
  </w:style>
  <w:style w:type="paragraph" w:customStyle="1" w:styleId="xl238">
    <w:name w:val="xl238"/>
    <w:basedOn w:val="a"/>
    <w:rsid w:val="00BA0D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239">
    <w:name w:val="xl239"/>
    <w:basedOn w:val="a"/>
    <w:rsid w:val="00BA0D4A"/>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240">
    <w:name w:val="xl240"/>
    <w:basedOn w:val="a"/>
    <w:rsid w:val="00BA0D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1">
    <w:name w:val="xl24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242">
    <w:name w:val="xl24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sz w:val="22"/>
      <w:szCs w:val="22"/>
    </w:rPr>
  </w:style>
  <w:style w:type="paragraph" w:customStyle="1" w:styleId="xl243">
    <w:name w:val="xl24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2"/>
      <w:szCs w:val="22"/>
    </w:rPr>
  </w:style>
  <w:style w:type="paragraph" w:customStyle="1" w:styleId="xl244">
    <w:name w:val="xl244"/>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22"/>
      <w:szCs w:val="22"/>
    </w:rPr>
  </w:style>
  <w:style w:type="paragraph" w:customStyle="1" w:styleId="xl245">
    <w:name w:val="xl245"/>
    <w:basedOn w:val="a"/>
    <w:rsid w:val="00BA0D4A"/>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246">
    <w:name w:val="xl246"/>
    <w:basedOn w:val="a"/>
    <w:rsid w:val="00BA0D4A"/>
    <w:pPr>
      <w:pBdr>
        <w:left w:val="single" w:sz="4" w:space="0" w:color="auto"/>
        <w:right w:val="single" w:sz="4" w:space="0" w:color="auto"/>
      </w:pBdr>
      <w:spacing w:before="100" w:beforeAutospacing="1" w:after="100" w:afterAutospacing="1"/>
      <w:jc w:val="both"/>
      <w:textAlignment w:val="top"/>
    </w:pPr>
  </w:style>
  <w:style w:type="paragraph" w:customStyle="1" w:styleId="xl247">
    <w:name w:val="xl24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22"/>
      <w:szCs w:val="22"/>
    </w:rPr>
  </w:style>
  <w:style w:type="paragraph" w:customStyle="1" w:styleId="xl248">
    <w:name w:val="xl248"/>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249">
    <w:name w:val="xl249"/>
    <w:basedOn w:val="a"/>
    <w:rsid w:val="00BA0D4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50">
    <w:name w:val="xl25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1">
    <w:name w:val="xl251"/>
    <w:basedOn w:val="a"/>
    <w:rsid w:val="00BA0D4A"/>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252">
    <w:name w:val="xl252"/>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i/>
      <w:iCs/>
      <w:color w:val="0000FF"/>
      <w:sz w:val="22"/>
      <w:szCs w:val="22"/>
    </w:rPr>
  </w:style>
  <w:style w:type="paragraph" w:customStyle="1" w:styleId="xl253">
    <w:name w:val="xl253"/>
    <w:basedOn w:val="a"/>
    <w:rsid w:val="00BA0D4A"/>
    <w:pPr>
      <w:spacing w:before="100" w:beforeAutospacing="1" w:after="100" w:afterAutospacing="1"/>
    </w:pPr>
    <w:rPr>
      <w:i/>
      <w:iCs/>
    </w:rPr>
  </w:style>
  <w:style w:type="paragraph" w:customStyle="1" w:styleId="xl254">
    <w:name w:val="xl254"/>
    <w:basedOn w:val="a"/>
    <w:rsid w:val="00BA0D4A"/>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255">
    <w:name w:val="xl255"/>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rPr>
  </w:style>
  <w:style w:type="paragraph" w:customStyle="1" w:styleId="xl256">
    <w:name w:val="xl256"/>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7">
    <w:name w:val="xl257"/>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8">
    <w:name w:val="xl258"/>
    <w:basedOn w:val="a"/>
    <w:rsid w:val="00BA0D4A"/>
    <w:pPr>
      <w:pBdr>
        <w:left w:val="single" w:sz="4" w:space="0" w:color="auto"/>
        <w:right w:val="single" w:sz="4" w:space="0" w:color="auto"/>
      </w:pBdr>
      <w:spacing w:before="100" w:beforeAutospacing="1" w:after="100" w:afterAutospacing="1"/>
      <w:jc w:val="both"/>
      <w:textAlignment w:val="center"/>
    </w:pPr>
  </w:style>
  <w:style w:type="paragraph" w:customStyle="1" w:styleId="xl259">
    <w:name w:val="xl259"/>
    <w:basedOn w:val="a"/>
    <w:rsid w:val="00BA0D4A"/>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60">
    <w:name w:val="xl260"/>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1">
    <w:name w:val="xl261"/>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
    <w:rsid w:val="00BA0D4A"/>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263">
    <w:name w:val="xl263"/>
    <w:basedOn w:val="a"/>
    <w:rsid w:val="00BA0D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5">
    <w:name w:val="xl65"/>
    <w:basedOn w:val="a"/>
    <w:rsid w:val="00315534"/>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font5">
    <w:name w:val="font5"/>
    <w:basedOn w:val="a"/>
    <w:rsid w:val="009D7EE4"/>
    <w:pPr>
      <w:spacing w:before="100" w:beforeAutospacing="1" w:after="100" w:afterAutospacing="1"/>
    </w:pPr>
    <w:rPr>
      <w:rFonts w:ascii="Tahoma" w:hAnsi="Tahoma" w:cs="Tahoma"/>
      <w:color w:val="000000"/>
      <w:sz w:val="18"/>
      <w:szCs w:val="18"/>
    </w:rPr>
  </w:style>
  <w:style w:type="paragraph" w:customStyle="1" w:styleId="font6">
    <w:name w:val="font6"/>
    <w:basedOn w:val="a"/>
    <w:rsid w:val="009D7EE4"/>
    <w:pPr>
      <w:spacing w:before="100" w:beforeAutospacing="1" w:after="100" w:afterAutospacing="1"/>
    </w:pPr>
    <w:rPr>
      <w:rFonts w:ascii="Tahoma" w:hAnsi="Tahoma" w:cs="Tahoma"/>
      <w:b/>
      <w:bCs/>
      <w:color w:val="000000"/>
      <w:sz w:val="18"/>
      <w:szCs w:val="18"/>
    </w:rPr>
  </w:style>
  <w:style w:type="paragraph" w:customStyle="1" w:styleId="26">
    <w:name w:val="Абзац списка2"/>
    <w:basedOn w:val="a"/>
    <w:rsid w:val="0097043D"/>
    <w:pPr>
      <w:overflowPunct w:val="0"/>
      <w:autoSpaceDE w:val="0"/>
      <w:autoSpaceDN w:val="0"/>
      <w:adjustRightInd w:val="0"/>
      <w:ind w:left="720"/>
      <w:textAlignment w:val="baseline"/>
    </w:pPr>
    <w:rPr>
      <w:szCs w:val="20"/>
    </w:rPr>
  </w:style>
  <w:style w:type="numbering" w:customStyle="1" w:styleId="42">
    <w:name w:val="Нет списка4"/>
    <w:next w:val="a2"/>
    <w:semiHidden/>
    <w:unhideWhenUsed/>
    <w:rsid w:val="0097043D"/>
  </w:style>
  <w:style w:type="table" w:customStyle="1" w:styleId="51">
    <w:name w:val="Сетка таблицы5"/>
    <w:basedOn w:val="a1"/>
    <w:next w:val="af3"/>
    <w:rsid w:val="0097043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3"/>
    <w:rsid w:val="009704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97043D"/>
  </w:style>
  <w:style w:type="table" w:customStyle="1" w:styleId="111">
    <w:name w:val="Сетка таблицы11"/>
    <w:basedOn w:val="a1"/>
    <w:next w:val="af3"/>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rsid w:val="0097043D"/>
  </w:style>
  <w:style w:type="table" w:customStyle="1" w:styleId="310">
    <w:name w:val="Сетка таблицы31"/>
    <w:basedOn w:val="a1"/>
    <w:next w:val="af3"/>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rsid w:val="0097043D"/>
  </w:style>
  <w:style w:type="table" w:customStyle="1" w:styleId="410">
    <w:name w:val="Сетка таблицы41"/>
    <w:basedOn w:val="a1"/>
    <w:next w:val="af3"/>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semiHidden/>
    <w:unhideWhenUsed/>
    <w:rsid w:val="0097043D"/>
  </w:style>
  <w:style w:type="table" w:customStyle="1" w:styleId="61">
    <w:name w:val="Сетка таблицы6"/>
    <w:basedOn w:val="a1"/>
    <w:next w:val="af3"/>
    <w:rsid w:val="0097043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3"/>
    <w:rsid w:val="009704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97043D"/>
  </w:style>
  <w:style w:type="table" w:customStyle="1" w:styleId="121">
    <w:name w:val="Сетка таблицы12"/>
    <w:basedOn w:val="a1"/>
    <w:next w:val="af3"/>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rsid w:val="0097043D"/>
  </w:style>
  <w:style w:type="table" w:customStyle="1" w:styleId="320">
    <w:name w:val="Сетка таблицы32"/>
    <w:basedOn w:val="a1"/>
    <w:next w:val="af3"/>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rsid w:val="0097043D"/>
  </w:style>
  <w:style w:type="table" w:customStyle="1" w:styleId="420">
    <w:name w:val="Сетка таблицы42"/>
    <w:basedOn w:val="a1"/>
    <w:next w:val="af3"/>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semiHidden/>
    <w:unhideWhenUsed/>
    <w:rsid w:val="0097043D"/>
  </w:style>
  <w:style w:type="table" w:customStyle="1" w:styleId="71">
    <w:name w:val="Сетка таблицы7"/>
    <w:basedOn w:val="a1"/>
    <w:next w:val="af3"/>
    <w:rsid w:val="0097043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3"/>
    <w:rsid w:val="009704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rsid w:val="0097043D"/>
  </w:style>
  <w:style w:type="table" w:customStyle="1" w:styleId="131">
    <w:name w:val="Сетка таблицы13"/>
    <w:basedOn w:val="a1"/>
    <w:next w:val="af3"/>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rsid w:val="0097043D"/>
  </w:style>
  <w:style w:type="table" w:customStyle="1" w:styleId="330">
    <w:name w:val="Сетка таблицы33"/>
    <w:basedOn w:val="a1"/>
    <w:next w:val="af3"/>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rsid w:val="0097043D"/>
  </w:style>
  <w:style w:type="table" w:customStyle="1" w:styleId="43">
    <w:name w:val="Сетка таблицы43"/>
    <w:basedOn w:val="a1"/>
    <w:next w:val="af3"/>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97043D"/>
  </w:style>
  <w:style w:type="table" w:customStyle="1" w:styleId="81">
    <w:name w:val="Сетка таблицы8"/>
    <w:basedOn w:val="a1"/>
    <w:next w:val="af3"/>
    <w:rsid w:val="0097043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3"/>
    <w:rsid w:val="009704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semiHidden/>
    <w:rsid w:val="0097043D"/>
  </w:style>
  <w:style w:type="table" w:customStyle="1" w:styleId="141">
    <w:name w:val="Сетка таблицы14"/>
    <w:basedOn w:val="a1"/>
    <w:next w:val="af3"/>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rsid w:val="0097043D"/>
  </w:style>
  <w:style w:type="table" w:customStyle="1" w:styleId="34">
    <w:name w:val="Сетка таблицы34"/>
    <w:basedOn w:val="a1"/>
    <w:next w:val="af3"/>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rsid w:val="0097043D"/>
  </w:style>
  <w:style w:type="table" w:customStyle="1" w:styleId="44">
    <w:name w:val="Сетка таблицы44"/>
    <w:basedOn w:val="a1"/>
    <w:next w:val="af3"/>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97043D"/>
  </w:style>
  <w:style w:type="table" w:customStyle="1" w:styleId="91">
    <w:name w:val="Сетка таблицы9"/>
    <w:basedOn w:val="a1"/>
    <w:next w:val="af3"/>
    <w:rsid w:val="0097043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3"/>
    <w:rsid w:val="009704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97043D"/>
  </w:style>
  <w:style w:type="table" w:customStyle="1" w:styleId="151">
    <w:name w:val="Сетка таблицы15"/>
    <w:basedOn w:val="a1"/>
    <w:next w:val="af3"/>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rsid w:val="0097043D"/>
  </w:style>
  <w:style w:type="table" w:customStyle="1" w:styleId="35">
    <w:name w:val="Сетка таблицы35"/>
    <w:basedOn w:val="a1"/>
    <w:next w:val="af3"/>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rsid w:val="0097043D"/>
  </w:style>
  <w:style w:type="table" w:customStyle="1" w:styleId="45">
    <w:name w:val="Сетка таблицы45"/>
    <w:basedOn w:val="a1"/>
    <w:next w:val="af3"/>
    <w:rsid w:val="0097043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386717"/>
    <w:rPr>
      <w:rFonts w:asciiTheme="majorHAnsi" w:eastAsiaTheme="majorEastAsia" w:hAnsiTheme="majorHAnsi" w:cstheme="majorBidi"/>
      <w:color w:val="365F91" w:themeColor="accent1" w:themeShade="BF"/>
      <w:sz w:val="32"/>
      <w:szCs w:val="32"/>
      <w:lang w:eastAsia="ru-RU"/>
    </w:rPr>
  </w:style>
  <w:style w:type="paragraph" w:customStyle="1" w:styleId="xl63">
    <w:name w:val="xl63"/>
    <w:basedOn w:val="a"/>
    <w:rsid w:val="002C068C"/>
    <w:pPr>
      <w:pBdr>
        <w:left w:val="single" w:sz="8" w:space="0" w:color="595959"/>
        <w:bottom w:val="single" w:sz="8" w:space="0" w:color="595959"/>
        <w:right w:val="single" w:sz="8" w:space="0" w:color="595959"/>
      </w:pBdr>
      <w:spacing w:before="100" w:beforeAutospacing="1" w:after="100" w:afterAutospacing="1"/>
      <w:jc w:val="center"/>
      <w:textAlignment w:val="center"/>
    </w:pPr>
  </w:style>
  <w:style w:type="paragraph" w:customStyle="1" w:styleId="xl64">
    <w:name w:val="xl64"/>
    <w:basedOn w:val="a"/>
    <w:rsid w:val="002C068C"/>
    <w:pPr>
      <w:pBdr>
        <w:bottom w:val="single" w:sz="8" w:space="0" w:color="595959"/>
        <w:right w:val="single" w:sz="8" w:space="0" w:color="595959"/>
      </w:pBdr>
      <w:spacing w:before="100" w:beforeAutospacing="1" w:after="100" w:afterAutospacing="1"/>
      <w:jc w:val="center"/>
      <w:textAlignment w:val="center"/>
    </w:pPr>
  </w:style>
  <w:style w:type="paragraph" w:customStyle="1" w:styleId="msonormal0">
    <w:name w:val="msonormal"/>
    <w:basedOn w:val="a"/>
    <w:rsid w:val="005633EA"/>
    <w:pPr>
      <w:spacing w:before="100" w:beforeAutospacing="1" w:after="100" w:afterAutospacing="1"/>
    </w:pPr>
  </w:style>
  <w:style w:type="paragraph" w:customStyle="1" w:styleId="aff2">
    <w:name w:val="Название"/>
    <w:aliases w:val=" Знак5"/>
    <w:basedOn w:val="a"/>
    <w:link w:val="aff3"/>
    <w:qFormat/>
    <w:rsid w:val="009202CD"/>
    <w:pPr>
      <w:jc w:val="center"/>
    </w:pPr>
    <w:rPr>
      <w:b/>
      <w:bCs/>
      <w:sz w:val="28"/>
      <w:lang w:val="x-none" w:eastAsia="x-none"/>
    </w:rPr>
  </w:style>
  <w:style w:type="character" w:customStyle="1" w:styleId="aff3">
    <w:name w:val="Название Знак"/>
    <w:aliases w:val=" Знак5 Знак"/>
    <w:link w:val="aff2"/>
    <w:rsid w:val="009202CD"/>
    <w:rPr>
      <w:rFonts w:ascii="Times New Roman" w:eastAsia="Times New Roman" w:hAnsi="Times New Roman" w:cs="Times New Roman"/>
      <w:b/>
      <w:bCs/>
      <w:sz w:val="28"/>
      <w:szCs w:val="24"/>
      <w:lang w:val="x-none" w:eastAsia="x-none"/>
    </w:rPr>
  </w:style>
  <w:style w:type="character" w:customStyle="1" w:styleId="20">
    <w:name w:val="Заголовок 2 Знак"/>
    <w:aliases w:val=" Знак18 Знак"/>
    <w:basedOn w:val="a0"/>
    <w:link w:val="2"/>
    <w:rsid w:val="003E46C4"/>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aliases w:val=" Знак17 Знак"/>
    <w:basedOn w:val="a0"/>
    <w:link w:val="3"/>
    <w:rsid w:val="003E46C4"/>
    <w:rPr>
      <w:rFonts w:ascii="Arial" w:eastAsia="Times New Roman" w:hAnsi="Arial" w:cs="Times New Roman"/>
      <w:b/>
      <w:bCs/>
      <w:color w:val="339966"/>
      <w:szCs w:val="26"/>
      <w:lang w:val="x-none" w:eastAsia="x-none"/>
    </w:rPr>
  </w:style>
  <w:style w:type="character" w:customStyle="1" w:styleId="60">
    <w:name w:val="Заголовок 6 Знак"/>
    <w:aliases w:val=" Знак14 Знак"/>
    <w:basedOn w:val="a0"/>
    <w:link w:val="6"/>
    <w:uiPriority w:val="99"/>
    <w:rsid w:val="003E46C4"/>
    <w:rPr>
      <w:rFonts w:ascii="Times New Roman" w:eastAsia="Times New Roman" w:hAnsi="Times New Roman" w:cs="Times New Roman"/>
      <w:b/>
      <w:bCs/>
      <w:lang w:val="x-none" w:eastAsia="x-none"/>
    </w:rPr>
  </w:style>
  <w:style w:type="character" w:customStyle="1" w:styleId="70">
    <w:name w:val="Заголовок 7 Знак"/>
    <w:aliases w:val=" Знак13 Знак"/>
    <w:basedOn w:val="a0"/>
    <w:link w:val="7"/>
    <w:uiPriority w:val="99"/>
    <w:rsid w:val="003E46C4"/>
    <w:rPr>
      <w:rFonts w:ascii="Times New Roman" w:eastAsia="Times New Roman" w:hAnsi="Times New Roman" w:cs="Times New Roman"/>
      <w:sz w:val="24"/>
      <w:szCs w:val="24"/>
      <w:lang w:val="x-none" w:eastAsia="x-none"/>
    </w:rPr>
  </w:style>
  <w:style w:type="character" w:customStyle="1" w:styleId="80">
    <w:name w:val="Заголовок 8 Знак"/>
    <w:aliases w:val=" Знак12 Знак"/>
    <w:basedOn w:val="a0"/>
    <w:link w:val="8"/>
    <w:rsid w:val="003E46C4"/>
    <w:rPr>
      <w:rFonts w:ascii="Times New Roman" w:eastAsia="Times New Roman" w:hAnsi="Times New Roman" w:cs="Times New Roman"/>
      <w:b/>
      <w:bCs/>
      <w:sz w:val="28"/>
      <w:szCs w:val="24"/>
      <w:lang w:val="x-none" w:eastAsia="x-none"/>
    </w:rPr>
  </w:style>
  <w:style w:type="character" w:customStyle="1" w:styleId="90">
    <w:name w:val="Заголовок 9 Знак"/>
    <w:aliases w:val=" Знак11 Знак"/>
    <w:basedOn w:val="a0"/>
    <w:link w:val="9"/>
    <w:rsid w:val="003E46C4"/>
    <w:rPr>
      <w:rFonts w:ascii="Times New Roman" w:eastAsia="Times New Roman" w:hAnsi="Times New Roman" w:cs="Times New Roman"/>
      <w:b/>
      <w:i/>
      <w:sz w:val="28"/>
      <w:szCs w:val="24"/>
      <w:lang w:val="x-none" w:eastAsia="x-none"/>
    </w:rPr>
  </w:style>
  <w:style w:type="paragraph" w:styleId="aff4">
    <w:name w:val="Body Text Indent"/>
    <w:aliases w:val=" Знак10"/>
    <w:basedOn w:val="a"/>
    <w:link w:val="aff5"/>
    <w:rsid w:val="003E46C4"/>
    <w:pPr>
      <w:ind w:firstLine="567"/>
      <w:jc w:val="both"/>
    </w:pPr>
    <w:rPr>
      <w:szCs w:val="18"/>
      <w:lang w:val="x-none" w:eastAsia="x-none"/>
    </w:rPr>
  </w:style>
  <w:style w:type="character" w:customStyle="1" w:styleId="aff5">
    <w:name w:val="Основной текст с отступом Знак"/>
    <w:aliases w:val=" Знак10 Знак"/>
    <w:basedOn w:val="a0"/>
    <w:link w:val="aff4"/>
    <w:rsid w:val="003E46C4"/>
    <w:rPr>
      <w:rFonts w:ascii="Times New Roman" w:eastAsia="Times New Roman" w:hAnsi="Times New Roman" w:cs="Times New Roman"/>
      <w:sz w:val="24"/>
      <w:szCs w:val="18"/>
      <w:lang w:val="x-none" w:eastAsia="x-none"/>
    </w:rPr>
  </w:style>
  <w:style w:type="paragraph" w:customStyle="1" w:styleId="txtpril">
    <w:name w:val="_txt_pril"/>
    <w:basedOn w:val="a"/>
    <w:autoRedefine/>
    <w:rsid w:val="003E46C4"/>
    <w:pPr>
      <w:jc w:val="center"/>
    </w:pPr>
    <w:rPr>
      <w:b/>
    </w:rPr>
  </w:style>
  <w:style w:type="paragraph" w:styleId="27">
    <w:name w:val="Body Text Indent 2"/>
    <w:aliases w:val=" Знак7"/>
    <w:basedOn w:val="a"/>
    <w:link w:val="28"/>
    <w:rsid w:val="003E46C4"/>
    <w:pPr>
      <w:ind w:firstLine="567"/>
      <w:jc w:val="both"/>
    </w:pPr>
    <w:rPr>
      <w:sz w:val="28"/>
      <w:szCs w:val="18"/>
      <w:lang w:val="x-none" w:eastAsia="x-none"/>
    </w:rPr>
  </w:style>
  <w:style w:type="character" w:customStyle="1" w:styleId="28">
    <w:name w:val="Основной текст с отступом 2 Знак"/>
    <w:aliases w:val=" Знак7 Знак"/>
    <w:basedOn w:val="a0"/>
    <w:link w:val="27"/>
    <w:rsid w:val="003E46C4"/>
    <w:rPr>
      <w:rFonts w:ascii="Times New Roman" w:eastAsia="Times New Roman" w:hAnsi="Times New Roman" w:cs="Times New Roman"/>
      <w:sz w:val="28"/>
      <w:szCs w:val="18"/>
      <w:lang w:val="x-none" w:eastAsia="x-none"/>
    </w:rPr>
  </w:style>
  <w:style w:type="paragraph" w:styleId="36">
    <w:name w:val="Body Text Indent 3"/>
    <w:aliases w:val=" Знак3"/>
    <w:basedOn w:val="a"/>
    <w:link w:val="37"/>
    <w:rsid w:val="003E46C4"/>
    <w:pPr>
      <w:spacing w:after="120"/>
      <w:ind w:left="283"/>
    </w:pPr>
    <w:rPr>
      <w:sz w:val="16"/>
      <w:szCs w:val="16"/>
      <w:lang w:val="x-none" w:eastAsia="x-none"/>
    </w:rPr>
  </w:style>
  <w:style w:type="character" w:customStyle="1" w:styleId="37">
    <w:name w:val="Основной текст с отступом 3 Знак"/>
    <w:aliases w:val=" Знак3 Знак"/>
    <w:basedOn w:val="a0"/>
    <w:link w:val="36"/>
    <w:rsid w:val="003E46C4"/>
    <w:rPr>
      <w:rFonts w:ascii="Times New Roman" w:eastAsia="Times New Roman" w:hAnsi="Times New Roman" w:cs="Times New Roman"/>
      <w:sz w:val="16"/>
      <w:szCs w:val="16"/>
      <w:lang w:val="x-none" w:eastAsia="x-none"/>
    </w:rPr>
  </w:style>
  <w:style w:type="paragraph" w:customStyle="1" w:styleId="ConsPlusNonformat">
    <w:name w:val="ConsPlusNonformat"/>
    <w:uiPriority w:val="99"/>
    <w:rsid w:val="003E46C4"/>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6">
    <w:name w:val="Block Text"/>
    <w:basedOn w:val="a"/>
    <w:rsid w:val="003E46C4"/>
    <w:pPr>
      <w:ind w:left="113" w:right="113"/>
    </w:pPr>
    <w:rPr>
      <w:sz w:val="18"/>
      <w:szCs w:val="20"/>
    </w:rPr>
  </w:style>
  <w:style w:type="paragraph" w:customStyle="1" w:styleId="aff7">
    <w:name w:val="Краткий обратный адрес"/>
    <w:basedOn w:val="a"/>
    <w:rsid w:val="003E46C4"/>
  </w:style>
  <w:style w:type="paragraph" w:styleId="38">
    <w:name w:val="Body Text 3"/>
    <w:aliases w:val=" Знак1"/>
    <w:basedOn w:val="a"/>
    <w:link w:val="39"/>
    <w:rsid w:val="003E46C4"/>
    <w:pPr>
      <w:spacing w:after="120"/>
      <w:jc w:val="center"/>
    </w:pPr>
    <w:rPr>
      <w:b/>
      <w:bCs/>
      <w:lang w:val="x-none" w:eastAsia="x-none"/>
    </w:rPr>
  </w:style>
  <w:style w:type="character" w:customStyle="1" w:styleId="39">
    <w:name w:val="Основной текст 3 Знак"/>
    <w:aliases w:val=" Знак1 Знак"/>
    <w:basedOn w:val="a0"/>
    <w:link w:val="38"/>
    <w:rsid w:val="003E46C4"/>
    <w:rPr>
      <w:rFonts w:ascii="Times New Roman" w:eastAsia="Times New Roman" w:hAnsi="Times New Roman" w:cs="Times New Roman"/>
      <w:b/>
      <w:bCs/>
      <w:sz w:val="24"/>
      <w:szCs w:val="24"/>
      <w:lang w:val="x-none" w:eastAsia="x-none"/>
    </w:rPr>
  </w:style>
  <w:style w:type="paragraph" w:styleId="aff8">
    <w:name w:val="caption"/>
    <w:basedOn w:val="a"/>
    <w:next w:val="a"/>
    <w:qFormat/>
    <w:rsid w:val="003E46C4"/>
    <w:pPr>
      <w:jc w:val="right"/>
    </w:pPr>
    <w:rPr>
      <w:i/>
      <w:iCs/>
    </w:rPr>
  </w:style>
  <w:style w:type="paragraph" w:customStyle="1" w:styleId="head2">
    <w:name w:val="head2"/>
    <w:basedOn w:val="a"/>
    <w:rsid w:val="003E46C4"/>
    <w:pPr>
      <w:spacing w:before="100" w:beforeAutospacing="1" w:after="100" w:afterAutospacing="1"/>
      <w:jc w:val="center"/>
    </w:pPr>
    <w:rPr>
      <w:rFonts w:ascii="Verdana" w:hAnsi="Verdana"/>
      <w:b/>
      <w:bCs/>
      <w:color w:val="000000"/>
      <w:sz w:val="20"/>
      <w:szCs w:val="20"/>
    </w:rPr>
  </w:style>
  <w:style w:type="character" w:customStyle="1" w:styleId="c1">
    <w:name w:val="c1"/>
    <w:basedOn w:val="a0"/>
    <w:rsid w:val="003E46C4"/>
  </w:style>
  <w:style w:type="paragraph" w:customStyle="1" w:styleId="16">
    <w:name w:val="Обычный1"/>
    <w:rsid w:val="003E46C4"/>
    <w:pPr>
      <w:spacing w:before="100" w:after="100" w:line="240" w:lineRule="auto"/>
    </w:pPr>
    <w:rPr>
      <w:rFonts w:ascii="Times New Roman" w:eastAsia="Times New Roman" w:hAnsi="Times New Roman" w:cs="Times New Roman"/>
      <w:snapToGrid w:val="0"/>
      <w:sz w:val="24"/>
      <w:szCs w:val="20"/>
      <w:lang w:eastAsia="ru-RU"/>
    </w:rPr>
  </w:style>
  <w:style w:type="paragraph" w:styleId="aff9">
    <w:name w:val="List Bullet"/>
    <w:basedOn w:val="a"/>
    <w:autoRedefine/>
    <w:rsid w:val="003E46C4"/>
    <w:pPr>
      <w:tabs>
        <w:tab w:val="left" w:pos="3240"/>
        <w:tab w:val="left" w:pos="9356"/>
      </w:tabs>
      <w:jc w:val="both"/>
    </w:pPr>
    <w:rPr>
      <w:szCs w:val="26"/>
    </w:rPr>
  </w:style>
  <w:style w:type="paragraph" w:customStyle="1" w:styleId="17">
    <w:name w:val="Штамп1"/>
    <w:basedOn w:val="a"/>
    <w:rsid w:val="003E46C4"/>
    <w:pPr>
      <w:widowControl w:val="0"/>
      <w:jc w:val="center"/>
    </w:pPr>
    <w:rPr>
      <w:szCs w:val="20"/>
    </w:rPr>
  </w:style>
  <w:style w:type="paragraph" w:styleId="18">
    <w:name w:val="toc 1"/>
    <w:basedOn w:val="a"/>
    <w:next w:val="a"/>
    <w:autoRedefine/>
    <w:uiPriority w:val="39"/>
    <w:qFormat/>
    <w:rsid w:val="003E46C4"/>
    <w:pPr>
      <w:shd w:val="clear" w:color="auto" w:fill="FFFFFF"/>
      <w:tabs>
        <w:tab w:val="right" w:leader="dot" w:pos="9889"/>
      </w:tabs>
      <w:ind w:right="-143"/>
      <w:jc w:val="both"/>
    </w:pPr>
    <w:rPr>
      <w:b/>
    </w:rPr>
  </w:style>
  <w:style w:type="paragraph" w:styleId="29">
    <w:name w:val="toc 2"/>
    <w:basedOn w:val="a"/>
    <w:next w:val="a"/>
    <w:autoRedefine/>
    <w:uiPriority w:val="39"/>
    <w:rsid w:val="003E46C4"/>
    <w:pPr>
      <w:shd w:val="clear" w:color="auto" w:fill="FFFFFF"/>
      <w:tabs>
        <w:tab w:val="right" w:leader="dot" w:pos="9889"/>
      </w:tabs>
      <w:ind w:left="240"/>
    </w:pPr>
  </w:style>
  <w:style w:type="table" w:styleId="affa">
    <w:name w:val="Table Elegant"/>
    <w:basedOn w:val="a1"/>
    <w:rsid w:val="003E46C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3a">
    <w:name w:val="toc 3"/>
    <w:basedOn w:val="a"/>
    <w:next w:val="a"/>
    <w:autoRedefine/>
    <w:uiPriority w:val="39"/>
    <w:rsid w:val="003E46C4"/>
    <w:pPr>
      <w:tabs>
        <w:tab w:val="right" w:leader="dot" w:pos="9889"/>
      </w:tabs>
      <w:ind w:left="480"/>
    </w:pPr>
  </w:style>
  <w:style w:type="character" w:customStyle="1" w:styleId="postbody">
    <w:name w:val="postbody"/>
    <w:basedOn w:val="a0"/>
    <w:rsid w:val="003E46C4"/>
  </w:style>
  <w:style w:type="paragraph" w:styleId="affb">
    <w:name w:val="Plain Text"/>
    <w:basedOn w:val="a"/>
    <w:link w:val="affc"/>
    <w:rsid w:val="003E46C4"/>
    <w:rPr>
      <w:rFonts w:ascii="Courier New" w:hAnsi="Courier New"/>
      <w:sz w:val="20"/>
      <w:lang w:val="x-none" w:eastAsia="x-none"/>
    </w:rPr>
  </w:style>
  <w:style w:type="character" w:customStyle="1" w:styleId="affc">
    <w:name w:val="Текст Знак"/>
    <w:basedOn w:val="a0"/>
    <w:link w:val="affb"/>
    <w:rsid w:val="003E46C4"/>
    <w:rPr>
      <w:rFonts w:ascii="Courier New" w:eastAsia="Times New Roman" w:hAnsi="Courier New" w:cs="Times New Roman"/>
      <w:sz w:val="20"/>
      <w:szCs w:val="24"/>
      <w:lang w:val="x-none" w:eastAsia="x-none"/>
    </w:rPr>
  </w:style>
  <w:style w:type="character" w:customStyle="1" w:styleId="HTML">
    <w:name w:val="Стандартный HTML Знак"/>
    <w:link w:val="HTML0"/>
    <w:rsid w:val="003E46C4"/>
    <w:rPr>
      <w:sz w:val="28"/>
      <w:szCs w:val="18"/>
      <w:lang w:eastAsia="ru-RU"/>
    </w:rPr>
  </w:style>
  <w:style w:type="character" w:customStyle="1" w:styleId="180">
    <w:name w:val="Знак Знак18"/>
    <w:rsid w:val="003E46C4"/>
    <w:rPr>
      <w:rFonts w:ascii="Arial" w:hAnsi="Arial" w:cs="Arial"/>
      <w:b/>
      <w:bCs/>
      <w:kern w:val="32"/>
      <w:sz w:val="32"/>
      <w:szCs w:val="32"/>
    </w:rPr>
  </w:style>
  <w:style w:type="character" w:customStyle="1" w:styleId="170">
    <w:name w:val="Знак Знак17"/>
    <w:rsid w:val="003E46C4"/>
    <w:rPr>
      <w:sz w:val="28"/>
      <w:szCs w:val="24"/>
    </w:rPr>
  </w:style>
  <w:style w:type="character" w:customStyle="1" w:styleId="160">
    <w:name w:val="Знак Знак16"/>
    <w:rsid w:val="003E46C4"/>
    <w:rPr>
      <w:rFonts w:ascii="Arial" w:hAnsi="Arial" w:cs="Arial"/>
      <w:b/>
      <w:bCs/>
      <w:color w:val="339966"/>
      <w:sz w:val="22"/>
      <w:szCs w:val="26"/>
    </w:rPr>
  </w:style>
  <w:style w:type="character" w:customStyle="1" w:styleId="152">
    <w:name w:val="Знак Знак15"/>
    <w:rsid w:val="003E46C4"/>
    <w:rPr>
      <w:i/>
      <w:iCs/>
      <w:sz w:val="24"/>
      <w:szCs w:val="18"/>
    </w:rPr>
  </w:style>
  <w:style w:type="character" w:customStyle="1" w:styleId="142">
    <w:name w:val="Знак Знак14"/>
    <w:rsid w:val="003E46C4"/>
    <w:rPr>
      <w:i/>
      <w:iCs/>
      <w:sz w:val="24"/>
      <w:szCs w:val="18"/>
    </w:rPr>
  </w:style>
  <w:style w:type="character" w:customStyle="1" w:styleId="132">
    <w:name w:val="Знак Знак13"/>
    <w:rsid w:val="003E46C4"/>
    <w:rPr>
      <w:b/>
      <w:bCs/>
      <w:sz w:val="22"/>
      <w:szCs w:val="22"/>
    </w:rPr>
  </w:style>
  <w:style w:type="character" w:customStyle="1" w:styleId="122">
    <w:name w:val="Знак Знак12"/>
    <w:rsid w:val="003E46C4"/>
    <w:rPr>
      <w:sz w:val="24"/>
      <w:szCs w:val="24"/>
    </w:rPr>
  </w:style>
  <w:style w:type="character" w:customStyle="1" w:styleId="113">
    <w:name w:val="Знак Знак11"/>
    <w:rsid w:val="003E46C4"/>
    <w:rPr>
      <w:b/>
      <w:bCs/>
      <w:sz w:val="28"/>
      <w:szCs w:val="24"/>
    </w:rPr>
  </w:style>
  <w:style w:type="character" w:customStyle="1" w:styleId="100">
    <w:name w:val="Знак Знак10"/>
    <w:rsid w:val="003E46C4"/>
    <w:rPr>
      <w:b/>
      <w:i/>
      <w:sz w:val="28"/>
      <w:szCs w:val="24"/>
    </w:rPr>
  </w:style>
  <w:style w:type="character" w:customStyle="1" w:styleId="92">
    <w:name w:val="Знак Знак9"/>
    <w:rsid w:val="003E46C4"/>
    <w:rPr>
      <w:sz w:val="24"/>
      <w:szCs w:val="18"/>
    </w:rPr>
  </w:style>
  <w:style w:type="character" w:customStyle="1" w:styleId="83">
    <w:name w:val="Знак Знак8"/>
    <w:rsid w:val="003E46C4"/>
    <w:rPr>
      <w:rFonts w:ascii="Arial" w:hAnsi="Arial"/>
      <w:sz w:val="22"/>
      <w:szCs w:val="24"/>
    </w:rPr>
  </w:style>
  <w:style w:type="character" w:customStyle="1" w:styleId="73">
    <w:name w:val="Знак Знак7"/>
    <w:rsid w:val="003E46C4"/>
    <w:rPr>
      <w:sz w:val="24"/>
      <w:szCs w:val="18"/>
    </w:rPr>
  </w:style>
  <w:style w:type="character" w:customStyle="1" w:styleId="63">
    <w:name w:val="Знак Знак6"/>
    <w:rsid w:val="003E46C4"/>
    <w:rPr>
      <w:sz w:val="28"/>
      <w:szCs w:val="18"/>
    </w:rPr>
  </w:style>
  <w:style w:type="character" w:customStyle="1" w:styleId="53">
    <w:name w:val="Знак Знак5"/>
    <w:rsid w:val="003E46C4"/>
    <w:rPr>
      <w:sz w:val="24"/>
      <w:szCs w:val="24"/>
    </w:rPr>
  </w:style>
  <w:style w:type="character" w:customStyle="1" w:styleId="46">
    <w:name w:val="Знак Знак4"/>
    <w:rsid w:val="003E46C4"/>
    <w:rPr>
      <w:b/>
      <w:bCs/>
      <w:sz w:val="28"/>
      <w:szCs w:val="24"/>
    </w:rPr>
  </w:style>
  <w:style w:type="character" w:customStyle="1" w:styleId="3b">
    <w:name w:val="Знак Знак3"/>
    <w:rsid w:val="003E46C4"/>
    <w:rPr>
      <w:sz w:val="28"/>
      <w:szCs w:val="24"/>
    </w:rPr>
  </w:style>
  <w:style w:type="character" w:customStyle="1" w:styleId="2a">
    <w:name w:val="Знак Знак2"/>
    <w:rsid w:val="003E46C4"/>
    <w:rPr>
      <w:sz w:val="16"/>
      <w:szCs w:val="16"/>
    </w:rPr>
  </w:style>
  <w:style w:type="character" w:customStyle="1" w:styleId="19">
    <w:name w:val="Знак Знак1"/>
    <w:rsid w:val="003E46C4"/>
    <w:rPr>
      <w:b/>
      <w:bCs/>
      <w:sz w:val="28"/>
      <w:szCs w:val="24"/>
    </w:rPr>
  </w:style>
  <w:style w:type="character" w:customStyle="1" w:styleId="a8">
    <w:name w:val="Обычный (веб) Знак"/>
    <w:link w:val="a7"/>
    <w:rsid w:val="003E46C4"/>
    <w:rPr>
      <w:rFonts w:ascii="Arial Unicode MS" w:eastAsia="Arial Unicode MS" w:hAnsi="Arial Unicode MS" w:cs="Arial Unicode MS"/>
      <w:sz w:val="24"/>
      <w:szCs w:val="24"/>
      <w:lang w:eastAsia="ru-RU"/>
    </w:rPr>
  </w:style>
  <w:style w:type="paragraph" w:customStyle="1" w:styleId="222">
    <w:name w:val="Основной текст 22"/>
    <w:basedOn w:val="a"/>
    <w:rsid w:val="003E46C4"/>
    <w:pPr>
      <w:spacing w:after="120"/>
      <w:jc w:val="center"/>
    </w:pPr>
    <w:rPr>
      <w:b/>
      <w:bCs/>
      <w:sz w:val="28"/>
      <w:lang w:eastAsia="ar-SA"/>
    </w:rPr>
  </w:style>
  <w:style w:type="paragraph" w:customStyle="1" w:styleId="213">
    <w:name w:val="Основной текст с отступом 21"/>
    <w:basedOn w:val="a"/>
    <w:rsid w:val="003E46C4"/>
    <w:pPr>
      <w:ind w:firstLine="567"/>
      <w:jc w:val="both"/>
    </w:pPr>
    <w:rPr>
      <w:sz w:val="28"/>
      <w:szCs w:val="18"/>
      <w:lang w:eastAsia="ar-SA"/>
    </w:rPr>
  </w:style>
  <w:style w:type="character" w:customStyle="1" w:styleId="WW8Num7z0">
    <w:name w:val="WW8Num7z0"/>
    <w:rsid w:val="003E46C4"/>
    <w:rPr>
      <w:rFonts w:ascii="Symbol" w:hAnsi="Symbol"/>
    </w:rPr>
  </w:style>
  <w:style w:type="paragraph" w:styleId="HTML0">
    <w:name w:val="HTML Preformatted"/>
    <w:basedOn w:val="a"/>
    <w:link w:val="HTML"/>
    <w:rsid w:val="003E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sz w:val="28"/>
      <w:szCs w:val="18"/>
    </w:rPr>
  </w:style>
  <w:style w:type="character" w:customStyle="1" w:styleId="HTML1">
    <w:name w:val="Стандартный HTML Знак1"/>
    <w:basedOn w:val="a0"/>
    <w:rsid w:val="003E46C4"/>
    <w:rPr>
      <w:rFonts w:ascii="Consolas" w:eastAsia="Times New Roman" w:hAnsi="Consolas" w:cs="Times New Roman"/>
      <w:sz w:val="20"/>
      <w:szCs w:val="20"/>
      <w:lang w:eastAsia="ru-RU"/>
    </w:rPr>
  </w:style>
  <w:style w:type="character" w:customStyle="1" w:styleId="apple-converted-space">
    <w:name w:val="apple-converted-space"/>
    <w:rsid w:val="003E46C4"/>
  </w:style>
  <w:style w:type="paragraph" w:customStyle="1" w:styleId="msonormalbullet2gif">
    <w:name w:val="msonormalbullet2.gif"/>
    <w:basedOn w:val="a"/>
    <w:rsid w:val="003E46C4"/>
    <w:pPr>
      <w:spacing w:before="100" w:beforeAutospacing="1" w:after="100" w:afterAutospacing="1"/>
    </w:pPr>
  </w:style>
  <w:style w:type="paragraph" w:customStyle="1" w:styleId="msonormalbullet2gifbullet1gif">
    <w:name w:val="msonormalbullet2gifbullet1.gif"/>
    <w:basedOn w:val="a"/>
    <w:rsid w:val="003E46C4"/>
    <w:pPr>
      <w:spacing w:before="100" w:beforeAutospacing="1" w:after="100" w:afterAutospacing="1"/>
    </w:pPr>
  </w:style>
  <w:style w:type="paragraph" w:customStyle="1" w:styleId="msonormalbullet2gifbullet2gif">
    <w:name w:val="msonormalbullet2gifbullet2.gif"/>
    <w:basedOn w:val="a"/>
    <w:rsid w:val="003E46C4"/>
    <w:pPr>
      <w:spacing w:before="100" w:beforeAutospacing="1" w:after="100" w:afterAutospacing="1"/>
    </w:pPr>
  </w:style>
  <w:style w:type="paragraph" w:styleId="affd">
    <w:name w:val="Body Text First Indent"/>
    <w:basedOn w:val="a9"/>
    <w:link w:val="affe"/>
    <w:rsid w:val="003E46C4"/>
    <w:pPr>
      <w:ind w:firstLine="210"/>
    </w:pPr>
    <w:rPr>
      <w:lang w:val="x-none" w:eastAsia="x-none"/>
    </w:rPr>
  </w:style>
  <w:style w:type="character" w:customStyle="1" w:styleId="affe">
    <w:name w:val="Красная строка Знак"/>
    <w:basedOn w:val="aa"/>
    <w:link w:val="affd"/>
    <w:rsid w:val="003E46C4"/>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rsid w:val="003E46C4"/>
    <w:rPr>
      <w:rFonts w:ascii="Arial" w:eastAsia="Times New Roman" w:hAnsi="Arial" w:cs="Arial"/>
      <w:sz w:val="20"/>
      <w:szCs w:val="20"/>
    </w:rPr>
  </w:style>
  <w:style w:type="character" w:customStyle="1" w:styleId="WW8Num22z0">
    <w:name w:val="WW8Num22z0"/>
    <w:rsid w:val="003E46C4"/>
    <w:rPr>
      <w:rFonts w:ascii="Symbol" w:eastAsia="Times New Roman" w:hAnsi="Symbol" w:cs="Times New Roman"/>
    </w:rPr>
  </w:style>
  <w:style w:type="paragraph" w:customStyle="1" w:styleId="1a">
    <w:name w:val="Текст1"/>
    <w:basedOn w:val="a"/>
    <w:rsid w:val="003E46C4"/>
    <w:rPr>
      <w:rFonts w:ascii="Courier New" w:hAnsi="Courier New"/>
      <w:sz w:val="20"/>
      <w:lang w:eastAsia="ar-SA"/>
    </w:rPr>
  </w:style>
  <w:style w:type="character" w:customStyle="1" w:styleId="WW8Num1z0">
    <w:name w:val="WW8Num1z0"/>
    <w:rsid w:val="003E46C4"/>
    <w:rPr>
      <w:rFonts w:ascii="Times New Roman" w:hAnsi="Times New Roman" w:cs="Times New Roman"/>
    </w:rPr>
  </w:style>
  <w:style w:type="character" w:customStyle="1" w:styleId="WW8Num4z0">
    <w:name w:val="WW8Num4z0"/>
    <w:rsid w:val="003E46C4"/>
    <w:rPr>
      <w:rFonts w:ascii="Symbol" w:hAnsi="Symbol"/>
    </w:rPr>
  </w:style>
  <w:style w:type="character" w:customStyle="1" w:styleId="WW8Num6z0">
    <w:name w:val="WW8Num6z0"/>
    <w:rsid w:val="003E46C4"/>
    <w:rPr>
      <w:rFonts w:ascii="Symbol" w:hAnsi="Symbol"/>
    </w:rPr>
  </w:style>
  <w:style w:type="character" w:customStyle="1" w:styleId="WW8Num8z0">
    <w:name w:val="WW8Num8z0"/>
    <w:rsid w:val="003E46C4"/>
    <w:rPr>
      <w:rFonts w:ascii="Times New Roman" w:hAnsi="Times New Roman" w:cs="Times New Roman"/>
    </w:rPr>
  </w:style>
  <w:style w:type="character" w:customStyle="1" w:styleId="Absatz-Standardschriftart">
    <w:name w:val="Absatz-Standardschriftart"/>
    <w:rsid w:val="003E46C4"/>
  </w:style>
  <w:style w:type="character" w:customStyle="1" w:styleId="WW8Num3z0">
    <w:name w:val="WW8Num3z0"/>
    <w:rsid w:val="003E46C4"/>
    <w:rPr>
      <w:rFonts w:ascii="Times New Roman" w:eastAsia="Times New Roman" w:hAnsi="Times New Roman" w:cs="Times New Roman"/>
    </w:rPr>
  </w:style>
  <w:style w:type="character" w:customStyle="1" w:styleId="WW8Num3z1">
    <w:name w:val="WW8Num3z1"/>
    <w:rsid w:val="003E46C4"/>
    <w:rPr>
      <w:rFonts w:ascii="Courier New" w:hAnsi="Courier New"/>
    </w:rPr>
  </w:style>
  <w:style w:type="character" w:customStyle="1" w:styleId="WW8Num3z2">
    <w:name w:val="WW8Num3z2"/>
    <w:rsid w:val="003E46C4"/>
    <w:rPr>
      <w:rFonts w:ascii="Wingdings" w:hAnsi="Wingdings"/>
    </w:rPr>
  </w:style>
  <w:style w:type="character" w:customStyle="1" w:styleId="WW8Num3z3">
    <w:name w:val="WW8Num3z3"/>
    <w:rsid w:val="003E46C4"/>
    <w:rPr>
      <w:rFonts w:ascii="Symbol" w:hAnsi="Symbol"/>
    </w:rPr>
  </w:style>
  <w:style w:type="character" w:customStyle="1" w:styleId="WW8Num4z1">
    <w:name w:val="WW8Num4z1"/>
    <w:rsid w:val="003E46C4"/>
    <w:rPr>
      <w:rFonts w:ascii="Courier New" w:hAnsi="Courier New" w:cs="Courier New"/>
    </w:rPr>
  </w:style>
  <w:style w:type="character" w:customStyle="1" w:styleId="WW8Num4z2">
    <w:name w:val="WW8Num4z2"/>
    <w:rsid w:val="003E46C4"/>
    <w:rPr>
      <w:rFonts w:ascii="Wingdings" w:hAnsi="Wingdings"/>
    </w:rPr>
  </w:style>
  <w:style w:type="character" w:customStyle="1" w:styleId="WW8Num6z1">
    <w:name w:val="WW8Num6z1"/>
    <w:rsid w:val="003E46C4"/>
    <w:rPr>
      <w:rFonts w:ascii="Courier New" w:hAnsi="Courier New" w:cs="Courier New"/>
    </w:rPr>
  </w:style>
  <w:style w:type="character" w:customStyle="1" w:styleId="WW8Num6z2">
    <w:name w:val="WW8Num6z2"/>
    <w:rsid w:val="003E46C4"/>
    <w:rPr>
      <w:rFonts w:ascii="Wingdings" w:hAnsi="Wingdings"/>
    </w:rPr>
  </w:style>
  <w:style w:type="character" w:customStyle="1" w:styleId="WW8Num7z1">
    <w:name w:val="WW8Num7z1"/>
    <w:rsid w:val="003E46C4"/>
    <w:rPr>
      <w:rFonts w:ascii="Courier New" w:hAnsi="Courier New" w:cs="Courier New"/>
    </w:rPr>
  </w:style>
  <w:style w:type="character" w:customStyle="1" w:styleId="WW8Num7z2">
    <w:name w:val="WW8Num7z2"/>
    <w:rsid w:val="003E46C4"/>
    <w:rPr>
      <w:rFonts w:ascii="Wingdings" w:hAnsi="Wingdings"/>
    </w:rPr>
  </w:style>
  <w:style w:type="character" w:customStyle="1" w:styleId="WW8Num12z0">
    <w:name w:val="WW8Num12z0"/>
    <w:rsid w:val="003E46C4"/>
    <w:rPr>
      <w:rFonts w:ascii="Arial" w:hAnsi="Arial"/>
    </w:rPr>
  </w:style>
  <w:style w:type="character" w:customStyle="1" w:styleId="WW8Num15z0">
    <w:name w:val="WW8Num15z0"/>
    <w:rsid w:val="003E46C4"/>
    <w:rPr>
      <w:rFonts w:ascii="Symbol" w:hAnsi="Symbol"/>
    </w:rPr>
  </w:style>
  <w:style w:type="character" w:customStyle="1" w:styleId="WW8Num15z1">
    <w:name w:val="WW8Num15z1"/>
    <w:rsid w:val="003E46C4"/>
    <w:rPr>
      <w:rFonts w:ascii="Courier New" w:hAnsi="Courier New" w:cs="Courier New"/>
    </w:rPr>
  </w:style>
  <w:style w:type="character" w:customStyle="1" w:styleId="WW8Num15z2">
    <w:name w:val="WW8Num15z2"/>
    <w:rsid w:val="003E46C4"/>
    <w:rPr>
      <w:rFonts w:ascii="Wingdings" w:hAnsi="Wingdings"/>
    </w:rPr>
  </w:style>
  <w:style w:type="character" w:customStyle="1" w:styleId="WW8Num17z0">
    <w:name w:val="WW8Num17z0"/>
    <w:rsid w:val="003E46C4"/>
    <w:rPr>
      <w:rFonts w:ascii="Symbol" w:hAnsi="Symbol"/>
    </w:rPr>
  </w:style>
  <w:style w:type="character" w:customStyle="1" w:styleId="WW8Num17z1">
    <w:name w:val="WW8Num17z1"/>
    <w:rsid w:val="003E46C4"/>
    <w:rPr>
      <w:rFonts w:ascii="Courier New" w:hAnsi="Courier New" w:cs="Courier New"/>
    </w:rPr>
  </w:style>
  <w:style w:type="character" w:customStyle="1" w:styleId="WW8Num17z2">
    <w:name w:val="WW8Num17z2"/>
    <w:rsid w:val="003E46C4"/>
    <w:rPr>
      <w:rFonts w:ascii="Wingdings" w:hAnsi="Wingdings"/>
    </w:rPr>
  </w:style>
  <w:style w:type="character" w:customStyle="1" w:styleId="WW8Num22z1">
    <w:name w:val="WW8Num22z1"/>
    <w:rsid w:val="003E46C4"/>
    <w:rPr>
      <w:rFonts w:ascii="Courier New" w:hAnsi="Courier New" w:cs="Courier New"/>
    </w:rPr>
  </w:style>
  <w:style w:type="character" w:customStyle="1" w:styleId="WW8Num22z2">
    <w:name w:val="WW8Num22z2"/>
    <w:rsid w:val="003E46C4"/>
    <w:rPr>
      <w:rFonts w:ascii="Wingdings" w:hAnsi="Wingdings"/>
    </w:rPr>
  </w:style>
  <w:style w:type="character" w:customStyle="1" w:styleId="WW8Num22z3">
    <w:name w:val="WW8Num22z3"/>
    <w:rsid w:val="003E46C4"/>
    <w:rPr>
      <w:rFonts w:ascii="Symbol" w:hAnsi="Symbol"/>
    </w:rPr>
  </w:style>
  <w:style w:type="character" w:customStyle="1" w:styleId="WW8Num25z0">
    <w:name w:val="WW8Num25z0"/>
    <w:rsid w:val="003E46C4"/>
    <w:rPr>
      <w:sz w:val="28"/>
    </w:rPr>
  </w:style>
  <w:style w:type="character" w:customStyle="1" w:styleId="WW8Num27z1">
    <w:name w:val="WW8Num27z1"/>
    <w:rsid w:val="003E46C4"/>
    <w:rPr>
      <w:rFonts w:ascii="Times New Roman" w:eastAsia="Times New Roman" w:hAnsi="Times New Roman" w:cs="Times New Roman"/>
    </w:rPr>
  </w:style>
  <w:style w:type="character" w:customStyle="1" w:styleId="WW8Num29z0">
    <w:name w:val="WW8Num29z0"/>
    <w:rsid w:val="003E46C4"/>
    <w:rPr>
      <w:rFonts w:ascii="Symbol" w:eastAsia="Times New Roman" w:hAnsi="Symbol" w:cs="Times New Roman"/>
    </w:rPr>
  </w:style>
  <w:style w:type="character" w:customStyle="1" w:styleId="WW8Num29z1">
    <w:name w:val="WW8Num29z1"/>
    <w:rsid w:val="003E46C4"/>
    <w:rPr>
      <w:rFonts w:ascii="Courier New" w:hAnsi="Courier New" w:cs="Courier New"/>
    </w:rPr>
  </w:style>
  <w:style w:type="character" w:customStyle="1" w:styleId="WW8Num29z2">
    <w:name w:val="WW8Num29z2"/>
    <w:rsid w:val="003E46C4"/>
    <w:rPr>
      <w:rFonts w:ascii="Wingdings" w:hAnsi="Wingdings"/>
    </w:rPr>
  </w:style>
  <w:style w:type="character" w:customStyle="1" w:styleId="WW8Num29z3">
    <w:name w:val="WW8Num29z3"/>
    <w:rsid w:val="003E46C4"/>
    <w:rPr>
      <w:rFonts w:ascii="Symbol" w:hAnsi="Symbol"/>
    </w:rPr>
  </w:style>
  <w:style w:type="character" w:customStyle="1" w:styleId="WW8Num30z0">
    <w:name w:val="WW8Num30z0"/>
    <w:rsid w:val="003E46C4"/>
    <w:rPr>
      <w:rFonts w:ascii="Wingdings" w:hAnsi="Wingdings"/>
    </w:rPr>
  </w:style>
  <w:style w:type="character" w:customStyle="1" w:styleId="WW8Num30z1">
    <w:name w:val="WW8Num30z1"/>
    <w:rsid w:val="003E46C4"/>
    <w:rPr>
      <w:rFonts w:ascii="Courier New" w:hAnsi="Courier New" w:cs="Courier New"/>
    </w:rPr>
  </w:style>
  <w:style w:type="character" w:customStyle="1" w:styleId="WW8Num30z3">
    <w:name w:val="WW8Num30z3"/>
    <w:rsid w:val="003E46C4"/>
    <w:rPr>
      <w:rFonts w:ascii="Symbol" w:hAnsi="Symbol"/>
    </w:rPr>
  </w:style>
  <w:style w:type="character" w:customStyle="1" w:styleId="WW8Num31z0">
    <w:name w:val="WW8Num31z0"/>
    <w:rsid w:val="003E46C4"/>
    <w:rPr>
      <w:sz w:val="28"/>
    </w:rPr>
  </w:style>
  <w:style w:type="character" w:customStyle="1" w:styleId="WW8Num32z0">
    <w:name w:val="WW8Num32z0"/>
    <w:rsid w:val="003E46C4"/>
    <w:rPr>
      <w:rFonts w:ascii="Symbol" w:hAnsi="Symbol"/>
    </w:rPr>
  </w:style>
  <w:style w:type="character" w:customStyle="1" w:styleId="WW8Num32z1">
    <w:name w:val="WW8Num32z1"/>
    <w:rsid w:val="003E46C4"/>
    <w:rPr>
      <w:rFonts w:ascii="Courier New" w:hAnsi="Courier New" w:cs="Courier New"/>
    </w:rPr>
  </w:style>
  <w:style w:type="character" w:customStyle="1" w:styleId="WW8Num32z2">
    <w:name w:val="WW8Num32z2"/>
    <w:rsid w:val="003E46C4"/>
    <w:rPr>
      <w:rFonts w:ascii="Wingdings" w:hAnsi="Wingdings"/>
    </w:rPr>
  </w:style>
  <w:style w:type="character" w:customStyle="1" w:styleId="WW8NumSt11z0">
    <w:name w:val="WW8NumSt11z0"/>
    <w:rsid w:val="003E46C4"/>
    <w:rPr>
      <w:rFonts w:ascii="Times New Roman" w:hAnsi="Times New Roman" w:cs="Times New Roman"/>
    </w:rPr>
  </w:style>
  <w:style w:type="character" w:customStyle="1" w:styleId="WW8NumSt12z0">
    <w:name w:val="WW8NumSt12z0"/>
    <w:rsid w:val="003E46C4"/>
    <w:rPr>
      <w:rFonts w:ascii="Times New Roman" w:hAnsi="Times New Roman" w:cs="Times New Roman"/>
    </w:rPr>
  </w:style>
  <w:style w:type="character" w:customStyle="1" w:styleId="WW8NumSt15z0">
    <w:name w:val="WW8NumSt15z0"/>
    <w:rsid w:val="003E46C4"/>
    <w:rPr>
      <w:rFonts w:ascii="Arial" w:hAnsi="Arial"/>
    </w:rPr>
  </w:style>
  <w:style w:type="character" w:customStyle="1" w:styleId="WW8NumSt24z0">
    <w:name w:val="WW8NumSt24z0"/>
    <w:rsid w:val="003E46C4"/>
    <w:rPr>
      <w:rFonts w:ascii="Times New Roman" w:hAnsi="Times New Roman" w:cs="Times New Roman"/>
    </w:rPr>
  </w:style>
  <w:style w:type="character" w:customStyle="1" w:styleId="WW8NumSt25z0">
    <w:name w:val="WW8NumSt25z0"/>
    <w:rsid w:val="003E46C4"/>
    <w:rPr>
      <w:rFonts w:ascii="Times New Roman" w:hAnsi="Times New Roman" w:cs="Times New Roman"/>
    </w:rPr>
  </w:style>
  <w:style w:type="character" w:customStyle="1" w:styleId="WW8NumSt25z1">
    <w:name w:val="WW8NumSt25z1"/>
    <w:rsid w:val="003E46C4"/>
    <w:rPr>
      <w:rFonts w:ascii="Courier New" w:hAnsi="Courier New" w:cs="Courier New"/>
    </w:rPr>
  </w:style>
  <w:style w:type="character" w:customStyle="1" w:styleId="WW8NumSt25z2">
    <w:name w:val="WW8NumSt25z2"/>
    <w:rsid w:val="003E46C4"/>
    <w:rPr>
      <w:rFonts w:ascii="Wingdings" w:hAnsi="Wingdings"/>
    </w:rPr>
  </w:style>
  <w:style w:type="character" w:customStyle="1" w:styleId="WW8NumSt25z3">
    <w:name w:val="WW8NumSt25z3"/>
    <w:rsid w:val="003E46C4"/>
    <w:rPr>
      <w:rFonts w:ascii="Symbol" w:hAnsi="Symbol"/>
    </w:rPr>
  </w:style>
  <w:style w:type="character" w:customStyle="1" w:styleId="1b">
    <w:name w:val="Основной шрифт абзаца1"/>
    <w:rsid w:val="003E46C4"/>
  </w:style>
  <w:style w:type="character" w:customStyle="1" w:styleId="84">
    <w:name w:val="Знак8 Знак Знак"/>
    <w:rsid w:val="003E46C4"/>
    <w:rPr>
      <w:sz w:val="24"/>
      <w:szCs w:val="18"/>
    </w:rPr>
  </w:style>
  <w:style w:type="character" w:customStyle="1" w:styleId="afff">
    <w:name w:val="Маркеры списка"/>
    <w:rsid w:val="003E46C4"/>
    <w:rPr>
      <w:rFonts w:ascii="StarSymbol" w:eastAsia="StarSymbol" w:hAnsi="StarSymbol" w:cs="StarSymbol"/>
      <w:sz w:val="18"/>
      <w:szCs w:val="18"/>
    </w:rPr>
  </w:style>
  <w:style w:type="character" w:customStyle="1" w:styleId="afff0">
    <w:name w:val="Символ нумерации"/>
    <w:rsid w:val="003E46C4"/>
  </w:style>
  <w:style w:type="paragraph" w:styleId="afff1">
    <w:name w:val="List"/>
    <w:basedOn w:val="a9"/>
    <w:rsid w:val="003E46C4"/>
    <w:pPr>
      <w:spacing w:after="0"/>
      <w:jc w:val="both"/>
    </w:pPr>
    <w:rPr>
      <w:rFonts w:cs="Tahoma"/>
      <w:szCs w:val="18"/>
      <w:lang w:val="x-none" w:eastAsia="ar-SA"/>
    </w:rPr>
  </w:style>
  <w:style w:type="paragraph" w:customStyle="1" w:styleId="1c">
    <w:name w:val="Название1"/>
    <w:basedOn w:val="a"/>
    <w:qFormat/>
    <w:rsid w:val="003E46C4"/>
    <w:pPr>
      <w:suppressLineNumbers/>
      <w:spacing w:before="120" w:after="120"/>
    </w:pPr>
    <w:rPr>
      <w:rFonts w:cs="Tahoma"/>
      <w:i/>
      <w:iCs/>
      <w:lang w:eastAsia="ar-SA"/>
    </w:rPr>
  </w:style>
  <w:style w:type="paragraph" w:customStyle="1" w:styleId="1d">
    <w:name w:val="Указатель1"/>
    <w:basedOn w:val="a"/>
    <w:rsid w:val="003E46C4"/>
    <w:pPr>
      <w:suppressLineNumbers/>
    </w:pPr>
    <w:rPr>
      <w:rFonts w:cs="Tahoma"/>
      <w:lang w:eastAsia="ar-SA"/>
    </w:rPr>
  </w:style>
  <w:style w:type="paragraph" w:customStyle="1" w:styleId="1e">
    <w:name w:val="Цитата1"/>
    <w:basedOn w:val="a"/>
    <w:rsid w:val="003E46C4"/>
    <w:pPr>
      <w:ind w:left="113" w:right="113"/>
    </w:pPr>
    <w:rPr>
      <w:sz w:val="18"/>
      <w:szCs w:val="20"/>
      <w:lang w:eastAsia="ar-SA"/>
    </w:rPr>
  </w:style>
  <w:style w:type="paragraph" w:customStyle="1" w:styleId="312">
    <w:name w:val="Основной текст 31"/>
    <w:basedOn w:val="a"/>
    <w:rsid w:val="003E46C4"/>
    <w:pPr>
      <w:spacing w:after="120"/>
      <w:jc w:val="center"/>
    </w:pPr>
    <w:rPr>
      <w:b/>
      <w:bCs/>
      <w:lang w:eastAsia="ar-SA"/>
    </w:rPr>
  </w:style>
  <w:style w:type="paragraph" w:customStyle="1" w:styleId="1f">
    <w:name w:val="Название объекта1"/>
    <w:basedOn w:val="a"/>
    <w:next w:val="a"/>
    <w:rsid w:val="003E46C4"/>
    <w:pPr>
      <w:jc w:val="right"/>
    </w:pPr>
    <w:rPr>
      <w:i/>
      <w:iCs/>
      <w:lang w:eastAsia="ar-SA"/>
    </w:rPr>
  </w:style>
  <w:style w:type="paragraph" w:customStyle="1" w:styleId="1f0">
    <w:name w:val="Маркированный список1"/>
    <w:basedOn w:val="a"/>
    <w:rsid w:val="003E46C4"/>
    <w:pPr>
      <w:tabs>
        <w:tab w:val="left" w:pos="3240"/>
        <w:tab w:val="left" w:pos="9356"/>
      </w:tabs>
      <w:jc w:val="both"/>
    </w:pPr>
    <w:rPr>
      <w:szCs w:val="26"/>
      <w:lang w:eastAsia="ar-SA"/>
    </w:rPr>
  </w:style>
  <w:style w:type="paragraph" w:styleId="47">
    <w:name w:val="toc 4"/>
    <w:basedOn w:val="1d"/>
    <w:uiPriority w:val="39"/>
    <w:rsid w:val="003E46C4"/>
    <w:pPr>
      <w:tabs>
        <w:tab w:val="right" w:leader="dot" w:pos="9637"/>
      </w:tabs>
      <w:ind w:left="849"/>
    </w:pPr>
  </w:style>
  <w:style w:type="paragraph" w:styleId="54">
    <w:name w:val="toc 5"/>
    <w:basedOn w:val="1d"/>
    <w:rsid w:val="003E46C4"/>
    <w:pPr>
      <w:tabs>
        <w:tab w:val="right" w:leader="dot" w:pos="9637"/>
      </w:tabs>
      <w:ind w:left="1132"/>
    </w:pPr>
  </w:style>
  <w:style w:type="paragraph" w:styleId="64">
    <w:name w:val="toc 6"/>
    <w:basedOn w:val="1d"/>
    <w:rsid w:val="003E46C4"/>
    <w:pPr>
      <w:tabs>
        <w:tab w:val="right" w:leader="dot" w:pos="9637"/>
      </w:tabs>
      <w:ind w:left="1415"/>
    </w:pPr>
  </w:style>
  <w:style w:type="paragraph" w:styleId="74">
    <w:name w:val="toc 7"/>
    <w:basedOn w:val="1d"/>
    <w:rsid w:val="003E46C4"/>
    <w:pPr>
      <w:tabs>
        <w:tab w:val="right" w:leader="dot" w:pos="9637"/>
      </w:tabs>
      <w:ind w:left="1698"/>
    </w:pPr>
  </w:style>
  <w:style w:type="paragraph" w:styleId="85">
    <w:name w:val="toc 8"/>
    <w:basedOn w:val="1d"/>
    <w:rsid w:val="003E46C4"/>
    <w:pPr>
      <w:tabs>
        <w:tab w:val="right" w:leader="dot" w:pos="9637"/>
      </w:tabs>
      <w:ind w:left="1981"/>
    </w:pPr>
  </w:style>
  <w:style w:type="paragraph" w:styleId="93">
    <w:name w:val="toc 9"/>
    <w:basedOn w:val="1d"/>
    <w:rsid w:val="003E46C4"/>
    <w:pPr>
      <w:tabs>
        <w:tab w:val="right" w:leader="dot" w:pos="9637"/>
      </w:tabs>
      <w:ind w:left="2264"/>
    </w:pPr>
  </w:style>
  <w:style w:type="paragraph" w:customStyle="1" w:styleId="101">
    <w:name w:val="Оглавление 10"/>
    <w:basedOn w:val="1d"/>
    <w:rsid w:val="003E46C4"/>
    <w:pPr>
      <w:tabs>
        <w:tab w:val="right" w:leader="dot" w:pos="9637"/>
      </w:tabs>
      <w:ind w:left="2547"/>
    </w:pPr>
  </w:style>
  <w:style w:type="paragraph" w:customStyle="1" w:styleId="afff2">
    <w:name w:val="Содержимое таблицы"/>
    <w:basedOn w:val="a"/>
    <w:rsid w:val="003E46C4"/>
    <w:pPr>
      <w:suppressLineNumbers/>
    </w:pPr>
    <w:rPr>
      <w:lang w:eastAsia="ar-SA"/>
    </w:rPr>
  </w:style>
  <w:style w:type="paragraph" w:customStyle="1" w:styleId="afff3">
    <w:name w:val="Заголовок таблицы"/>
    <w:basedOn w:val="afff2"/>
    <w:rsid w:val="003E46C4"/>
    <w:pPr>
      <w:jc w:val="center"/>
    </w:pPr>
    <w:rPr>
      <w:b/>
      <w:bCs/>
    </w:rPr>
  </w:style>
  <w:style w:type="paragraph" w:customStyle="1" w:styleId="afff4">
    <w:name w:val="Содержимое врезки"/>
    <w:basedOn w:val="a9"/>
    <w:rsid w:val="003E46C4"/>
    <w:pPr>
      <w:spacing w:after="0"/>
      <w:jc w:val="both"/>
    </w:pPr>
    <w:rPr>
      <w:szCs w:val="18"/>
      <w:lang w:val="x-none" w:eastAsia="ar-SA"/>
    </w:rPr>
  </w:style>
  <w:style w:type="paragraph" w:customStyle="1" w:styleId="232">
    <w:name w:val="Основной текст 23"/>
    <w:basedOn w:val="a"/>
    <w:rsid w:val="003E46C4"/>
    <w:pPr>
      <w:jc w:val="both"/>
    </w:pPr>
    <w:rPr>
      <w:b/>
      <w:bCs/>
      <w:sz w:val="28"/>
      <w:szCs w:val="28"/>
      <w:lang w:eastAsia="ar-SA"/>
    </w:rPr>
  </w:style>
  <w:style w:type="paragraph" w:customStyle="1" w:styleId="2b">
    <w:name w:val="Текст2"/>
    <w:basedOn w:val="a"/>
    <w:rsid w:val="003E46C4"/>
    <w:rPr>
      <w:rFonts w:ascii="Courier New" w:hAnsi="Courier New"/>
      <w:sz w:val="20"/>
      <w:lang w:eastAsia="ar-SA"/>
    </w:rPr>
  </w:style>
  <w:style w:type="paragraph" w:customStyle="1" w:styleId="xl38">
    <w:name w:val="xl38"/>
    <w:basedOn w:val="a"/>
    <w:rsid w:val="003E46C4"/>
    <w:pPr>
      <w:spacing w:before="100" w:beforeAutospacing="1" w:after="100" w:afterAutospacing="1"/>
      <w:jc w:val="right"/>
      <w:textAlignment w:val="top"/>
    </w:pPr>
    <w:rPr>
      <w:rFonts w:ascii="Arial" w:hAnsi="Arial" w:cs="Arial"/>
      <w:color w:val="000000"/>
    </w:rPr>
  </w:style>
  <w:style w:type="paragraph" w:customStyle="1" w:styleId="1f1">
    <w:name w:val="Стиль1"/>
    <w:basedOn w:val="aff4"/>
    <w:next w:val="aff4"/>
    <w:link w:val="1f2"/>
    <w:uiPriority w:val="2"/>
    <w:qFormat/>
    <w:rsid w:val="003E46C4"/>
    <w:pPr>
      <w:spacing w:before="120"/>
      <w:ind w:firstLine="709"/>
    </w:pPr>
    <w:rPr>
      <w:sz w:val="26"/>
      <w:szCs w:val="26"/>
    </w:rPr>
  </w:style>
  <w:style w:type="character" w:customStyle="1" w:styleId="1f2">
    <w:name w:val="Стиль1 Знак"/>
    <w:link w:val="1f1"/>
    <w:uiPriority w:val="2"/>
    <w:rsid w:val="003E46C4"/>
    <w:rPr>
      <w:rFonts w:ascii="Times New Roman" w:eastAsia="Times New Roman" w:hAnsi="Times New Roman" w:cs="Times New Roman"/>
      <w:sz w:val="26"/>
      <w:szCs w:val="26"/>
      <w:lang w:val="x-none" w:eastAsia="x-none"/>
    </w:rPr>
  </w:style>
  <w:style w:type="character" w:styleId="afff5">
    <w:name w:val="line number"/>
    <w:basedOn w:val="a0"/>
    <w:rsid w:val="003E46C4"/>
  </w:style>
  <w:style w:type="paragraph" w:styleId="afff6">
    <w:name w:val="annotation subject"/>
    <w:basedOn w:val="afe"/>
    <w:next w:val="afe"/>
    <w:link w:val="afff7"/>
    <w:rsid w:val="003E46C4"/>
    <w:rPr>
      <w:b/>
      <w:bCs/>
      <w:lang w:val="x-none" w:eastAsia="x-none"/>
    </w:rPr>
  </w:style>
  <w:style w:type="character" w:customStyle="1" w:styleId="afff7">
    <w:name w:val="Тема примечания Знак"/>
    <w:basedOn w:val="afd"/>
    <w:link w:val="afff6"/>
    <w:rsid w:val="003E46C4"/>
    <w:rPr>
      <w:rFonts w:ascii="Times New Roman" w:eastAsia="Times New Roman" w:hAnsi="Times New Roman" w:cs="Times New Roman"/>
      <w:b/>
      <w:bCs/>
      <w:sz w:val="20"/>
      <w:szCs w:val="20"/>
      <w:lang w:val="x-none" w:eastAsia="x-none"/>
    </w:rPr>
  </w:style>
  <w:style w:type="character" w:customStyle="1" w:styleId="FontStyle51">
    <w:name w:val="Font Style51"/>
    <w:rsid w:val="003E46C4"/>
    <w:rPr>
      <w:rFonts w:ascii="Times New Roman" w:hAnsi="Times New Roman"/>
      <w:sz w:val="22"/>
    </w:rPr>
  </w:style>
  <w:style w:type="character" w:customStyle="1" w:styleId="afff8">
    <w:name w:val="Гипертекстовая ссылка"/>
    <w:rsid w:val="003E46C4"/>
    <w:rPr>
      <w:b/>
      <w:color w:val="008000"/>
      <w:u w:val="single"/>
    </w:rPr>
  </w:style>
  <w:style w:type="character" w:customStyle="1" w:styleId="blk">
    <w:name w:val="blk"/>
    <w:rsid w:val="003E46C4"/>
  </w:style>
  <w:style w:type="character" w:customStyle="1" w:styleId="b">
    <w:name w:val="b"/>
    <w:rsid w:val="003E46C4"/>
  </w:style>
  <w:style w:type="paragraph" w:customStyle="1" w:styleId="Style16">
    <w:name w:val="Style16"/>
    <w:basedOn w:val="a"/>
    <w:rsid w:val="003E46C4"/>
    <w:pPr>
      <w:widowControl w:val="0"/>
      <w:autoSpaceDE w:val="0"/>
      <w:autoSpaceDN w:val="0"/>
      <w:adjustRightInd w:val="0"/>
      <w:jc w:val="both"/>
    </w:pPr>
  </w:style>
  <w:style w:type="character" w:customStyle="1" w:styleId="doctitleimportant1">
    <w:name w:val="doc__title_important1"/>
    <w:rsid w:val="003E46C4"/>
    <w:rPr>
      <w:vanish w:val="0"/>
      <w:webHidden w:val="0"/>
      <w:color w:val="000000"/>
      <w:specVanish w:val="0"/>
    </w:rPr>
  </w:style>
  <w:style w:type="paragraph" w:styleId="2c">
    <w:name w:val="List 2"/>
    <w:basedOn w:val="a"/>
    <w:rsid w:val="003E46C4"/>
    <w:pPr>
      <w:ind w:left="566" w:hanging="283"/>
      <w:contextualSpacing/>
    </w:pPr>
  </w:style>
  <w:style w:type="paragraph" w:customStyle="1" w:styleId="S">
    <w:name w:val="S_Обычный жирный"/>
    <w:basedOn w:val="a"/>
    <w:link w:val="S0"/>
    <w:qFormat/>
    <w:rsid w:val="003E46C4"/>
    <w:pPr>
      <w:ind w:firstLine="709"/>
      <w:jc w:val="both"/>
    </w:pPr>
    <w:rPr>
      <w:sz w:val="28"/>
      <w:lang w:eastAsia="en-US"/>
    </w:rPr>
  </w:style>
  <w:style w:type="character" w:customStyle="1" w:styleId="S0">
    <w:name w:val="S_Обычный жирный Знак"/>
    <w:link w:val="S"/>
    <w:rsid w:val="003E46C4"/>
    <w:rPr>
      <w:rFonts w:ascii="Times New Roman" w:eastAsia="Times New Roman" w:hAnsi="Times New Roman" w:cs="Times New Roman"/>
      <w:sz w:val="28"/>
      <w:szCs w:val="24"/>
    </w:rPr>
  </w:style>
  <w:style w:type="character" w:customStyle="1" w:styleId="65">
    <w:name w:val="Основной текст (6)_"/>
    <w:link w:val="66"/>
    <w:locked/>
    <w:rsid w:val="003E46C4"/>
    <w:rPr>
      <w:shd w:val="clear" w:color="auto" w:fill="FFFFFF"/>
    </w:rPr>
  </w:style>
  <w:style w:type="paragraph" w:customStyle="1" w:styleId="66">
    <w:name w:val="Основной текст (6)"/>
    <w:basedOn w:val="a"/>
    <w:link w:val="65"/>
    <w:rsid w:val="003E46C4"/>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pcenter">
    <w:name w:val="pcenter"/>
    <w:basedOn w:val="a"/>
    <w:rsid w:val="003E46C4"/>
    <w:pPr>
      <w:spacing w:before="100" w:beforeAutospacing="1" w:after="100" w:afterAutospacing="1"/>
    </w:pPr>
  </w:style>
  <w:style w:type="paragraph" w:customStyle="1" w:styleId="pboth">
    <w:name w:val="pboth"/>
    <w:basedOn w:val="a"/>
    <w:rsid w:val="003E46C4"/>
    <w:pPr>
      <w:spacing w:before="100" w:beforeAutospacing="1" w:after="100" w:afterAutospacing="1"/>
    </w:pPr>
  </w:style>
  <w:style w:type="paragraph" w:styleId="3c">
    <w:name w:val="List 3"/>
    <w:basedOn w:val="a"/>
    <w:rsid w:val="003E46C4"/>
    <w:pPr>
      <w:ind w:left="849" w:hanging="283"/>
      <w:jc w:val="both"/>
    </w:pPr>
  </w:style>
  <w:style w:type="paragraph" w:styleId="2d">
    <w:name w:val="List Continue 2"/>
    <w:basedOn w:val="a"/>
    <w:rsid w:val="003E46C4"/>
    <w:pPr>
      <w:spacing w:after="120"/>
      <w:ind w:left="566"/>
      <w:jc w:val="both"/>
    </w:pPr>
  </w:style>
  <w:style w:type="paragraph" w:styleId="2e">
    <w:name w:val="Body Text First Indent 2"/>
    <w:basedOn w:val="aff4"/>
    <w:link w:val="2f"/>
    <w:rsid w:val="003E46C4"/>
    <w:pPr>
      <w:spacing w:after="120"/>
      <w:ind w:left="283" w:firstLine="210"/>
      <w:jc w:val="left"/>
    </w:pPr>
    <w:rPr>
      <w:szCs w:val="24"/>
    </w:rPr>
  </w:style>
  <w:style w:type="character" w:customStyle="1" w:styleId="2f">
    <w:name w:val="Красная строка 2 Знак"/>
    <w:basedOn w:val="aff5"/>
    <w:link w:val="2e"/>
    <w:rsid w:val="003E46C4"/>
    <w:rPr>
      <w:rFonts w:ascii="Times New Roman" w:eastAsia="Times New Roman" w:hAnsi="Times New Roman" w:cs="Times New Roman"/>
      <w:sz w:val="24"/>
      <w:szCs w:val="24"/>
      <w:lang w:val="x-none" w:eastAsia="x-none"/>
    </w:rPr>
  </w:style>
  <w:style w:type="paragraph" w:customStyle="1" w:styleId="Style2">
    <w:name w:val="Style2"/>
    <w:basedOn w:val="a"/>
    <w:rsid w:val="003E46C4"/>
    <w:pPr>
      <w:widowControl w:val="0"/>
      <w:autoSpaceDE w:val="0"/>
      <w:autoSpaceDN w:val="0"/>
      <w:adjustRightInd w:val="0"/>
      <w:spacing w:line="403" w:lineRule="exact"/>
      <w:ind w:firstLine="715"/>
      <w:jc w:val="both"/>
    </w:pPr>
  </w:style>
  <w:style w:type="paragraph" w:customStyle="1" w:styleId="Style3">
    <w:name w:val="Style3"/>
    <w:basedOn w:val="a"/>
    <w:rsid w:val="003E46C4"/>
    <w:pPr>
      <w:widowControl w:val="0"/>
      <w:autoSpaceDE w:val="0"/>
      <w:autoSpaceDN w:val="0"/>
      <w:adjustRightInd w:val="0"/>
      <w:spacing w:line="269" w:lineRule="exact"/>
      <w:ind w:firstLine="686"/>
      <w:jc w:val="both"/>
    </w:pPr>
  </w:style>
  <w:style w:type="paragraph" w:customStyle="1" w:styleId="Style4">
    <w:name w:val="Style4"/>
    <w:basedOn w:val="a"/>
    <w:rsid w:val="003E46C4"/>
    <w:pPr>
      <w:widowControl w:val="0"/>
      <w:autoSpaceDE w:val="0"/>
      <w:autoSpaceDN w:val="0"/>
      <w:adjustRightInd w:val="0"/>
      <w:spacing w:line="422" w:lineRule="exact"/>
      <w:ind w:firstLine="696"/>
      <w:jc w:val="both"/>
    </w:pPr>
  </w:style>
  <w:style w:type="character" w:customStyle="1" w:styleId="FontStyle11">
    <w:name w:val="Font Style11"/>
    <w:rsid w:val="003E46C4"/>
    <w:rPr>
      <w:rFonts w:ascii="Times New Roman" w:hAnsi="Times New Roman" w:cs="Times New Roman"/>
      <w:sz w:val="22"/>
      <w:szCs w:val="22"/>
    </w:rPr>
  </w:style>
  <w:style w:type="character" w:customStyle="1" w:styleId="FontStyle12">
    <w:name w:val="Font Style12"/>
    <w:rsid w:val="003E46C4"/>
    <w:rPr>
      <w:rFonts w:ascii="Times New Roman" w:hAnsi="Times New Roman" w:cs="Times New Roman"/>
      <w:b/>
      <w:bCs/>
      <w:sz w:val="20"/>
      <w:szCs w:val="20"/>
    </w:rPr>
  </w:style>
  <w:style w:type="character" w:customStyle="1" w:styleId="FontStyle13">
    <w:name w:val="Font Style13"/>
    <w:rsid w:val="003E46C4"/>
    <w:rPr>
      <w:rFonts w:ascii="Times New Roman" w:hAnsi="Times New Roman" w:cs="Times New Roman"/>
      <w:b/>
      <w:bCs/>
      <w:sz w:val="22"/>
      <w:szCs w:val="22"/>
    </w:rPr>
  </w:style>
  <w:style w:type="paragraph" w:customStyle="1" w:styleId="Style1">
    <w:name w:val="Style1"/>
    <w:basedOn w:val="a"/>
    <w:rsid w:val="003E46C4"/>
    <w:pPr>
      <w:widowControl w:val="0"/>
      <w:autoSpaceDE w:val="0"/>
      <w:autoSpaceDN w:val="0"/>
      <w:adjustRightInd w:val="0"/>
      <w:spacing w:line="398" w:lineRule="exact"/>
      <w:jc w:val="both"/>
    </w:pPr>
  </w:style>
  <w:style w:type="character" w:customStyle="1" w:styleId="FontStyle14">
    <w:name w:val="Font Style14"/>
    <w:rsid w:val="003E46C4"/>
    <w:rPr>
      <w:rFonts w:ascii="Lucida Sans Unicode" w:hAnsi="Lucida Sans Unicode" w:cs="Lucida Sans Unicode"/>
      <w:spacing w:val="20"/>
      <w:sz w:val="16"/>
      <w:szCs w:val="16"/>
    </w:rPr>
  </w:style>
  <w:style w:type="character" w:customStyle="1" w:styleId="FontStyle15">
    <w:name w:val="Font Style15"/>
    <w:rsid w:val="003E46C4"/>
    <w:rPr>
      <w:rFonts w:ascii="Times New Roman" w:hAnsi="Times New Roman" w:cs="Times New Roman"/>
      <w:b/>
      <w:bCs/>
      <w:spacing w:val="20"/>
      <w:sz w:val="20"/>
      <w:szCs w:val="20"/>
    </w:rPr>
  </w:style>
  <w:style w:type="character" w:customStyle="1" w:styleId="FontStyle16">
    <w:name w:val="Font Style16"/>
    <w:rsid w:val="003E46C4"/>
    <w:rPr>
      <w:rFonts w:ascii="Times New Roman" w:hAnsi="Times New Roman" w:cs="Times New Roman"/>
      <w:i/>
      <w:iCs/>
      <w:w w:val="70"/>
      <w:sz w:val="28"/>
      <w:szCs w:val="28"/>
    </w:rPr>
  </w:style>
  <w:style w:type="character" w:customStyle="1" w:styleId="FontStyle17">
    <w:name w:val="Font Style17"/>
    <w:rsid w:val="003E46C4"/>
    <w:rPr>
      <w:rFonts w:ascii="Times New Roman" w:hAnsi="Times New Roman" w:cs="Times New Roman"/>
      <w:i/>
      <w:iCs/>
      <w:sz w:val="20"/>
      <w:szCs w:val="20"/>
    </w:rPr>
  </w:style>
  <w:style w:type="character" w:customStyle="1" w:styleId="FontStyle18">
    <w:name w:val="Font Style18"/>
    <w:rsid w:val="003E46C4"/>
    <w:rPr>
      <w:rFonts w:ascii="Times New Roman" w:hAnsi="Times New Roman" w:cs="Times New Roman"/>
      <w:b/>
      <w:bCs/>
      <w:sz w:val="22"/>
      <w:szCs w:val="22"/>
    </w:rPr>
  </w:style>
  <w:style w:type="character" w:customStyle="1" w:styleId="FontStyle19">
    <w:name w:val="Font Style19"/>
    <w:rsid w:val="003E46C4"/>
    <w:rPr>
      <w:rFonts w:ascii="Lucida Sans Unicode" w:hAnsi="Lucida Sans Unicode" w:cs="Lucida Sans Unicode"/>
      <w:sz w:val="18"/>
      <w:szCs w:val="18"/>
    </w:rPr>
  </w:style>
  <w:style w:type="character" w:customStyle="1" w:styleId="FontStyle20">
    <w:name w:val="Font Style20"/>
    <w:rsid w:val="003E46C4"/>
    <w:rPr>
      <w:rFonts w:ascii="Times New Roman" w:hAnsi="Times New Roman" w:cs="Times New Roman"/>
      <w:b/>
      <w:bCs/>
      <w:i/>
      <w:iCs/>
      <w:spacing w:val="30"/>
      <w:sz w:val="16"/>
      <w:szCs w:val="16"/>
    </w:rPr>
  </w:style>
  <w:style w:type="character" w:customStyle="1" w:styleId="FontStyle21">
    <w:name w:val="Font Style21"/>
    <w:uiPriority w:val="99"/>
    <w:rsid w:val="003E46C4"/>
    <w:rPr>
      <w:rFonts w:ascii="Times New Roman" w:hAnsi="Times New Roman" w:cs="Times New Roman"/>
      <w:spacing w:val="20"/>
      <w:sz w:val="18"/>
      <w:szCs w:val="18"/>
    </w:rPr>
  </w:style>
  <w:style w:type="character" w:customStyle="1" w:styleId="FontStyle22">
    <w:name w:val="Font Style22"/>
    <w:rsid w:val="003E46C4"/>
    <w:rPr>
      <w:rFonts w:ascii="Times New Roman" w:hAnsi="Times New Roman" w:cs="Times New Roman"/>
      <w:b/>
      <w:bCs/>
      <w:spacing w:val="10"/>
      <w:sz w:val="20"/>
      <w:szCs w:val="20"/>
    </w:rPr>
  </w:style>
  <w:style w:type="paragraph" w:customStyle="1" w:styleId="Style5">
    <w:name w:val="Style5"/>
    <w:basedOn w:val="a"/>
    <w:rsid w:val="003E46C4"/>
    <w:pPr>
      <w:widowControl w:val="0"/>
      <w:autoSpaceDE w:val="0"/>
      <w:autoSpaceDN w:val="0"/>
      <w:adjustRightInd w:val="0"/>
      <w:spacing w:line="415" w:lineRule="exact"/>
      <w:ind w:firstLine="691"/>
      <w:jc w:val="both"/>
    </w:pPr>
  </w:style>
  <w:style w:type="paragraph" w:customStyle="1" w:styleId="Style6">
    <w:name w:val="Style6"/>
    <w:basedOn w:val="a"/>
    <w:rsid w:val="003E46C4"/>
    <w:pPr>
      <w:widowControl w:val="0"/>
      <w:autoSpaceDE w:val="0"/>
      <w:autoSpaceDN w:val="0"/>
      <w:adjustRightInd w:val="0"/>
      <w:jc w:val="both"/>
    </w:pPr>
  </w:style>
  <w:style w:type="paragraph" w:customStyle="1" w:styleId="Style7">
    <w:name w:val="Style7"/>
    <w:basedOn w:val="a"/>
    <w:rsid w:val="003E46C4"/>
    <w:pPr>
      <w:widowControl w:val="0"/>
      <w:autoSpaceDE w:val="0"/>
      <w:autoSpaceDN w:val="0"/>
      <w:adjustRightInd w:val="0"/>
      <w:jc w:val="both"/>
    </w:pPr>
  </w:style>
  <w:style w:type="paragraph" w:customStyle="1" w:styleId="Style8">
    <w:name w:val="Style8"/>
    <w:basedOn w:val="a"/>
    <w:rsid w:val="003E46C4"/>
    <w:pPr>
      <w:widowControl w:val="0"/>
      <w:autoSpaceDE w:val="0"/>
      <w:autoSpaceDN w:val="0"/>
      <w:adjustRightInd w:val="0"/>
      <w:jc w:val="both"/>
    </w:pPr>
  </w:style>
  <w:style w:type="paragraph" w:customStyle="1" w:styleId="Style9">
    <w:name w:val="Style9"/>
    <w:basedOn w:val="a"/>
    <w:rsid w:val="003E46C4"/>
    <w:pPr>
      <w:widowControl w:val="0"/>
      <w:autoSpaceDE w:val="0"/>
      <w:autoSpaceDN w:val="0"/>
      <w:adjustRightInd w:val="0"/>
      <w:jc w:val="both"/>
    </w:pPr>
  </w:style>
  <w:style w:type="paragraph" w:customStyle="1" w:styleId="Style10">
    <w:name w:val="Style10"/>
    <w:basedOn w:val="a"/>
    <w:rsid w:val="003E46C4"/>
    <w:pPr>
      <w:widowControl w:val="0"/>
      <w:autoSpaceDE w:val="0"/>
      <w:autoSpaceDN w:val="0"/>
      <w:adjustRightInd w:val="0"/>
      <w:jc w:val="both"/>
    </w:pPr>
  </w:style>
  <w:style w:type="paragraph" w:customStyle="1" w:styleId="Style11">
    <w:name w:val="Style11"/>
    <w:basedOn w:val="a"/>
    <w:rsid w:val="003E46C4"/>
    <w:pPr>
      <w:widowControl w:val="0"/>
      <w:autoSpaceDE w:val="0"/>
      <w:autoSpaceDN w:val="0"/>
      <w:adjustRightInd w:val="0"/>
      <w:jc w:val="both"/>
    </w:pPr>
  </w:style>
  <w:style w:type="paragraph" w:customStyle="1" w:styleId="Style12">
    <w:name w:val="Style12"/>
    <w:basedOn w:val="a"/>
    <w:rsid w:val="003E46C4"/>
    <w:pPr>
      <w:widowControl w:val="0"/>
      <w:autoSpaceDE w:val="0"/>
      <w:autoSpaceDN w:val="0"/>
      <w:adjustRightInd w:val="0"/>
      <w:jc w:val="both"/>
    </w:pPr>
  </w:style>
  <w:style w:type="paragraph" w:customStyle="1" w:styleId="Style13">
    <w:name w:val="Style13"/>
    <w:basedOn w:val="a"/>
    <w:rsid w:val="003E46C4"/>
    <w:pPr>
      <w:widowControl w:val="0"/>
      <w:autoSpaceDE w:val="0"/>
      <w:autoSpaceDN w:val="0"/>
      <w:adjustRightInd w:val="0"/>
      <w:jc w:val="both"/>
    </w:pPr>
  </w:style>
  <w:style w:type="paragraph" w:customStyle="1" w:styleId="Style14">
    <w:name w:val="Style14"/>
    <w:basedOn w:val="a"/>
    <w:rsid w:val="003E46C4"/>
    <w:pPr>
      <w:widowControl w:val="0"/>
      <w:autoSpaceDE w:val="0"/>
      <w:autoSpaceDN w:val="0"/>
      <w:adjustRightInd w:val="0"/>
      <w:jc w:val="both"/>
    </w:pPr>
  </w:style>
  <w:style w:type="paragraph" w:customStyle="1" w:styleId="Style15">
    <w:name w:val="Style15"/>
    <w:basedOn w:val="a"/>
    <w:rsid w:val="003E46C4"/>
    <w:pPr>
      <w:widowControl w:val="0"/>
      <w:autoSpaceDE w:val="0"/>
      <w:autoSpaceDN w:val="0"/>
      <w:adjustRightInd w:val="0"/>
      <w:spacing w:line="413" w:lineRule="exact"/>
      <w:ind w:firstLine="706"/>
      <w:jc w:val="both"/>
    </w:pPr>
  </w:style>
  <w:style w:type="character" w:customStyle="1" w:styleId="FontStyle23">
    <w:name w:val="Font Style23"/>
    <w:rsid w:val="003E46C4"/>
    <w:rPr>
      <w:rFonts w:ascii="Times New Roman" w:hAnsi="Times New Roman" w:cs="Times New Roman"/>
      <w:b/>
      <w:bCs/>
      <w:sz w:val="16"/>
      <w:szCs w:val="16"/>
    </w:rPr>
  </w:style>
  <w:style w:type="character" w:customStyle="1" w:styleId="FontStyle24">
    <w:name w:val="Font Style24"/>
    <w:rsid w:val="003E46C4"/>
    <w:rPr>
      <w:rFonts w:ascii="Times New Roman" w:hAnsi="Times New Roman" w:cs="Times New Roman"/>
      <w:sz w:val="16"/>
      <w:szCs w:val="16"/>
    </w:rPr>
  </w:style>
  <w:style w:type="character" w:customStyle="1" w:styleId="FontStyle25">
    <w:name w:val="Font Style25"/>
    <w:rsid w:val="003E46C4"/>
    <w:rPr>
      <w:rFonts w:ascii="Times New Roman" w:hAnsi="Times New Roman" w:cs="Times New Roman"/>
      <w:b/>
      <w:bCs/>
      <w:i/>
      <w:iCs/>
      <w:spacing w:val="30"/>
      <w:sz w:val="12"/>
      <w:szCs w:val="12"/>
    </w:rPr>
  </w:style>
  <w:style w:type="paragraph" w:customStyle="1" w:styleId="CharChar1CharChar1CharChar">
    <w:name w:val="Char Char Знак Знак1 Char Char1 Знак Знак Char Char"/>
    <w:basedOn w:val="a"/>
    <w:rsid w:val="003E46C4"/>
    <w:pPr>
      <w:spacing w:before="100" w:beforeAutospacing="1" w:after="100" w:afterAutospacing="1"/>
      <w:jc w:val="both"/>
    </w:pPr>
    <w:rPr>
      <w:rFonts w:ascii="Tahoma" w:hAnsi="Tahoma"/>
      <w:sz w:val="20"/>
      <w:szCs w:val="20"/>
      <w:lang w:val="en-US" w:eastAsia="en-US"/>
    </w:rPr>
  </w:style>
  <w:style w:type="paragraph" w:styleId="2f0">
    <w:name w:val="List Number 2"/>
    <w:basedOn w:val="a"/>
    <w:rsid w:val="003E46C4"/>
    <w:pPr>
      <w:widowControl w:val="0"/>
      <w:tabs>
        <w:tab w:val="num" w:pos="170"/>
      </w:tabs>
      <w:autoSpaceDE w:val="0"/>
      <w:autoSpaceDN w:val="0"/>
      <w:adjustRightInd w:val="0"/>
      <w:ind w:left="170" w:hanging="170"/>
      <w:jc w:val="both"/>
    </w:pPr>
    <w:rPr>
      <w:sz w:val="20"/>
      <w:szCs w:val="20"/>
    </w:rPr>
  </w:style>
  <w:style w:type="paragraph" w:customStyle="1" w:styleId="afff9">
    <w:name w:val="Основной текст Руководства Знак Знак"/>
    <w:basedOn w:val="a"/>
    <w:link w:val="afffa"/>
    <w:rsid w:val="003E46C4"/>
    <w:pPr>
      <w:tabs>
        <w:tab w:val="left" w:pos="1247"/>
        <w:tab w:val="left" w:pos="1361"/>
        <w:tab w:val="left" w:pos="1531"/>
      </w:tabs>
      <w:ind w:firstLine="709"/>
      <w:jc w:val="both"/>
    </w:pPr>
    <w:rPr>
      <w:b/>
      <w:bCs/>
      <w:sz w:val="28"/>
      <w:szCs w:val="28"/>
    </w:rPr>
  </w:style>
  <w:style w:type="character" w:customStyle="1" w:styleId="afffa">
    <w:name w:val="Основной текст Руководства Знак Знак Знак"/>
    <w:link w:val="afff9"/>
    <w:locked/>
    <w:rsid w:val="003E46C4"/>
    <w:rPr>
      <w:rFonts w:ascii="Times New Roman" w:eastAsia="Times New Roman" w:hAnsi="Times New Roman" w:cs="Times New Roman"/>
      <w:b/>
      <w:bCs/>
      <w:sz w:val="28"/>
      <w:szCs w:val="28"/>
      <w:lang w:eastAsia="ru-RU"/>
    </w:rPr>
  </w:style>
  <w:style w:type="paragraph" w:customStyle="1" w:styleId="afffb">
    <w:name w:val="Форма"/>
    <w:basedOn w:val="a"/>
    <w:uiPriority w:val="99"/>
    <w:rsid w:val="003E46C4"/>
    <w:pPr>
      <w:tabs>
        <w:tab w:val="left" w:pos="510"/>
        <w:tab w:val="left" w:pos="1247"/>
        <w:tab w:val="left" w:pos="1361"/>
        <w:tab w:val="left" w:pos="1531"/>
        <w:tab w:val="left" w:pos="6300"/>
      </w:tabs>
      <w:jc w:val="both"/>
    </w:pPr>
    <w:rPr>
      <w:sz w:val="28"/>
      <w:szCs w:val="28"/>
    </w:rPr>
  </w:style>
  <w:style w:type="paragraph" w:customStyle="1" w:styleId="1f3">
    <w:name w:val="Верхний колонтитул1"/>
    <w:basedOn w:val="a"/>
    <w:rsid w:val="003E46C4"/>
    <w:pPr>
      <w:ind w:left="374"/>
      <w:jc w:val="center"/>
    </w:pPr>
    <w:rPr>
      <w:rFonts w:ascii="Arial" w:hAnsi="Arial" w:cs="Arial"/>
      <w:b/>
      <w:bCs/>
      <w:color w:val="3560A7"/>
      <w:sz w:val="26"/>
      <w:szCs w:val="26"/>
    </w:rPr>
  </w:style>
  <w:style w:type="paragraph" w:styleId="afffc">
    <w:name w:val="Document Map"/>
    <w:basedOn w:val="a"/>
    <w:link w:val="afffd"/>
    <w:rsid w:val="003E46C4"/>
    <w:pPr>
      <w:jc w:val="both"/>
    </w:pPr>
    <w:rPr>
      <w:rFonts w:ascii="Tahoma" w:hAnsi="Tahoma"/>
      <w:sz w:val="16"/>
      <w:szCs w:val="16"/>
      <w:lang w:val="x-none" w:eastAsia="x-none"/>
    </w:rPr>
  </w:style>
  <w:style w:type="character" w:customStyle="1" w:styleId="afffd">
    <w:name w:val="Схема документа Знак"/>
    <w:basedOn w:val="a0"/>
    <w:link w:val="afffc"/>
    <w:rsid w:val="003E46C4"/>
    <w:rPr>
      <w:rFonts w:ascii="Tahoma" w:eastAsia="Times New Roman" w:hAnsi="Tahoma" w:cs="Times New Roman"/>
      <w:sz w:val="16"/>
      <w:szCs w:val="16"/>
      <w:lang w:val="x-none" w:eastAsia="x-none"/>
    </w:rPr>
  </w:style>
  <w:style w:type="character" w:customStyle="1" w:styleId="expired">
    <w:name w:val="expired"/>
    <w:basedOn w:val="a0"/>
    <w:rsid w:val="003E46C4"/>
  </w:style>
  <w:style w:type="paragraph" w:customStyle="1" w:styleId="pj">
    <w:name w:val="pj"/>
    <w:basedOn w:val="a"/>
    <w:rsid w:val="003E46C4"/>
    <w:pPr>
      <w:spacing w:before="100" w:beforeAutospacing="1" w:after="100" w:afterAutospacing="1"/>
      <w:jc w:val="both"/>
    </w:pPr>
  </w:style>
  <w:style w:type="paragraph" w:customStyle="1" w:styleId="description">
    <w:name w:val="description"/>
    <w:basedOn w:val="a"/>
    <w:rsid w:val="003E46C4"/>
    <w:pPr>
      <w:spacing w:before="100" w:beforeAutospacing="1" w:after="100" w:afterAutospacing="1"/>
    </w:pPr>
  </w:style>
  <w:style w:type="character" w:customStyle="1" w:styleId="FontStyle48">
    <w:name w:val="Font Style48"/>
    <w:rsid w:val="003E46C4"/>
    <w:rPr>
      <w:rFonts w:ascii="Times New Roman" w:hAnsi="Times New Roman"/>
      <w:sz w:val="12"/>
    </w:rPr>
  </w:style>
  <w:style w:type="character" w:customStyle="1" w:styleId="BalloonTextChar">
    <w:name w:val="Balloon Text Char"/>
    <w:semiHidden/>
    <w:locked/>
    <w:rsid w:val="003E46C4"/>
    <w:rPr>
      <w:rFonts w:ascii="Tahoma" w:hAnsi="Tahoma"/>
      <w:sz w:val="16"/>
    </w:rPr>
  </w:style>
  <w:style w:type="character" w:customStyle="1" w:styleId="1f4">
    <w:name w:val="Текст выноски Знак1"/>
    <w:semiHidden/>
    <w:rsid w:val="003E46C4"/>
    <w:rPr>
      <w:rFonts w:ascii="Tahoma" w:hAnsi="Tahoma" w:cs="Tahoma"/>
      <w:sz w:val="16"/>
      <w:szCs w:val="16"/>
    </w:rPr>
  </w:style>
  <w:style w:type="character" w:customStyle="1" w:styleId="FontStyle47">
    <w:name w:val="Font Style47"/>
    <w:rsid w:val="003E46C4"/>
    <w:rPr>
      <w:rFonts w:ascii="Times New Roman" w:hAnsi="Times New Roman"/>
      <w:b/>
      <w:sz w:val="20"/>
    </w:rPr>
  </w:style>
  <w:style w:type="character" w:customStyle="1" w:styleId="FontStyle49">
    <w:name w:val="Font Style49"/>
    <w:rsid w:val="003E46C4"/>
    <w:rPr>
      <w:rFonts w:ascii="Times New Roman" w:hAnsi="Times New Roman"/>
      <w:b/>
      <w:sz w:val="12"/>
    </w:rPr>
  </w:style>
  <w:style w:type="character" w:customStyle="1" w:styleId="FontStyle50">
    <w:name w:val="Font Style50"/>
    <w:rsid w:val="003E46C4"/>
    <w:rPr>
      <w:rFonts w:ascii="Times New Roman" w:hAnsi="Times New Roman"/>
      <w:b/>
      <w:smallCaps/>
      <w:sz w:val="10"/>
    </w:rPr>
  </w:style>
  <w:style w:type="character" w:customStyle="1" w:styleId="FontStyle52">
    <w:name w:val="Font Style52"/>
    <w:rsid w:val="003E46C4"/>
    <w:rPr>
      <w:rFonts w:ascii="Times New Roman" w:hAnsi="Times New Roman"/>
      <w:i/>
      <w:sz w:val="12"/>
    </w:rPr>
  </w:style>
  <w:style w:type="character" w:customStyle="1" w:styleId="FontStyle69">
    <w:name w:val="Font Style69"/>
    <w:rsid w:val="003E46C4"/>
    <w:rPr>
      <w:rFonts w:ascii="Times New Roman" w:hAnsi="Times New Roman"/>
      <w:sz w:val="16"/>
    </w:rPr>
  </w:style>
  <w:style w:type="paragraph" w:customStyle="1" w:styleId="Style18">
    <w:name w:val="Style18"/>
    <w:basedOn w:val="a"/>
    <w:rsid w:val="003E46C4"/>
    <w:pPr>
      <w:widowControl w:val="0"/>
      <w:autoSpaceDE w:val="0"/>
      <w:autoSpaceDN w:val="0"/>
      <w:adjustRightInd w:val="0"/>
    </w:pPr>
    <w:rPr>
      <w:rFonts w:eastAsia="Calibri"/>
    </w:rPr>
  </w:style>
  <w:style w:type="character" w:customStyle="1" w:styleId="FontStyle55">
    <w:name w:val="Font Style55"/>
    <w:rsid w:val="003E46C4"/>
    <w:rPr>
      <w:rFonts w:ascii="Trebuchet MS" w:hAnsi="Trebuchet MS"/>
      <w:sz w:val="10"/>
    </w:rPr>
  </w:style>
  <w:style w:type="character" w:customStyle="1" w:styleId="FontStyle26">
    <w:name w:val="Font Style26"/>
    <w:rsid w:val="003E46C4"/>
    <w:rPr>
      <w:rFonts w:ascii="Times New Roman" w:hAnsi="Times New Roman"/>
      <w:sz w:val="22"/>
    </w:rPr>
  </w:style>
  <w:style w:type="character" w:customStyle="1" w:styleId="FontStyle27">
    <w:name w:val="Font Style27"/>
    <w:uiPriority w:val="99"/>
    <w:rsid w:val="003E46C4"/>
    <w:rPr>
      <w:rFonts w:ascii="Times New Roman" w:hAnsi="Times New Roman"/>
      <w:sz w:val="32"/>
    </w:rPr>
  </w:style>
  <w:style w:type="paragraph" w:customStyle="1" w:styleId="Style21">
    <w:name w:val="Style21"/>
    <w:basedOn w:val="a"/>
    <w:rsid w:val="003E46C4"/>
    <w:pPr>
      <w:widowControl w:val="0"/>
      <w:autoSpaceDE w:val="0"/>
      <w:autoSpaceDN w:val="0"/>
      <w:adjustRightInd w:val="0"/>
    </w:pPr>
    <w:rPr>
      <w:rFonts w:eastAsia="Calibri"/>
    </w:rPr>
  </w:style>
  <w:style w:type="paragraph" w:customStyle="1" w:styleId="Style23">
    <w:name w:val="Style23"/>
    <w:basedOn w:val="a"/>
    <w:uiPriority w:val="99"/>
    <w:rsid w:val="003E46C4"/>
    <w:pPr>
      <w:widowControl w:val="0"/>
      <w:autoSpaceDE w:val="0"/>
      <w:autoSpaceDN w:val="0"/>
      <w:adjustRightInd w:val="0"/>
    </w:pPr>
    <w:rPr>
      <w:rFonts w:eastAsia="Calibri"/>
    </w:rPr>
  </w:style>
  <w:style w:type="character" w:customStyle="1" w:styleId="FontStyle53">
    <w:name w:val="Font Style53"/>
    <w:rsid w:val="003E46C4"/>
    <w:rPr>
      <w:rFonts w:ascii="Times New Roman" w:hAnsi="Times New Roman"/>
      <w:sz w:val="12"/>
    </w:rPr>
  </w:style>
  <w:style w:type="character" w:customStyle="1" w:styleId="FontStyle58">
    <w:name w:val="Font Style58"/>
    <w:rsid w:val="003E46C4"/>
    <w:rPr>
      <w:rFonts w:ascii="Times New Roman" w:hAnsi="Times New Roman"/>
      <w:b/>
      <w:i/>
      <w:sz w:val="12"/>
    </w:rPr>
  </w:style>
  <w:style w:type="character" w:customStyle="1" w:styleId="FontStyle59">
    <w:name w:val="Font Style59"/>
    <w:rsid w:val="003E46C4"/>
    <w:rPr>
      <w:rFonts w:ascii="Times New Roman" w:hAnsi="Times New Roman"/>
      <w:sz w:val="10"/>
    </w:rPr>
  </w:style>
  <w:style w:type="paragraph" w:customStyle="1" w:styleId="Style33">
    <w:name w:val="Style33"/>
    <w:basedOn w:val="a"/>
    <w:rsid w:val="003E46C4"/>
    <w:pPr>
      <w:widowControl w:val="0"/>
      <w:autoSpaceDE w:val="0"/>
      <w:autoSpaceDN w:val="0"/>
      <w:adjustRightInd w:val="0"/>
    </w:pPr>
    <w:rPr>
      <w:rFonts w:eastAsia="Calibri"/>
    </w:rPr>
  </w:style>
  <w:style w:type="character" w:customStyle="1" w:styleId="FontStyle81">
    <w:name w:val="Font Style81"/>
    <w:rsid w:val="003E46C4"/>
    <w:rPr>
      <w:rFonts w:ascii="Times New Roman" w:hAnsi="Times New Roman"/>
      <w:i/>
      <w:sz w:val="12"/>
    </w:rPr>
  </w:style>
  <w:style w:type="paragraph" w:customStyle="1" w:styleId="afffe">
    <w:name w:val="обычныйЖир"/>
    <w:basedOn w:val="a"/>
    <w:rsid w:val="003E46C4"/>
    <w:pPr>
      <w:suppressAutoHyphens/>
      <w:ind w:firstLine="709"/>
      <w:jc w:val="both"/>
    </w:pPr>
    <w:rPr>
      <w:rFonts w:eastAsia="Calibri" w:cs="Calibri"/>
      <w:b/>
      <w:sz w:val="28"/>
      <w:szCs w:val="28"/>
      <w:lang w:eastAsia="ar-SA"/>
    </w:rPr>
  </w:style>
  <w:style w:type="paragraph" w:customStyle="1" w:styleId="s1">
    <w:name w:val="s_1"/>
    <w:basedOn w:val="a"/>
    <w:rsid w:val="003E46C4"/>
    <w:pPr>
      <w:spacing w:before="100" w:beforeAutospacing="1" w:after="100" w:afterAutospacing="1"/>
    </w:pPr>
  </w:style>
  <w:style w:type="paragraph" w:customStyle="1" w:styleId="s16">
    <w:name w:val="s_16"/>
    <w:basedOn w:val="a"/>
    <w:rsid w:val="003E46C4"/>
    <w:pPr>
      <w:spacing w:before="100" w:beforeAutospacing="1" w:after="100" w:afterAutospacing="1"/>
    </w:pPr>
  </w:style>
  <w:style w:type="character" w:customStyle="1" w:styleId="FooterChar">
    <w:name w:val="Footer Char"/>
    <w:locked/>
    <w:rsid w:val="003E46C4"/>
    <w:rPr>
      <w:rFonts w:eastAsia="Calibri"/>
      <w:lang w:val="ru-RU" w:eastAsia="ru-RU" w:bidi="ar-SA"/>
    </w:rPr>
  </w:style>
  <w:style w:type="table" w:styleId="55">
    <w:name w:val="Table Grid 5"/>
    <w:basedOn w:val="a1"/>
    <w:uiPriority w:val="99"/>
    <w:rsid w:val="003E46C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Style20">
    <w:name w:val="Style20"/>
    <w:basedOn w:val="a"/>
    <w:uiPriority w:val="99"/>
    <w:rsid w:val="003E46C4"/>
    <w:pPr>
      <w:widowControl w:val="0"/>
      <w:autoSpaceDE w:val="0"/>
      <w:autoSpaceDN w:val="0"/>
      <w:adjustRightInd w:val="0"/>
    </w:pPr>
  </w:style>
  <w:style w:type="paragraph" w:customStyle="1" w:styleId="Style22">
    <w:name w:val="Style22"/>
    <w:basedOn w:val="a"/>
    <w:uiPriority w:val="99"/>
    <w:rsid w:val="003E46C4"/>
    <w:pPr>
      <w:widowControl w:val="0"/>
      <w:autoSpaceDE w:val="0"/>
      <w:autoSpaceDN w:val="0"/>
      <w:adjustRightInd w:val="0"/>
    </w:pPr>
  </w:style>
  <w:style w:type="character" w:customStyle="1" w:styleId="FontStyle56">
    <w:name w:val="Font Style56"/>
    <w:uiPriority w:val="99"/>
    <w:rsid w:val="003E46C4"/>
    <w:rPr>
      <w:rFonts w:ascii="Century Gothic" w:hAnsi="Century Gothic" w:cs="Century Gothic"/>
      <w:b/>
      <w:bCs/>
      <w:sz w:val="8"/>
      <w:szCs w:val="8"/>
    </w:rPr>
  </w:style>
  <w:style w:type="character" w:customStyle="1" w:styleId="FontStyle57">
    <w:name w:val="Font Style57"/>
    <w:uiPriority w:val="99"/>
    <w:rsid w:val="003E46C4"/>
    <w:rPr>
      <w:rFonts w:ascii="Times New Roman" w:hAnsi="Times New Roman" w:cs="Times New Roman"/>
      <w:sz w:val="14"/>
      <w:szCs w:val="14"/>
    </w:rPr>
  </w:style>
  <w:style w:type="character" w:customStyle="1" w:styleId="BalloonTextChar1">
    <w:name w:val="Balloon Text Char1"/>
    <w:uiPriority w:val="99"/>
    <w:semiHidden/>
    <w:rsid w:val="003E46C4"/>
    <w:rPr>
      <w:rFonts w:eastAsia="Times New Roman"/>
      <w:sz w:val="0"/>
      <w:szCs w:val="0"/>
    </w:rPr>
  </w:style>
  <w:style w:type="character" w:customStyle="1" w:styleId="s2">
    <w:name w:val="s2"/>
    <w:rsid w:val="003E46C4"/>
  </w:style>
  <w:style w:type="character" w:customStyle="1" w:styleId="s14">
    <w:name w:val="s14"/>
    <w:rsid w:val="003E46C4"/>
  </w:style>
  <w:style w:type="paragraph" w:customStyle="1" w:styleId="p16">
    <w:name w:val="p16"/>
    <w:basedOn w:val="a"/>
    <w:rsid w:val="003E46C4"/>
    <w:pPr>
      <w:spacing w:before="100" w:beforeAutospacing="1" w:after="100" w:afterAutospacing="1"/>
    </w:pPr>
  </w:style>
  <w:style w:type="character" w:customStyle="1" w:styleId="s5">
    <w:name w:val="s5"/>
    <w:rsid w:val="003E46C4"/>
  </w:style>
  <w:style w:type="paragraph" w:customStyle="1" w:styleId="Style17">
    <w:name w:val="Style17"/>
    <w:basedOn w:val="a"/>
    <w:uiPriority w:val="99"/>
    <w:rsid w:val="003E46C4"/>
    <w:pPr>
      <w:widowControl w:val="0"/>
      <w:autoSpaceDE w:val="0"/>
      <w:autoSpaceDN w:val="0"/>
      <w:adjustRightInd w:val="0"/>
      <w:spacing w:line="331" w:lineRule="exact"/>
      <w:ind w:firstLine="696"/>
      <w:jc w:val="both"/>
    </w:pPr>
  </w:style>
  <w:style w:type="paragraph" w:customStyle="1" w:styleId="214">
    <w:name w:val="Нумерованный список 21"/>
    <w:basedOn w:val="a"/>
    <w:uiPriority w:val="99"/>
    <w:rsid w:val="003E46C4"/>
    <w:pPr>
      <w:widowControl w:val="0"/>
      <w:suppressAutoHyphens/>
      <w:autoSpaceDE w:val="0"/>
      <w:ind w:left="170" w:hanging="170"/>
      <w:jc w:val="both"/>
    </w:pPr>
    <w:rPr>
      <w:sz w:val="20"/>
      <w:szCs w:val="20"/>
      <w:lang w:eastAsia="ar-SA"/>
    </w:rPr>
  </w:style>
  <w:style w:type="character" w:customStyle="1" w:styleId="nowrap">
    <w:name w:val="nowrap"/>
    <w:basedOn w:val="a0"/>
    <w:rsid w:val="003E46C4"/>
  </w:style>
  <w:style w:type="paragraph" w:customStyle="1" w:styleId="unformattext">
    <w:name w:val="unformattext"/>
    <w:basedOn w:val="a"/>
    <w:rsid w:val="003E46C4"/>
    <w:pPr>
      <w:spacing w:before="100" w:beforeAutospacing="1" w:after="100" w:afterAutospacing="1"/>
    </w:pPr>
  </w:style>
  <w:style w:type="paragraph" w:customStyle="1" w:styleId="headertext">
    <w:name w:val="headertext"/>
    <w:basedOn w:val="a"/>
    <w:rsid w:val="003E46C4"/>
    <w:pPr>
      <w:spacing w:before="100" w:beforeAutospacing="1" w:after="100" w:afterAutospacing="1"/>
    </w:pPr>
  </w:style>
  <w:style w:type="paragraph" w:customStyle="1" w:styleId="formattext">
    <w:name w:val="formattext"/>
    <w:basedOn w:val="a"/>
    <w:rsid w:val="003E46C4"/>
    <w:pPr>
      <w:spacing w:before="100" w:beforeAutospacing="1" w:after="100" w:afterAutospacing="1"/>
    </w:pPr>
  </w:style>
  <w:style w:type="character" w:customStyle="1" w:styleId="w">
    <w:name w:val="w"/>
    <w:basedOn w:val="a0"/>
    <w:rsid w:val="003E46C4"/>
  </w:style>
  <w:style w:type="paragraph" w:customStyle="1" w:styleId="TableParagraph">
    <w:name w:val="Table Paragraph"/>
    <w:basedOn w:val="a"/>
    <w:uiPriority w:val="1"/>
    <w:qFormat/>
    <w:rsid w:val="003E46C4"/>
    <w:pPr>
      <w:widowControl w:val="0"/>
      <w:autoSpaceDE w:val="0"/>
      <w:autoSpaceDN w:val="0"/>
    </w:pPr>
    <w:rPr>
      <w:sz w:val="22"/>
      <w:szCs w:val="22"/>
      <w:lang w:eastAsia="en-US"/>
    </w:rPr>
  </w:style>
  <w:style w:type="paragraph" w:customStyle="1" w:styleId="affff">
    <w:name w:val="Нормальный (таблица)"/>
    <w:basedOn w:val="a"/>
    <w:next w:val="a"/>
    <w:uiPriority w:val="99"/>
    <w:rsid w:val="003E46C4"/>
    <w:pPr>
      <w:widowControl w:val="0"/>
      <w:autoSpaceDE w:val="0"/>
      <w:autoSpaceDN w:val="0"/>
      <w:adjustRightInd w:val="0"/>
      <w:jc w:val="both"/>
    </w:pPr>
    <w:rPr>
      <w:rFonts w:ascii="Arial" w:hAnsi="Arial" w:cs="Arial"/>
    </w:rPr>
  </w:style>
  <w:style w:type="paragraph" w:customStyle="1" w:styleId="affff0">
    <w:name w:val="текст"/>
    <w:basedOn w:val="a"/>
    <w:link w:val="affff1"/>
    <w:qFormat/>
    <w:rsid w:val="003E46C4"/>
    <w:pPr>
      <w:ind w:firstLine="709"/>
      <w:jc w:val="both"/>
    </w:pPr>
    <w:rPr>
      <w:sz w:val="26"/>
      <w:szCs w:val="26"/>
    </w:rPr>
  </w:style>
  <w:style w:type="character" w:customStyle="1" w:styleId="affff1">
    <w:name w:val="текст Знак"/>
    <w:link w:val="affff0"/>
    <w:rsid w:val="003E46C4"/>
    <w:rPr>
      <w:rFonts w:ascii="Times New Roman" w:eastAsia="Times New Roman" w:hAnsi="Times New Roman" w:cs="Times New Roman"/>
      <w:sz w:val="26"/>
      <w:szCs w:val="26"/>
      <w:lang w:eastAsia="ru-RU"/>
    </w:rPr>
  </w:style>
  <w:style w:type="character" w:customStyle="1" w:styleId="hl">
    <w:name w:val="hl"/>
    <w:rsid w:val="003E46C4"/>
  </w:style>
  <w:style w:type="character" w:customStyle="1" w:styleId="nobr">
    <w:name w:val="nobr"/>
    <w:rsid w:val="003E46C4"/>
  </w:style>
  <w:style w:type="character" w:customStyle="1" w:styleId="f">
    <w:name w:val="f"/>
    <w:rsid w:val="003E4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524">
      <w:bodyDiv w:val="1"/>
      <w:marLeft w:val="0"/>
      <w:marRight w:val="0"/>
      <w:marTop w:val="0"/>
      <w:marBottom w:val="0"/>
      <w:divBdr>
        <w:top w:val="none" w:sz="0" w:space="0" w:color="auto"/>
        <w:left w:val="none" w:sz="0" w:space="0" w:color="auto"/>
        <w:bottom w:val="none" w:sz="0" w:space="0" w:color="auto"/>
        <w:right w:val="none" w:sz="0" w:space="0" w:color="auto"/>
      </w:divBdr>
    </w:div>
    <w:div w:id="34895985">
      <w:bodyDiv w:val="1"/>
      <w:marLeft w:val="0"/>
      <w:marRight w:val="0"/>
      <w:marTop w:val="0"/>
      <w:marBottom w:val="0"/>
      <w:divBdr>
        <w:top w:val="none" w:sz="0" w:space="0" w:color="auto"/>
        <w:left w:val="none" w:sz="0" w:space="0" w:color="auto"/>
        <w:bottom w:val="none" w:sz="0" w:space="0" w:color="auto"/>
        <w:right w:val="none" w:sz="0" w:space="0" w:color="auto"/>
      </w:divBdr>
    </w:div>
    <w:div w:id="63844019">
      <w:bodyDiv w:val="1"/>
      <w:marLeft w:val="0"/>
      <w:marRight w:val="0"/>
      <w:marTop w:val="0"/>
      <w:marBottom w:val="0"/>
      <w:divBdr>
        <w:top w:val="none" w:sz="0" w:space="0" w:color="auto"/>
        <w:left w:val="none" w:sz="0" w:space="0" w:color="auto"/>
        <w:bottom w:val="none" w:sz="0" w:space="0" w:color="auto"/>
        <w:right w:val="none" w:sz="0" w:space="0" w:color="auto"/>
      </w:divBdr>
    </w:div>
    <w:div w:id="75905802">
      <w:bodyDiv w:val="1"/>
      <w:marLeft w:val="0"/>
      <w:marRight w:val="0"/>
      <w:marTop w:val="0"/>
      <w:marBottom w:val="0"/>
      <w:divBdr>
        <w:top w:val="none" w:sz="0" w:space="0" w:color="auto"/>
        <w:left w:val="none" w:sz="0" w:space="0" w:color="auto"/>
        <w:bottom w:val="none" w:sz="0" w:space="0" w:color="auto"/>
        <w:right w:val="none" w:sz="0" w:space="0" w:color="auto"/>
      </w:divBdr>
    </w:div>
    <w:div w:id="98988328">
      <w:bodyDiv w:val="1"/>
      <w:marLeft w:val="0"/>
      <w:marRight w:val="0"/>
      <w:marTop w:val="0"/>
      <w:marBottom w:val="0"/>
      <w:divBdr>
        <w:top w:val="none" w:sz="0" w:space="0" w:color="auto"/>
        <w:left w:val="none" w:sz="0" w:space="0" w:color="auto"/>
        <w:bottom w:val="none" w:sz="0" w:space="0" w:color="auto"/>
        <w:right w:val="none" w:sz="0" w:space="0" w:color="auto"/>
      </w:divBdr>
    </w:div>
    <w:div w:id="105783558">
      <w:bodyDiv w:val="1"/>
      <w:marLeft w:val="0"/>
      <w:marRight w:val="0"/>
      <w:marTop w:val="0"/>
      <w:marBottom w:val="0"/>
      <w:divBdr>
        <w:top w:val="none" w:sz="0" w:space="0" w:color="auto"/>
        <w:left w:val="none" w:sz="0" w:space="0" w:color="auto"/>
        <w:bottom w:val="none" w:sz="0" w:space="0" w:color="auto"/>
        <w:right w:val="none" w:sz="0" w:space="0" w:color="auto"/>
      </w:divBdr>
    </w:div>
    <w:div w:id="158662735">
      <w:bodyDiv w:val="1"/>
      <w:marLeft w:val="0"/>
      <w:marRight w:val="0"/>
      <w:marTop w:val="0"/>
      <w:marBottom w:val="0"/>
      <w:divBdr>
        <w:top w:val="none" w:sz="0" w:space="0" w:color="auto"/>
        <w:left w:val="none" w:sz="0" w:space="0" w:color="auto"/>
        <w:bottom w:val="none" w:sz="0" w:space="0" w:color="auto"/>
        <w:right w:val="none" w:sz="0" w:space="0" w:color="auto"/>
      </w:divBdr>
    </w:div>
    <w:div w:id="176430418">
      <w:bodyDiv w:val="1"/>
      <w:marLeft w:val="0"/>
      <w:marRight w:val="0"/>
      <w:marTop w:val="0"/>
      <w:marBottom w:val="0"/>
      <w:divBdr>
        <w:top w:val="none" w:sz="0" w:space="0" w:color="auto"/>
        <w:left w:val="none" w:sz="0" w:space="0" w:color="auto"/>
        <w:bottom w:val="none" w:sz="0" w:space="0" w:color="auto"/>
        <w:right w:val="none" w:sz="0" w:space="0" w:color="auto"/>
      </w:divBdr>
    </w:div>
    <w:div w:id="195435856">
      <w:bodyDiv w:val="1"/>
      <w:marLeft w:val="0"/>
      <w:marRight w:val="0"/>
      <w:marTop w:val="0"/>
      <w:marBottom w:val="0"/>
      <w:divBdr>
        <w:top w:val="none" w:sz="0" w:space="0" w:color="auto"/>
        <w:left w:val="none" w:sz="0" w:space="0" w:color="auto"/>
        <w:bottom w:val="none" w:sz="0" w:space="0" w:color="auto"/>
        <w:right w:val="none" w:sz="0" w:space="0" w:color="auto"/>
      </w:divBdr>
    </w:div>
    <w:div w:id="219482547">
      <w:bodyDiv w:val="1"/>
      <w:marLeft w:val="0"/>
      <w:marRight w:val="0"/>
      <w:marTop w:val="0"/>
      <w:marBottom w:val="0"/>
      <w:divBdr>
        <w:top w:val="none" w:sz="0" w:space="0" w:color="auto"/>
        <w:left w:val="none" w:sz="0" w:space="0" w:color="auto"/>
        <w:bottom w:val="none" w:sz="0" w:space="0" w:color="auto"/>
        <w:right w:val="none" w:sz="0" w:space="0" w:color="auto"/>
      </w:divBdr>
    </w:div>
    <w:div w:id="262690209">
      <w:bodyDiv w:val="1"/>
      <w:marLeft w:val="0"/>
      <w:marRight w:val="0"/>
      <w:marTop w:val="0"/>
      <w:marBottom w:val="0"/>
      <w:divBdr>
        <w:top w:val="none" w:sz="0" w:space="0" w:color="auto"/>
        <w:left w:val="none" w:sz="0" w:space="0" w:color="auto"/>
        <w:bottom w:val="none" w:sz="0" w:space="0" w:color="auto"/>
        <w:right w:val="none" w:sz="0" w:space="0" w:color="auto"/>
      </w:divBdr>
    </w:div>
    <w:div w:id="300505627">
      <w:bodyDiv w:val="1"/>
      <w:marLeft w:val="0"/>
      <w:marRight w:val="0"/>
      <w:marTop w:val="0"/>
      <w:marBottom w:val="0"/>
      <w:divBdr>
        <w:top w:val="none" w:sz="0" w:space="0" w:color="auto"/>
        <w:left w:val="none" w:sz="0" w:space="0" w:color="auto"/>
        <w:bottom w:val="none" w:sz="0" w:space="0" w:color="auto"/>
        <w:right w:val="none" w:sz="0" w:space="0" w:color="auto"/>
      </w:divBdr>
    </w:div>
    <w:div w:id="387340385">
      <w:bodyDiv w:val="1"/>
      <w:marLeft w:val="0"/>
      <w:marRight w:val="0"/>
      <w:marTop w:val="0"/>
      <w:marBottom w:val="0"/>
      <w:divBdr>
        <w:top w:val="none" w:sz="0" w:space="0" w:color="auto"/>
        <w:left w:val="none" w:sz="0" w:space="0" w:color="auto"/>
        <w:bottom w:val="none" w:sz="0" w:space="0" w:color="auto"/>
        <w:right w:val="none" w:sz="0" w:space="0" w:color="auto"/>
      </w:divBdr>
    </w:div>
    <w:div w:id="395400328">
      <w:bodyDiv w:val="1"/>
      <w:marLeft w:val="0"/>
      <w:marRight w:val="0"/>
      <w:marTop w:val="0"/>
      <w:marBottom w:val="0"/>
      <w:divBdr>
        <w:top w:val="none" w:sz="0" w:space="0" w:color="auto"/>
        <w:left w:val="none" w:sz="0" w:space="0" w:color="auto"/>
        <w:bottom w:val="none" w:sz="0" w:space="0" w:color="auto"/>
        <w:right w:val="none" w:sz="0" w:space="0" w:color="auto"/>
      </w:divBdr>
    </w:div>
    <w:div w:id="405302613">
      <w:bodyDiv w:val="1"/>
      <w:marLeft w:val="0"/>
      <w:marRight w:val="0"/>
      <w:marTop w:val="0"/>
      <w:marBottom w:val="0"/>
      <w:divBdr>
        <w:top w:val="none" w:sz="0" w:space="0" w:color="auto"/>
        <w:left w:val="none" w:sz="0" w:space="0" w:color="auto"/>
        <w:bottom w:val="none" w:sz="0" w:space="0" w:color="auto"/>
        <w:right w:val="none" w:sz="0" w:space="0" w:color="auto"/>
      </w:divBdr>
    </w:div>
    <w:div w:id="423916995">
      <w:bodyDiv w:val="1"/>
      <w:marLeft w:val="0"/>
      <w:marRight w:val="0"/>
      <w:marTop w:val="0"/>
      <w:marBottom w:val="0"/>
      <w:divBdr>
        <w:top w:val="none" w:sz="0" w:space="0" w:color="auto"/>
        <w:left w:val="none" w:sz="0" w:space="0" w:color="auto"/>
        <w:bottom w:val="none" w:sz="0" w:space="0" w:color="auto"/>
        <w:right w:val="none" w:sz="0" w:space="0" w:color="auto"/>
      </w:divBdr>
    </w:div>
    <w:div w:id="439185319">
      <w:bodyDiv w:val="1"/>
      <w:marLeft w:val="0"/>
      <w:marRight w:val="0"/>
      <w:marTop w:val="0"/>
      <w:marBottom w:val="0"/>
      <w:divBdr>
        <w:top w:val="none" w:sz="0" w:space="0" w:color="auto"/>
        <w:left w:val="none" w:sz="0" w:space="0" w:color="auto"/>
        <w:bottom w:val="none" w:sz="0" w:space="0" w:color="auto"/>
        <w:right w:val="none" w:sz="0" w:space="0" w:color="auto"/>
      </w:divBdr>
    </w:div>
    <w:div w:id="443114830">
      <w:bodyDiv w:val="1"/>
      <w:marLeft w:val="0"/>
      <w:marRight w:val="0"/>
      <w:marTop w:val="0"/>
      <w:marBottom w:val="0"/>
      <w:divBdr>
        <w:top w:val="none" w:sz="0" w:space="0" w:color="auto"/>
        <w:left w:val="none" w:sz="0" w:space="0" w:color="auto"/>
        <w:bottom w:val="none" w:sz="0" w:space="0" w:color="auto"/>
        <w:right w:val="none" w:sz="0" w:space="0" w:color="auto"/>
      </w:divBdr>
    </w:div>
    <w:div w:id="451554713">
      <w:bodyDiv w:val="1"/>
      <w:marLeft w:val="0"/>
      <w:marRight w:val="0"/>
      <w:marTop w:val="0"/>
      <w:marBottom w:val="0"/>
      <w:divBdr>
        <w:top w:val="none" w:sz="0" w:space="0" w:color="auto"/>
        <w:left w:val="none" w:sz="0" w:space="0" w:color="auto"/>
        <w:bottom w:val="none" w:sz="0" w:space="0" w:color="auto"/>
        <w:right w:val="none" w:sz="0" w:space="0" w:color="auto"/>
      </w:divBdr>
    </w:div>
    <w:div w:id="453524415">
      <w:bodyDiv w:val="1"/>
      <w:marLeft w:val="0"/>
      <w:marRight w:val="0"/>
      <w:marTop w:val="0"/>
      <w:marBottom w:val="0"/>
      <w:divBdr>
        <w:top w:val="none" w:sz="0" w:space="0" w:color="auto"/>
        <w:left w:val="none" w:sz="0" w:space="0" w:color="auto"/>
        <w:bottom w:val="none" w:sz="0" w:space="0" w:color="auto"/>
        <w:right w:val="none" w:sz="0" w:space="0" w:color="auto"/>
      </w:divBdr>
    </w:div>
    <w:div w:id="459767509">
      <w:bodyDiv w:val="1"/>
      <w:marLeft w:val="0"/>
      <w:marRight w:val="0"/>
      <w:marTop w:val="0"/>
      <w:marBottom w:val="0"/>
      <w:divBdr>
        <w:top w:val="none" w:sz="0" w:space="0" w:color="auto"/>
        <w:left w:val="none" w:sz="0" w:space="0" w:color="auto"/>
        <w:bottom w:val="none" w:sz="0" w:space="0" w:color="auto"/>
        <w:right w:val="none" w:sz="0" w:space="0" w:color="auto"/>
      </w:divBdr>
    </w:div>
    <w:div w:id="473640320">
      <w:bodyDiv w:val="1"/>
      <w:marLeft w:val="0"/>
      <w:marRight w:val="0"/>
      <w:marTop w:val="0"/>
      <w:marBottom w:val="0"/>
      <w:divBdr>
        <w:top w:val="none" w:sz="0" w:space="0" w:color="auto"/>
        <w:left w:val="none" w:sz="0" w:space="0" w:color="auto"/>
        <w:bottom w:val="none" w:sz="0" w:space="0" w:color="auto"/>
        <w:right w:val="none" w:sz="0" w:space="0" w:color="auto"/>
      </w:divBdr>
    </w:div>
    <w:div w:id="487792773">
      <w:bodyDiv w:val="1"/>
      <w:marLeft w:val="0"/>
      <w:marRight w:val="0"/>
      <w:marTop w:val="0"/>
      <w:marBottom w:val="0"/>
      <w:divBdr>
        <w:top w:val="none" w:sz="0" w:space="0" w:color="auto"/>
        <w:left w:val="none" w:sz="0" w:space="0" w:color="auto"/>
        <w:bottom w:val="none" w:sz="0" w:space="0" w:color="auto"/>
        <w:right w:val="none" w:sz="0" w:space="0" w:color="auto"/>
      </w:divBdr>
    </w:div>
    <w:div w:id="571309124">
      <w:bodyDiv w:val="1"/>
      <w:marLeft w:val="0"/>
      <w:marRight w:val="0"/>
      <w:marTop w:val="0"/>
      <w:marBottom w:val="0"/>
      <w:divBdr>
        <w:top w:val="none" w:sz="0" w:space="0" w:color="auto"/>
        <w:left w:val="none" w:sz="0" w:space="0" w:color="auto"/>
        <w:bottom w:val="none" w:sz="0" w:space="0" w:color="auto"/>
        <w:right w:val="none" w:sz="0" w:space="0" w:color="auto"/>
      </w:divBdr>
    </w:div>
    <w:div w:id="582759922">
      <w:bodyDiv w:val="1"/>
      <w:marLeft w:val="0"/>
      <w:marRight w:val="0"/>
      <w:marTop w:val="0"/>
      <w:marBottom w:val="0"/>
      <w:divBdr>
        <w:top w:val="none" w:sz="0" w:space="0" w:color="auto"/>
        <w:left w:val="none" w:sz="0" w:space="0" w:color="auto"/>
        <w:bottom w:val="none" w:sz="0" w:space="0" w:color="auto"/>
        <w:right w:val="none" w:sz="0" w:space="0" w:color="auto"/>
      </w:divBdr>
    </w:div>
    <w:div w:id="592206885">
      <w:bodyDiv w:val="1"/>
      <w:marLeft w:val="0"/>
      <w:marRight w:val="0"/>
      <w:marTop w:val="0"/>
      <w:marBottom w:val="0"/>
      <w:divBdr>
        <w:top w:val="none" w:sz="0" w:space="0" w:color="auto"/>
        <w:left w:val="none" w:sz="0" w:space="0" w:color="auto"/>
        <w:bottom w:val="none" w:sz="0" w:space="0" w:color="auto"/>
        <w:right w:val="none" w:sz="0" w:space="0" w:color="auto"/>
      </w:divBdr>
    </w:div>
    <w:div w:id="672680115">
      <w:bodyDiv w:val="1"/>
      <w:marLeft w:val="0"/>
      <w:marRight w:val="0"/>
      <w:marTop w:val="0"/>
      <w:marBottom w:val="0"/>
      <w:divBdr>
        <w:top w:val="none" w:sz="0" w:space="0" w:color="auto"/>
        <w:left w:val="none" w:sz="0" w:space="0" w:color="auto"/>
        <w:bottom w:val="none" w:sz="0" w:space="0" w:color="auto"/>
        <w:right w:val="none" w:sz="0" w:space="0" w:color="auto"/>
      </w:divBdr>
    </w:div>
    <w:div w:id="675494925">
      <w:bodyDiv w:val="1"/>
      <w:marLeft w:val="0"/>
      <w:marRight w:val="0"/>
      <w:marTop w:val="0"/>
      <w:marBottom w:val="0"/>
      <w:divBdr>
        <w:top w:val="none" w:sz="0" w:space="0" w:color="auto"/>
        <w:left w:val="none" w:sz="0" w:space="0" w:color="auto"/>
        <w:bottom w:val="none" w:sz="0" w:space="0" w:color="auto"/>
        <w:right w:val="none" w:sz="0" w:space="0" w:color="auto"/>
      </w:divBdr>
    </w:div>
    <w:div w:id="748430690">
      <w:bodyDiv w:val="1"/>
      <w:marLeft w:val="0"/>
      <w:marRight w:val="0"/>
      <w:marTop w:val="0"/>
      <w:marBottom w:val="0"/>
      <w:divBdr>
        <w:top w:val="none" w:sz="0" w:space="0" w:color="auto"/>
        <w:left w:val="none" w:sz="0" w:space="0" w:color="auto"/>
        <w:bottom w:val="none" w:sz="0" w:space="0" w:color="auto"/>
        <w:right w:val="none" w:sz="0" w:space="0" w:color="auto"/>
      </w:divBdr>
    </w:div>
    <w:div w:id="803541957">
      <w:bodyDiv w:val="1"/>
      <w:marLeft w:val="0"/>
      <w:marRight w:val="0"/>
      <w:marTop w:val="0"/>
      <w:marBottom w:val="0"/>
      <w:divBdr>
        <w:top w:val="none" w:sz="0" w:space="0" w:color="auto"/>
        <w:left w:val="none" w:sz="0" w:space="0" w:color="auto"/>
        <w:bottom w:val="none" w:sz="0" w:space="0" w:color="auto"/>
        <w:right w:val="none" w:sz="0" w:space="0" w:color="auto"/>
      </w:divBdr>
    </w:div>
    <w:div w:id="803810870">
      <w:bodyDiv w:val="1"/>
      <w:marLeft w:val="0"/>
      <w:marRight w:val="0"/>
      <w:marTop w:val="0"/>
      <w:marBottom w:val="0"/>
      <w:divBdr>
        <w:top w:val="none" w:sz="0" w:space="0" w:color="auto"/>
        <w:left w:val="none" w:sz="0" w:space="0" w:color="auto"/>
        <w:bottom w:val="none" w:sz="0" w:space="0" w:color="auto"/>
        <w:right w:val="none" w:sz="0" w:space="0" w:color="auto"/>
      </w:divBdr>
    </w:div>
    <w:div w:id="808089208">
      <w:bodyDiv w:val="1"/>
      <w:marLeft w:val="0"/>
      <w:marRight w:val="0"/>
      <w:marTop w:val="0"/>
      <w:marBottom w:val="0"/>
      <w:divBdr>
        <w:top w:val="none" w:sz="0" w:space="0" w:color="auto"/>
        <w:left w:val="none" w:sz="0" w:space="0" w:color="auto"/>
        <w:bottom w:val="none" w:sz="0" w:space="0" w:color="auto"/>
        <w:right w:val="none" w:sz="0" w:space="0" w:color="auto"/>
      </w:divBdr>
    </w:div>
    <w:div w:id="822699330">
      <w:bodyDiv w:val="1"/>
      <w:marLeft w:val="0"/>
      <w:marRight w:val="0"/>
      <w:marTop w:val="0"/>
      <w:marBottom w:val="0"/>
      <w:divBdr>
        <w:top w:val="none" w:sz="0" w:space="0" w:color="auto"/>
        <w:left w:val="none" w:sz="0" w:space="0" w:color="auto"/>
        <w:bottom w:val="none" w:sz="0" w:space="0" w:color="auto"/>
        <w:right w:val="none" w:sz="0" w:space="0" w:color="auto"/>
      </w:divBdr>
    </w:div>
    <w:div w:id="851728823">
      <w:bodyDiv w:val="1"/>
      <w:marLeft w:val="0"/>
      <w:marRight w:val="0"/>
      <w:marTop w:val="0"/>
      <w:marBottom w:val="0"/>
      <w:divBdr>
        <w:top w:val="none" w:sz="0" w:space="0" w:color="auto"/>
        <w:left w:val="none" w:sz="0" w:space="0" w:color="auto"/>
        <w:bottom w:val="none" w:sz="0" w:space="0" w:color="auto"/>
        <w:right w:val="none" w:sz="0" w:space="0" w:color="auto"/>
      </w:divBdr>
    </w:div>
    <w:div w:id="860554237">
      <w:bodyDiv w:val="1"/>
      <w:marLeft w:val="0"/>
      <w:marRight w:val="0"/>
      <w:marTop w:val="0"/>
      <w:marBottom w:val="0"/>
      <w:divBdr>
        <w:top w:val="none" w:sz="0" w:space="0" w:color="auto"/>
        <w:left w:val="none" w:sz="0" w:space="0" w:color="auto"/>
        <w:bottom w:val="none" w:sz="0" w:space="0" w:color="auto"/>
        <w:right w:val="none" w:sz="0" w:space="0" w:color="auto"/>
      </w:divBdr>
    </w:div>
    <w:div w:id="865674123">
      <w:bodyDiv w:val="1"/>
      <w:marLeft w:val="0"/>
      <w:marRight w:val="0"/>
      <w:marTop w:val="0"/>
      <w:marBottom w:val="0"/>
      <w:divBdr>
        <w:top w:val="none" w:sz="0" w:space="0" w:color="auto"/>
        <w:left w:val="none" w:sz="0" w:space="0" w:color="auto"/>
        <w:bottom w:val="none" w:sz="0" w:space="0" w:color="auto"/>
        <w:right w:val="none" w:sz="0" w:space="0" w:color="auto"/>
      </w:divBdr>
    </w:div>
    <w:div w:id="885143861">
      <w:bodyDiv w:val="1"/>
      <w:marLeft w:val="0"/>
      <w:marRight w:val="0"/>
      <w:marTop w:val="0"/>
      <w:marBottom w:val="0"/>
      <w:divBdr>
        <w:top w:val="none" w:sz="0" w:space="0" w:color="auto"/>
        <w:left w:val="none" w:sz="0" w:space="0" w:color="auto"/>
        <w:bottom w:val="none" w:sz="0" w:space="0" w:color="auto"/>
        <w:right w:val="none" w:sz="0" w:space="0" w:color="auto"/>
      </w:divBdr>
    </w:div>
    <w:div w:id="1000735028">
      <w:bodyDiv w:val="1"/>
      <w:marLeft w:val="0"/>
      <w:marRight w:val="0"/>
      <w:marTop w:val="0"/>
      <w:marBottom w:val="0"/>
      <w:divBdr>
        <w:top w:val="none" w:sz="0" w:space="0" w:color="auto"/>
        <w:left w:val="none" w:sz="0" w:space="0" w:color="auto"/>
        <w:bottom w:val="none" w:sz="0" w:space="0" w:color="auto"/>
        <w:right w:val="none" w:sz="0" w:space="0" w:color="auto"/>
      </w:divBdr>
    </w:div>
    <w:div w:id="1012993863">
      <w:bodyDiv w:val="1"/>
      <w:marLeft w:val="0"/>
      <w:marRight w:val="0"/>
      <w:marTop w:val="0"/>
      <w:marBottom w:val="0"/>
      <w:divBdr>
        <w:top w:val="none" w:sz="0" w:space="0" w:color="auto"/>
        <w:left w:val="none" w:sz="0" w:space="0" w:color="auto"/>
        <w:bottom w:val="none" w:sz="0" w:space="0" w:color="auto"/>
        <w:right w:val="none" w:sz="0" w:space="0" w:color="auto"/>
      </w:divBdr>
    </w:div>
    <w:div w:id="1038165144">
      <w:bodyDiv w:val="1"/>
      <w:marLeft w:val="0"/>
      <w:marRight w:val="0"/>
      <w:marTop w:val="0"/>
      <w:marBottom w:val="0"/>
      <w:divBdr>
        <w:top w:val="none" w:sz="0" w:space="0" w:color="auto"/>
        <w:left w:val="none" w:sz="0" w:space="0" w:color="auto"/>
        <w:bottom w:val="none" w:sz="0" w:space="0" w:color="auto"/>
        <w:right w:val="none" w:sz="0" w:space="0" w:color="auto"/>
      </w:divBdr>
    </w:div>
    <w:div w:id="1042048905">
      <w:bodyDiv w:val="1"/>
      <w:marLeft w:val="0"/>
      <w:marRight w:val="0"/>
      <w:marTop w:val="0"/>
      <w:marBottom w:val="0"/>
      <w:divBdr>
        <w:top w:val="none" w:sz="0" w:space="0" w:color="auto"/>
        <w:left w:val="none" w:sz="0" w:space="0" w:color="auto"/>
        <w:bottom w:val="none" w:sz="0" w:space="0" w:color="auto"/>
        <w:right w:val="none" w:sz="0" w:space="0" w:color="auto"/>
      </w:divBdr>
    </w:div>
    <w:div w:id="1066296711">
      <w:bodyDiv w:val="1"/>
      <w:marLeft w:val="0"/>
      <w:marRight w:val="0"/>
      <w:marTop w:val="0"/>
      <w:marBottom w:val="0"/>
      <w:divBdr>
        <w:top w:val="none" w:sz="0" w:space="0" w:color="auto"/>
        <w:left w:val="none" w:sz="0" w:space="0" w:color="auto"/>
        <w:bottom w:val="none" w:sz="0" w:space="0" w:color="auto"/>
        <w:right w:val="none" w:sz="0" w:space="0" w:color="auto"/>
      </w:divBdr>
    </w:div>
    <w:div w:id="1068847946">
      <w:bodyDiv w:val="1"/>
      <w:marLeft w:val="0"/>
      <w:marRight w:val="0"/>
      <w:marTop w:val="0"/>
      <w:marBottom w:val="0"/>
      <w:divBdr>
        <w:top w:val="none" w:sz="0" w:space="0" w:color="auto"/>
        <w:left w:val="none" w:sz="0" w:space="0" w:color="auto"/>
        <w:bottom w:val="none" w:sz="0" w:space="0" w:color="auto"/>
        <w:right w:val="none" w:sz="0" w:space="0" w:color="auto"/>
      </w:divBdr>
    </w:div>
    <w:div w:id="1084690582">
      <w:bodyDiv w:val="1"/>
      <w:marLeft w:val="0"/>
      <w:marRight w:val="0"/>
      <w:marTop w:val="0"/>
      <w:marBottom w:val="0"/>
      <w:divBdr>
        <w:top w:val="none" w:sz="0" w:space="0" w:color="auto"/>
        <w:left w:val="none" w:sz="0" w:space="0" w:color="auto"/>
        <w:bottom w:val="none" w:sz="0" w:space="0" w:color="auto"/>
        <w:right w:val="none" w:sz="0" w:space="0" w:color="auto"/>
      </w:divBdr>
    </w:div>
    <w:div w:id="1133327889">
      <w:bodyDiv w:val="1"/>
      <w:marLeft w:val="0"/>
      <w:marRight w:val="0"/>
      <w:marTop w:val="0"/>
      <w:marBottom w:val="0"/>
      <w:divBdr>
        <w:top w:val="none" w:sz="0" w:space="0" w:color="auto"/>
        <w:left w:val="none" w:sz="0" w:space="0" w:color="auto"/>
        <w:bottom w:val="none" w:sz="0" w:space="0" w:color="auto"/>
        <w:right w:val="none" w:sz="0" w:space="0" w:color="auto"/>
      </w:divBdr>
    </w:div>
    <w:div w:id="1148983171">
      <w:bodyDiv w:val="1"/>
      <w:marLeft w:val="0"/>
      <w:marRight w:val="0"/>
      <w:marTop w:val="0"/>
      <w:marBottom w:val="0"/>
      <w:divBdr>
        <w:top w:val="none" w:sz="0" w:space="0" w:color="auto"/>
        <w:left w:val="none" w:sz="0" w:space="0" w:color="auto"/>
        <w:bottom w:val="none" w:sz="0" w:space="0" w:color="auto"/>
        <w:right w:val="none" w:sz="0" w:space="0" w:color="auto"/>
      </w:divBdr>
    </w:div>
    <w:div w:id="1192954680">
      <w:bodyDiv w:val="1"/>
      <w:marLeft w:val="0"/>
      <w:marRight w:val="0"/>
      <w:marTop w:val="0"/>
      <w:marBottom w:val="0"/>
      <w:divBdr>
        <w:top w:val="none" w:sz="0" w:space="0" w:color="auto"/>
        <w:left w:val="none" w:sz="0" w:space="0" w:color="auto"/>
        <w:bottom w:val="none" w:sz="0" w:space="0" w:color="auto"/>
        <w:right w:val="none" w:sz="0" w:space="0" w:color="auto"/>
      </w:divBdr>
    </w:div>
    <w:div w:id="1205754548">
      <w:bodyDiv w:val="1"/>
      <w:marLeft w:val="0"/>
      <w:marRight w:val="0"/>
      <w:marTop w:val="0"/>
      <w:marBottom w:val="0"/>
      <w:divBdr>
        <w:top w:val="none" w:sz="0" w:space="0" w:color="auto"/>
        <w:left w:val="none" w:sz="0" w:space="0" w:color="auto"/>
        <w:bottom w:val="none" w:sz="0" w:space="0" w:color="auto"/>
        <w:right w:val="none" w:sz="0" w:space="0" w:color="auto"/>
      </w:divBdr>
    </w:div>
    <w:div w:id="1237127571">
      <w:bodyDiv w:val="1"/>
      <w:marLeft w:val="0"/>
      <w:marRight w:val="0"/>
      <w:marTop w:val="0"/>
      <w:marBottom w:val="0"/>
      <w:divBdr>
        <w:top w:val="none" w:sz="0" w:space="0" w:color="auto"/>
        <w:left w:val="none" w:sz="0" w:space="0" w:color="auto"/>
        <w:bottom w:val="none" w:sz="0" w:space="0" w:color="auto"/>
        <w:right w:val="none" w:sz="0" w:space="0" w:color="auto"/>
      </w:divBdr>
    </w:div>
    <w:div w:id="1244535661">
      <w:bodyDiv w:val="1"/>
      <w:marLeft w:val="0"/>
      <w:marRight w:val="0"/>
      <w:marTop w:val="0"/>
      <w:marBottom w:val="0"/>
      <w:divBdr>
        <w:top w:val="none" w:sz="0" w:space="0" w:color="auto"/>
        <w:left w:val="none" w:sz="0" w:space="0" w:color="auto"/>
        <w:bottom w:val="none" w:sz="0" w:space="0" w:color="auto"/>
        <w:right w:val="none" w:sz="0" w:space="0" w:color="auto"/>
      </w:divBdr>
    </w:div>
    <w:div w:id="1251236172">
      <w:bodyDiv w:val="1"/>
      <w:marLeft w:val="0"/>
      <w:marRight w:val="0"/>
      <w:marTop w:val="0"/>
      <w:marBottom w:val="0"/>
      <w:divBdr>
        <w:top w:val="none" w:sz="0" w:space="0" w:color="auto"/>
        <w:left w:val="none" w:sz="0" w:space="0" w:color="auto"/>
        <w:bottom w:val="none" w:sz="0" w:space="0" w:color="auto"/>
        <w:right w:val="none" w:sz="0" w:space="0" w:color="auto"/>
      </w:divBdr>
    </w:div>
    <w:div w:id="1262951944">
      <w:bodyDiv w:val="1"/>
      <w:marLeft w:val="0"/>
      <w:marRight w:val="0"/>
      <w:marTop w:val="0"/>
      <w:marBottom w:val="0"/>
      <w:divBdr>
        <w:top w:val="none" w:sz="0" w:space="0" w:color="auto"/>
        <w:left w:val="none" w:sz="0" w:space="0" w:color="auto"/>
        <w:bottom w:val="none" w:sz="0" w:space="0" w:color="auto"/>
        <w:right w:val="none" w:sz="0" w:space="0" w:color="auto"/>
      </w:divBdr>
    </w:div>
    <w:div w:id="1358510072">
      <w:bodyDiv w:val="1"/>
      <w:marLeft w:val="0"/>
      <w:marRight w:val="0"/>
      <w:marTop w:val="0"/>
      <w:marBottom w:val="0"/>
      <w:divBdr>
        <w:top w:val="none" w:sz="0" w:space="0" w:color="auto"/>
        <w:left w:val="none" w:sz="0" w:space="0" w:color="auto"/>
        <w:bottom w:val="none" w:sz="0" w:space="0" w:color="auto"/>
        <w:right w:val="none" w:sz="0" w:space="0" w:color="auto"/>
      </w:divBdr>
    </w:div>
    <w:div w:id="1382292310">
      <w:bodyDiv w:val="1"/>
      <w:marLeft w:val="0"/>
      <w:marRight w:val="0"/>
      <w:marTop w:val="0"/>
      <w:marBottom w:val="0"/>
      <w:divBdr>
        <w:top w:val="none" w:sz="0" w:space="0" w:color="auto"/>
        <w:left w:val="none" w:sz="0" w:space="0" w:color="auto"/>
        <w:bottom w:val="none" w:sz="0" w:space="0" w:color="auto"/>
        <w:right w:val="none" w:sz="0" w:space="0" w:color="auto"/>
      </w:divBdr>
    </w:div>
    <w:div w:id="1462531480">
      <w:bodyDiv w:val="1"/>
      <w:marLeft w:val="0"/>
      <w:marRight w:val="0"/>
      <w:marTop w:val="0"/>
      <w:marBottom w:val="0"/>
      <w:divBdr>
        <w:top w:val="none" w:sz="0" w:space="0" w:color="auto"/>
        <w:left w:val="none" w:sz="0" w:space="0" w:color="auto"/>
        <w:bottom w:val="none" w:sz="0" w:space="0" w:color="auto"/>
        <w:right w:val="none" w:sz="0" w:space="0" w:color="auto"/>
      </w:divBdr>
    </w:div>
    <w:div w:id="1479885357">
      <w:bodyDiv w:val="1"/>
      <w:marLeft w:val="0"/>
      <w:marRight w:val="0"/>
      <w:marTop w:val="0"/>
      <w:marBottom w:val="0"/>
      <w:divBdr>
        <w:top w:val="none" w:sz="0" w:space="0" w:color="auto"/>
        <w:left w:val="none" w:sz="0" w:space="0" w:color="auto"/>
        <w:bottom w:val="none" w:sz="0" w:space="0" w:color="auto"/>
        <w:right w:val="none" w:sz="0" w:space="0" w:color="auto"/>
      </w:divBdr>
    </w:div>
    <w:div w:id="1498350386">
      <w:bodyDiv w:val="1"/>
      <w:marLeft w:val="0"/>
      <w:marRight w:val="0"/>
      <w:marTop w:val="0"/>
      <w:marBottom w:val="0"/>
      <w:divBdr>
        <w:top w:val="none" w:sz="0" w:space="0" w:color="auto"/>
        <w:left w:val="none" w:sz="0" w:space="0" w:color="auto"/>
        <w:bottom w:val="none" w:sz="0" w:space="0" w:color="auto"/>
        <w:right w:val="none" w:sz="0" w:space="0" w:color="auto"/>
      </w:divBdr>
    </w:div>
    <w:div w:id="1543982866">
      <w:bodyDiv w:val="1"/>
      <w:marLeft w:val="0"/>
      <w:marRight w:val="0"/>
      <w:marTop w:val="0"/>
      <w:marBottom w:val="0"/>
      <w:divBdr>
        <w:top w:val="none" w:sz="0" w:space="0" w:color="auto"/>
        <w:left w:val="none" w:sz="0" w:space="0" w:color="auto"/>
        <w:bottom w:val="none" w:sz="0" w:space="0" w:color="auto"/>
        <w:right w:val="none" w:sz="0" w:space="0" w:color="auto"/>
      </w:divBdr>
    </w:div>
    <w:div w:id="1553687539">
      <w:bodyDiv w:val="1"/>
      <w:marLeft w:val="0"/>
      <w:marRight w:val="0"/>
      <w:marTop w:val="0"/>
      <w:marBottom w:val="0"/>
      <w:divBdr>
        <w:top w:val="none" w:sz="0" w:space="0" w:color="auto"/>
        <w:left w:val="none" w:sz="0" w:space="0" w:color="auto"/>
        <w:bottom w:val="none" w:sz="0" w:space="0" w:color="auto"/>
        <w:right w:val="none" w:sz="0" w:space="0" w:color="auto"/>
      </w:divBdr>
    </w:div>
    <w:div w:id="1564293146">
      <w:bodyDiv w:val="1"/>
      <w:marLeft w:val="0"/>
      <w:marRight w:val="0"/>
      <w:marTop w:val="0"/>
      <w:marBottom w:val="0"/>
      <w:divBdr>
        <w:top w:val="none" w:sz="0" w:space="0" w:color="auto"/>
        <w:left w:val="none" w:sz="0" w:space="0" w:color="auto"/>
        <w:bottom w:val="none" w:sz="0" w:space="0" w:color="auto"/>
        <w:right w:val="none" w:sz="0" w:space="0" w:color="auto"/>
      </w:divBdr>
    </w:div>
    <w:div w:id="1639263746">
      <w:bodyDiv w:val="1"/>
      <w:marLeft w:val="0"/>
      <w:marRight w:val="0"/>
      <w:marTop w:val="0"/>
      <w:marBottom w:val="0"/>
      <w:divBdr>
        <w:top w:val="none" w:sz="0" w:space="0" w:color="auto"/>
        <w:left w:val="none" w:sz="0" w:space="0" w:color="auto"/>
        <w:bottom w:val="none" w:sz="0" w:space="0" w:color="auto"/>
        <w:right w:val="none" w:sz="0" w:space="0" w:color="auto"/>
      </w:divBdr>
    </w:div>
    <w:div w:id="1709261695">
      <w:bodyDiv w:val="1"/>
      <w:marLeft w:val="0"/>
      <w:marRight w:val="0"/>
      <w:marTop w:val="0"/>
      <w:marBottom w:val="0"/>
      <w:divBdr>
        <w:top w:val="none" w:sz="0" w:space="0" w:color="auto"/>
        <w:left w:val="none" w:sz="0" w:space="0" w:color="auto"/>
        <w:bottom w:val="none" w:sz="0" w:space="0" w:color="auto"/>
        <w:right w:val="none" w:sz="0" w:space="0" w:color="auto"/>
      </w:divBdr>
    </w:div>
    <w:div w:id="1740664611">
      <w:bodyDiv w:val="1"/>
      <w:marLeft w:val="0"/>
      <w:marRight w:val="0"/>
      <w:marTop w:val="0"/>
      <w:marBottom w:val="0"/>
      <w:divBdr>
        <w:top w:val="none" w:sz="0" w:space="0" w:color="auto"/>
        <w:left w:val="none" w:sz="0" w:space="0" w:color="auto"/>
        <w:bottom w:val="none" w:sz="0" w:space="0" w:color="auto"/>
        <w:right w:val="none" w:sz="0" w:space="0" w:color="auto"/>
      </w:divBdr>
    </w:div>
    <w:div w:id="1794589133">
      <w:bodyDiv w:val="1"/>
      <w:marLeft w:val="0"/>
      <w:marRight w:val="0"/>
      <w:marTop w:val="0"/>
      <w:marBottom w:val="0"/>
      <w:divBdr>
        <w:top w:val="none" w:sz="0" w:space="0" w:color="auto"/>
        <w:left w:val="none" w:sz="0" w:space="0" w:color="auto"/>
        <w:bottom w:val="none" w:sz="0" w:space="0" w:color="auto"/>
        <w:right w:val="none" w:sz="0" w:space="0" w:color="auto"/>
      </w:divBdr>
    </w:div>
    <w:div w:id="1825197785">
      <w:bodyDiv w:val="1"/>
      <w:marLeft w:val="0"/>
      <w:marRight w:val="0"/>
      <w:marTop w:val="0"/>
      <w:marBottom w:val="0"/>
      <w:divBdr>
        <w:top w:val="none" w:sz="0" w:space="0" w:color="auto"/>
        <w:left w:val="none" w:sz="0" w:space="0" w:color="auto"/>
        <w:bottom w:val="none" w:sz="0" w:space="0" w:color="auto"/>
        <w:right w:val="none" w:sz="0" w:space="0" w:color="auto"/>
      </w:divBdr>
    </w:div>
    <w:div w:id="1832215424">
      <w:bodyDiv w:val="1"/>
      <w:marLeft w:val="0"/>
      <w:marRight w:val="0"/>
      <w:marTop w:val="0"/>
      <w:marBottom w:val="0"/>
      <w:divBdr>
        <w:top w:val="none" w:sz="0" w:space="0" w:color="auto"/>
        <w:left w:val="none" w:sz="0" w:space="0" w:color="auto"/>
        <w:bottom w:val="none" w:sz="0" w:space="0" w:color="auto"/>
        <w:right w:val="none" w:sz="0" w:space="0" w:color="auto"/>
      </w:divBdr>
    </w:div>
    <w:div w:id="1864392756">
      <w:bodyDiv w:val="1"/>
      <w:marLeft w:val="0"/>
      <w:marRight w:val="0"/>
      <w:marTop w:val="0"/>
      <w:marBottom w:val="0"/>
      <w:divBdr>
        <w:top w:val="none" w:sz="0" w:space="0" w:color="auto"/>
        <w:left w:val="none" w:sz="0" w:space="0" w:color="auto"/>
        <w:bottom w:val="none" w:sz="0" w:space="0" w:color="auto"/>
        <w:right w:val="none" w:sz="0" w:space="0" w:color="auto"/>
      </w:divBdr>
    </w:div>
    <w:div w:id="1894123730">
      <w:bodyDiv w:val="1"/>
      <w:marLeft w:val="0"/>
      <w:marRight w:val="0"/>
      <w:marTop w:val="0"/>
      <w:marBottom w:val="0"/>
      <w:divBdr>
        <w:top w:val="none" w:sz="0" w:space="0" w:color="auto"/>
        <w:left w:val="none" w:sz="0" w:space="0" w:color="auto"/>
        <w:bottom w:val="none" w:sz="0" w:space="0" w:color="auto"/>
        <w:right w:val="none" w:sz="0" w:space="0" w:color="auto"/>
      </w:divBdr>
    </w:div>
    <w:div w:id="1980383060">
      <w:bodyDiv w:val="1"/>
      <w:marLeft w:val="0"/>
      <w:marRight w:val="0"/>
      <w:marTop w:val="0"/>
      <w:marBottom w:val="0"/>
      <w:divBdr>
        <w:top w:val="none" w:sz="0" w:space="0" w:color="auto"/>
        <w:left w:val="none" w:sz="0" w:space="0" w:color="auto"/>
        <w:bottom w:val="none" w:sz="0" w:space="0" w:color="auto"/>
        <w:right w:val="none" w:sz="0" w:space="0" w:color="auto"/>
      </w:divBdr>
    </w:div>
    <w:div w:id="2070881184">
      <w:bodyDiv w:val="1"/>
      <w:marLeft w:val="0"/>
      <w:marRight w:val="0"/>
      <w:marTop w:val="0"/>
      <w:marBottom w:val="0"/>
      <w:divBdr>
        <w:top w:val="none" w:sz="0" w:space="0" w:color="auto"/>
        <w:left w:val="none" w:sz="0" w:space="0" w:color="auto"/>
        <w:bottom w:val="none" w:sz="0" w:space="0" w:color="auto"/>
        <w:right w:val="none" w:sz="0" w:space="0" w:color="auto"/>
      </w:divBdr>
    </w:div>
    <w:div w:id="2077122661">
      <w:bodyDiv w:val="1"/>
      <w:marLeft w:val="0"/>
      <w:marRight w:val="0"/>
      <w:marTop w:val="0"/>
      <w:marBottom w:val="0"/>
      <w:divBdr>
        <w:top w:val="none" w:sz="0" w:space="0" w:color="auto"/>
        <w:left w:val="none" w:sz="0" w:space="0" w:color="auto"/>
        <w:bottom w:val="none" w:sz="0" w:space="0" w:color="auto"/>
        <w:right w:val="none" w:sz="0" w:space="0" w:color="auto"/>
      </w:divBdr>
    </w:div>
    <w:div w:id="210668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docs.cntd.ru/document/9028718" TargetMode="External"/><Relationship Id="rId26" Type="http://schemas.openxmlformats.org/officeDocument/2006/relationships/header" Target="header1.xml"/><Relationship Id="rId39" Type="http://schemas.openxmlformats.org/officeDocument/2006/relationships/hyperlink" Target="https://login.consultant.ru/link/?rnd=713AC7B74BE0A6D37AC69A3A61C3F698&amp;req=doc&amp;base=RZR&amp;n=371953&amp;dst=486&amp;fld=134&amp;REFFIELD=134&amp;REFDST=100056&amp;REFDOC=370777&amp;REFBASE=RZR&amp;stat=refcode%3D16876%3Bdstident%3D486%3Bindex%3D98&amp;date=27.01.2021" TargetMode="External"/><Relationship Id="rId21" Type="http://schemas.openxmlformats.org/officeDocument/2006/relationships/footer" Target="footer5.xml"/><Relationship Id="rId34" Type="http://schemas.openxmlformats.org/officeDocument/2006/relationships/hyperlink" Target="https://login.consultant.ru/link/?rnd=C70B4629C0816DF8A89E9954F1BFC056&amp;req=doc&amp;base=RZR&amp;n=210597&amp;dst=100013&amp;fld=134&amp;REFFIELD=134&amp;REFDST=100228&amp;REFDOC=371361&amp;REFBASE=RZR&amp;stat=refcode%3D16876%3Bdstident%3D100013%3Bindex%3D258&amp;date=26.01.2021" TargetMode="External"/><Relationship Id="rId42" Type="http://schemas.openxmlformats.org/officeDocument/2006/relationships/hyperlink" Target="https://login.consultant.ru/link/?rnd=713AC7B74BE0A6D37AC69A3A61C3F698&amp;req=doc&amp;base=RZR&amp;n=371953&amp;dst=100612&amp;fld=134&amp;REFFIELD=134&amp;REFDST=100066&amp;REFDOC=370777&amp;REFBASE=RZR&amp;stat=refcode%3D16876%3Bdstident%3D100612%3Bindex%3D111&amp;date=27.01.2021" TargetMode="External"/><Relationship Id="rId47" Type="http://schemas.openxmlformats.org/officeDocument/2006/relationships/hyperlink" Target="https://login.consultant.ru/link/?rnd=713AC7B74BE0A6D37AC69A3A61C3F698&amp;req=doc&amp;base=RZR&amp;n=371953&amp;dst=100612&amp;fld=134&amp;REFFIELD=134&amp;REFDST=100057&amp;REFDOC=370121&amp;REFBASE=RZR&amp;stat=refcode%3D16876%3Bdstident%3D100612%3Bindex%3D96&amp;date=27.01.2021" TargetMode="External"/><Relationship Id="rId50" Type="http://schemas.openxmlformats.org/officeDocument/2006/relationships/hyperlink" Target="https://login.consultant.ru/link/?rnd=713AC7B74BE0A6D37AC69A3A61C3F698&amp;req=doc&amp;base=RZR&amp;n=371953&amp;dst=100050&amp;fld=134&amp;REFFIELD=134&amp;REFDST=100044&amp;REFDOC=368796&amp;REFBASE=RZR&amp;stat=refcode%3D16876%3Bdstident%3D100050%3Bindex%3D79&amp;date=27.01.2021" TargetMode="External"/><Relationship Id="rId55" Type="http://schemas.openxmlformats.org/officeDocument/2006/relationships/hyperlink" Target="https://login.consultant.ru/link/?rnd=713AC7B74BE0A6D37AC69A3A61C3F698&amp;req=doc&amp;base=RZR&amp;n=371953&amp;dst=365&amp;fld=134&amp;REFFIELD=134&amp;REFDST=100018&amp;REFDOC=371458&amp;REFBASE=RZR&amp;stat=refcode%3D16876%3Bdstident%3D365%3Bindex%3D44&amp;date=27.01.2021" TargetMode="External"/><Relationship Id="rId63" Type="http://schemas.openxmlformats.org/officeDocument/2006/relationships/footer" Target="footer16.xml"/><Relationship Id="rId68" Type="http://schemas.openxmlformats.org/officeDocument/2006/relationships/hyperlink" Target="https://login.consultant.ru/link/?rnd=3CB4B661731CC4634B11E55B14CCF082&amp;req=doc&amp;base=RZR&amp;n=371953&amp;REFFIELD=134&amp;REFDST=100076&amp;REFDOC=369108&amp;REFBASE=RZR&amp;stat=refcode%3D16876%3Bindex%3D115&amp;date=28.01.20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yperlink" Target="https://login.consultant.ru/link/?rnd=713AC7B74BE0A6D37AC69A3A61C3F698&amp;req=doc&amp;base=RZR&amp;n=370330&amp;REFFIELD=134&amp;REFDST=100032&amp;REFDOC=370777&amp;REFBASE=RZR&amp;stat=refcode%3D16876%3Bindex%3D61&amp;date=27.01.2021" TargetMode="External"/><Relationship Id="rId40" Type="http://schemas.openxmlformats.org/officeDocument/2006/relationships/hyperlink" Target="https://login.consultant.ru/link/?rnd=713AC7B74BE0A6D37AC69A3A61C3F698&amp;req=doc&amp;base=RZR&amp;n=371953&amp;dst=490&amp;fld=134&amp;REFFIELD=134&amp;REFDST=100056&amp;REFDOC=370777&amp;REFBASE=RZR&amp;stat=refcode%3D16876%3Bdstident%3D490%3Bindex%3D98&amp;date=27.01.2021" TargetMode="External"/><Relationship Id="rId45" Type="http://schemas.openxmlformats.org/officeDocument/2006/relationships/hyperlink" Target="https://login.consultant.ru/link/?rnd=713AC7B74BE0A6D37AC69A3A61C3F698&amp;req=doc&amp;base=RZR&amp;n=371953&amp;dst=100478&amp;fld=134&amp;REFFIELD=134&amp;REFDST=100039&amp;REFDOC=370121&amp;REFBASE=RZR&amp;stat=refcode%3D16876%3Bdstident%3D100478%3Bindex%3D73&amp;date=27.01.2021" TargetMode="External"/><Relationship Id="rId53" Type="http://schemas.openxmlformats.org/officeDocument/2006/relationships/hyperlink" Target="https://login.consultant.ru/link/?rnd=713AC7B74BE0A6D37AC69A3A61C3F698&amp;req=doc&amp;base=RZR&amp;n=371953&amp;dst=100478&amp;fld=134&amp;REFFIELD=134&amp;REFDST=100018&amp;REFDOC=371458&amp;REFBASE=RZR&amp;stat=refcode%3D16876%3Bdstident%3D100478%3Bindex%3D44&amp;date=27.01.2021" TargetMode="External"/><Relationship Id="rId58" Type="http://schemas.openxmlformats.org/officeDocument/2006/relationships/hyperlink" Target="consultantplus://offline/ref=98351B49B9A9914BC810E6A73C4EA7B14D835769BE2C3A01BC3575C989D900272CE1E3F552D1B05840C0N" TargetMode="External"/><Relationship Id="rId66" Type="http://schemas.openxmlformats.org/officeDocument/2006/relationships/hyperlink" Target="http://www.consultant.ru/document/cons_doc_LAW_358841/"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login.consultant.ru/link/?rnd=C70B4629C0816DF8A89E9954F1BFC056&amp;req=doc&amp;base=RZR&amp;n=371953&amp;REFFIELD=134&amp;REFDST=100226&amp;REFDOC=371476&amp;REFBASE=RZR&amp;stat=refcode%3D16876%3Bindex%3D280&amp;date=26.01.2021" TargetMode="External"/><Relationship Id="rId28" Type="http://schemas.openxmlformats.org/officeDocument/2006/relationships/footer" Target="footer10.xml"/><Relationship Id="rId36" Type="http://schemas.openxmlformats.org/officeDocument/2006/relationships/hyperlink" Target="consultantplus://offline/ref=115EED3AD7A19AEBBCFDEC1C59EDB7D5536C2D8D797269D1D799A060987573EEEC2427A698A4FFE2C6D30352B69F69F8BBSDSBF" TargetMode="External"/><Relationship Id="rId49" Type="http://schemas.openxmlformats.org/officeDocument/2006/relationships/hyperlink" Target="https://login.consultant.ru/link/?rnd=713AC7B74BE0A6D37AC69A3A61C3F698&amp;req=doc&amp;base=RZR&amp;n=371954&amp;REFFIELD=134&amp;REFDST=100041&amp;REFDOC=368796&amp;REFBASE=RZR&amp;stat=refcode%3D16876%3Bindex%3D75&amp;date=27.01.2021" TargetMode="External"/><Relationship Id="rId57" Type="http://schemas.openxmlformats.org/officeDocument/2006/relationships/hyperlink" Target="consultantplus://offline/ref=98351B49B9A9914BC810E6A73C4EA7B14D82566BBD2C3A01BC3575C989D900272CE1E3F552D1B55D40C5N" TargetMode="External"/><Relationship Id="rId61" Type="http://schemas.openxmlformats.org/officeDocument/2006/relationships/header" Target="header5.xml"/><Relationship Id="rId10" Type="http://schemas.openxmlformats.org/officeDocument/2006/relationships/hyperlink" Target="consultantplus://offline/ref=65F9EEC53FC6A5867B3F6326F132EA947EA37130F0010F37D7BCE8A1D09CCECBB44638C2925698F4A6FD006FEABA1114D54D28D4D600484867k1J" TargetMode="External"/><Relationship Id="rId19" Type="http://schemas.openxmlformats.org/officeDocument/2006/relationships/hyperlink" Target="http://docs.cntd.ru/document/9009935" TargetMode="External"/><Relationship Id="rId31" Type="http://schemas.openxmlformats.org/officeDocument/2006/relationships/footer" Target="footer11.xml"/><Relationship Id="rId44" Type="http://schemas.openxmlformats.org/officeDocument/2006/relationships/hyperlink" Target="https://login.consultant.ru/link/?rnd=713AC7B74BE0A6D37AC69A3A61C3F698&amp;req=doc&amp;base=RZR&amp;n=371953&amp;dst=100562&amp;fld=134&amp;REFFIELD=134&amp;REFDST=100025&amp;REFDOC=370121&amp;REFBASE=RZR&amp;stat=refcode%3D16876%3Bdstident%3D100562%3Bindex%3D55&amp;date=27.01.2021" TargetMode="External"/><Relationship Id="rId52" Type="http://schemas.openxmlformats.org/officeDocument/2006/relationships/footer" Target="footer14.xml"/><Relationship Id="rId60" Type="http://schemas.openxmlformats.org/officeDocument/2006/relationships/header" Target="header4.xml"/><Relationship Id="rId65" Type="http://schemas.openxmlformats.org/officeDocument/2006/relationships/hyperlink" Target="http://www.consultant.ru/document/cons_doc_LAW_358823/3558ed15d27c005f300aa07fa70e03dfadcbd8fc/" TargetMode="External"/><Relationship Id="rId4" Type="http://schemas.openxmlformats.org/officeDocument/2006/relationships/settings" Target="settings.xml"/><Relationship Id="rId9" Type="http://schemas.openxmlformats.org/officeDocument/2006/relationships/hyperlink" Target="consultantplus://offline/ref=65F9EEC53FC6A5867B3F6326F132EA947FA37130F2060F37D7BCE8A1D09CCECBB44638CB905193A9F1B20133ACEA0217D04D2BD4C960kBJ"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3.xml"/><Relationship Id="rId35" Type="http://schemas.openxmlformats.org/officeDocument/2006/relationships/hyperlink" Target="https://login.consultant.ru/link/?rnd=C70B4629C0816DF8A89E9954F1BFC056&amp;req=doc&amp;base=RZR&amp;n=371953&amp;dst=100193&amp;fld=134&amp;REFFIELD=134&amp;REFDST=100012&amp;REFDOC=370127&amp;REFBASE=RZR&amp;stat=refcode%3D10881%3Bdstident%3D100193%3Bindex%3D31&amp;date=26.01.2021" TargetMode="External"/><Relationship Id="rId43" Type="http://schemas.openxmlformats.org/officeDocument/2006/relationships/hyperlink" Target="https://login.consultant.ru/link/?rnd=713AC7B74BE0A6D37AC69A3A61C3F698&amp;req=doc&amp;base=RZR&amp;n=371953&amp;dst=100478&amp;fld=134&amp;REFFIELD=134&amp;REFDST=100025&amp;REFDOC=370121&amp;REFBASE=RZR&amp;stat=refcode%3D16876%3Bdstident%3D100478%3Bindex%3D55&amp;date=27.01.2021" TargetMode="External"/><Relationship Id="rId48" Type="http://schemas.openxmlformats.org/officeDocument/2006/relationships/hyperlink" Target="https://login.consultant.ru/link/?rnd=713AC7B74BE0A6D37AC69A3A61C3F698&amp;req=doc&amp;base=RZR&amp;n=370353&amp;REFFIELD=134&amp;REFDST=100041&amp;REFDOC=368796&amp;REFBASE=RZR&amp;stat=refcode%3D16876%3Bindex%3D75&amp;date=27.01.2021" TargetMode="External"/><Relationship Id="rId56" Type="http://schemas.openxmlformats.org/officeDocument/2006/relationships/hyperlink" Target="consultantplus://offline/ref=98351B49B9A9914BC810E6A73C4EA7B14D82566BBD2C3A01BC3575C989D900272CE1E3F552D1B45C40CFN" TargetMode="External"/><Relationship Id="rId64" Type="http://schemas.openxmlformats.org/officeDocument/2006/relationships/hyperlink" Target="http://www.consultant.ru/document/cons_doc_LAW_358823/4936402833df1696d66ed00c4cf089c1444bad33/"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proeco09@yandex.ru" TargetMode="External"/><Relationship Id="rId25" Type="http://schemas.openxmlformats.org/officeDocument/2006/relationships/footer" Target="footer8.xml"/><Relationship Id="rId33" Type="http://schemas.openxmlformats.org/officeDocument/2006/relationships/hyperlink" Target="https://login.consultant.ru/link/?rnd=C70B4629C0816DF8A89E9954F1BFC056&amp;req=doc&amp;base=RZR&amp;n=212083&amp;dst=100010&amp;fld=134&amp;REFFIELD=134&amp;REFDST=100228&amp;REFDOC=371361&amp;REFBASE=RZR&amp;stat=refcode%3D16876%3Bdstident%3D100010%3Bindex%3D258&amp;date=26.01.2021" TargetMode="External"/><Relationship Id="rId38" Type="http://schemas.openxmlformats.org/officeDocument/2006/relationships/hyperlink" Target="https://login.consultant.ru/link/?rnd=713AC7B74BE0A6D37AC69A3A61C3F698&amp;req=doc&amp;base=RZR&amp;n=371953&amp;dst=461&amp;fld=134&amp;REFFIELD=134&amp;REFDST=100056&amp;REFDOC=370777&amp;REFBASE=RZR&amp;stat=refcode%3D16876%3Bdstident%3D461%3Bindex%3D98&amp;date=27.01.2021" TargetMode="External"/><Relationship Id="rId46" Type="http://schemas.openxmlformats.org/officeDocument/2006/relationships/hyperlink" Target="https://login.consultant.ru/link/?rnd=713AC7B74BE0A6D37AC69A3A61C3F698&amp;req=doc&amp;base=RZR&amp;n=371953&amp;dst=100562&amp;fld=134&amp;REFFIELD=134&amp;REFDST=100039&amp;REFDOC=370121&amp;REFBASE=RZR&amp;stat=refcode%3D16876%3Bdstident%3D100562%3Bindex%3D73&amp;date=27.01.2021" TargetMode="External"/><Relationship Id="rId59" Type="http://schemas.openxmlformats.org/officeDocument/2006/relationships/hyperlink" Target="https://login.consultant.ru/link/?rnd=EA5064A43D9302078DFD859E4F6B1CFE&amp;req=doc&amp;base=RZR&amp;n=371824&amp;dst=100066&amp;fld=134&amp;date=21.01.2021" TargetMode="External"/><Relationship Id="rId67" Type="http://schemas.openxmlformats.org/officeDocument/2006/relationships/hyperlink" Target="https://login.consultant.ru/link/?rnd=3CB4B661731CC4634B11E55B14CCF082&amp;req=doc&amp;base=RZR&amp;n=371953&amp;REFFIELD=134&amp;REFDST=100059&amp;REFDOC=369108&amp;REFBASE=RZR&amp;stat=refcode%3D16876%3Bindex%3D95&amp;date=28.01.2021" TargetMode="External"/><Relationship Id="rId20" Type="http://schemas.openxmlformats.org/officeDocument/2006/relationships/hyperlink" Target="mailto:kedradm@tomsk.gov.ru" TargetMode="External"/><Relationship Id="rId41" Type="http://schemas.openxmlformats.org/officeDocument/2006/relationships/hyperlink" Target="https://login.consultant.ru/link/?rnd=713AC7B74BE0A6D37AC69A3A61C3F698&amp;req=doc&amp;base=RZR&amp;n=371953&amp;dst=515&amp;fld=134&amp;REFFIELD=134&amp;REFDST=100056&amp;REFDOC=370777&amp;REFBASE=RZR&amp;stat=refcode%3D16876%3Bdstident%3D515%3Bindex%3D98&amp;date=27.01.2021" TargetMode="External"/><Relationship Id="rId54" Type="http://schemas.openxmlformats.org/officeDocument/2006/relationships/hyperlink" Target="https://login.consultant.ru/link/?rnd=713AC7B74BE0A6D37AC69A3A61C3F698&amp;req=doc&amp;base=RZR&amp;n=371953&amp;dst=100562&amp;fld=134&amp;REFFIELD=134&amp;REFDST=100018&amp;REFDOC=371458&amp;REFBASE=RZR&amp;stat=refcode%3D16876%3Bdstident%3D100562%3Bindex%3D44&amp;date=27.01.2021" TargetMode="External"/><Relationship Id="rId62" Type="http://schemas.openxmlformats.org/officeDocument/2006/relationships/footer" Target="footer15.xm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A4D2DE1-7239-4FD7-8444-CC767E16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7335</TotalTime>
  <Pages>124</Pages>
  <Words>38406</Words>
  <Characters>218920</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cp:lastModifiedBy>
  <cp:revision>141</cp:revision>
  <cp:lastPrinted>2024-02-09T03:51:00Z</cp:lastPrinted>
  <dcterms:created xsi:type="dcterms:W3CDTF">2021-06-22T04:10:00Z</dcterms:created>
  <dcterms:modified xsi:type="dcterms:W3CDTF">2024-07-02T08:57:00Z</dcterms:modified>
</cp:coreProperties>
</file>